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8A5CF4" w14:textId="551CC219" w:rsidR="00A179AE" w:rsidRPr="00A179AE" w:rsidRDefault="00A179AE" w:rsidP="00A179AE">
      <w:pPr>
        <w:tabs>
          <w:tab w:val="left" w:pos="993"/>
        </w:tabs>
        <w:jc w:val="center"/>
        <w:rPr>
          <w:szCs w:val="28"/>
          <w:lang w:val="en-US"/>
        </w:rPr>
      </w:pPr>
      <w:r w:rsidRPr="00A179AE">
        <w:rPr>
          <w:rFonts w:cs="Times New Roman"/>
          <w:b/>
          <w:szCs w:val="28"/>
          <w:lang w:val="en-US"/>
        </w:rPr>
        <w:t xml:space="preserve">Mavzu: </w:t>
      </w:r>
      <w:r w:rsidRPr="00A179AE">
        <w:rPr>
          <w:b/>
          <w:bCs/>
          <w:noProof/>
          <w:szCs w:val="28"/>
          <w:lang w:val="en-US"/>
        </w:rPr>
        <w:t>“Raqamli dunyoda o‘rganish” kompetensiyalari</w:t>
      </w:r>
    </w:p>
    <w:p w14:paraId="7B28C1C9" w14:textId="70840496" w:rsidR="00A179AE" w:rsidRPr="00A179AE" w:rsidRDefault="000B5071" w:rsidP="000B5071">
      <w:pPr>
        <w:tabs>
          <w:tab w:val="left" w:pos="851"/>
        </w:tabs>
        <w:spacing w:after="0" w:line="360" w:lineRule="auto"/>
        <w:rPr>
          <w:rFonts w:cs="Times New Roman"/>
          <w:b/>
          <w:szCs w:val="28"/>
          <w:lang w:val="en-US"/>
        </w:rPr>
      </w:pPr>
      <w:r w:rsidRPr="00A179AE">
        <w:rPr>
          <w:rFonts w:cs="Times New Roman"/>
          <w:b/>
          <w:szCs w:val="28"/>
          <w:lang w:val="en-US"/>
        </w:rPr>
        <w:tab/>
      </w:r>
      <w:r w:rsidRPr="00A179AE">
        <w:rPr>
          <w:rFonts w:cs="Times New Roman"/>
          <w:b/>
          <w:szCs w:val="28"/>
          <w:lang w:val="en-US"/>
        </w:rPr>
        <w:tab/>
      </w:r>
      <w:r w:rsidRPr="00A179AE">
        <w:rPr>
          <w:rFonts w:cs="Times New Roman"/>
          <w:b/>
          <w:szCs w:val="28"/>
          <w:lang w:val="en-US"/>
        </w:rPr>
        <w:tab/>
      </w:r>
      <w:r w:rsidRPr="00A179AE">
        <w:rPr>
          <w:rFonts w:cs="Times New Roman"/>
          <w:b/>
          <w:szCs w:val="28"/>
          <w:lang w:val="en-US"/>
        </w:rPr>
        <w:tab/>
      </w:r>
      <w:r w:rsidRPr="00A179AE">
        <w:rPr>
          <w:rFonts w:cs="Times New Roman"/>
          <w:b/>
          <w:szCs w:val="28"/>
          <w:lang w:val="en-US"/>
        </w:rPr>
        <w:tab/>
      </w:r>
    </w:p>
    <w:p w14:paraId="5849349A" w14:textId="1F78DFA7" w:rsidR="000B5071" w:rsidRPr="00A179AE" w:rsidRDefault="000B5071" w:rsidP="000B5071">
      <w:pPr>
        <w:tabs>
          <w:tab w:val="left" w:pos="851"/>
        </w:tabs>
        <w:spacing w:after="0" w:line="360" w:lineRule="auto"/>
        <w:rPr>
          <w:rFonts w:cs="Times New Roman"/>
          <w:b/>
          <w:szCs w:val="28"/>
          <w:lang w:val="en-US"/>
        </w:rPr>
      </w:pPr>
      <w:r w:rsidRPr="00A179AE">
        <w:rPr>
          <w:rFonts w:cs="Times New Roman"/>
          <w:b/>
          <w:szCs w:val="28"/>
          <w:lang w:val="en-US"/>
        </w:rPr>
        <w:t>Reja:</w:t>
      </w:r>
    </w:p>
    <w:p w14:paraId="573BD1D8" w14:textId="0D5DAE04" w:rsidR="000B5071" w:rsidRPr="00A179AE" w:rsidRDefault="000B5071" w:rsidP="000413D5">
      <w:pPr>
        <w:tabs>
          <w:tab w:val="left" w:pos="851"/>
        </w:tabs>
        <w:spacing w:after="0" w:line="360" w:lineRule="auto"/>
        <w:rPr>
          <w:rFonts w:cs="Times New Roman"/>
          <w:b/>
          <w:szCs w:val="28"/>
          <w:lang w:val="en-US"/>
        </w:rPr>
      </w:pPr>
      <w:r w:rsidRPr="00A179AE">
        <w:rPr>
          <w:rFonts w:cs="Times New Roman"/>
          <w:b/>
          <w:szCs w:val="28"/>
          <w:lang w:val="en-US"/>
        </w:rPr>
        <w:t xml:space="preserve">1.PISA 2025 raqamli dunyoda </w:t>
      </w:r>
      <w:proofErr w:type="gramStart"/>
      <w:r w:rsidRPr="00A179AE">
        <w:rPr>
          <w:rFonts w:cs="Times New Roman"/>
          <w:b/>
          <w:szCs w:val="28"/>
          <w:lang w:val="en-US"/>
        </w:rPr>
        <w:t>o‘</w:t>
      </w:r>
      <w:proofErr w:type="gramEnd"/>
      <w:r w:rsidRPr="00A179AE">
        <w:rPr>
          <w:rFonts w:cs="Times New Roman"/>
          <w:b/>
          <w:szCs w:val="28"/>
          <w:lang w:val="en-US"/>
        </w:rPr>
        <w:t>rganish innovatsion baholash domeni</w:t>
      </w:r>
    </w:p>
    <w:p w14:paraId="72E7D385" w14:textId="1853477C" w:rsidR="000B5071" w:rsidRPr="00A179AE" w:rsidRDefault="000B5071" w:rsidP="000413D5">
      <w:pPr>
        <w:tabs>
          <w:tab w:val="left" w:pos="851"/>
        </w:tabs>
        <w:spacing w:after="0" w:line="360" w:lineRule="auto"/>
        <w:rPr>
          <w:rFonts w:cs="Times New Roman"/>
          <w:b/>
          <w:szCs w:val="28"/>
          <w:lang w:val="en-US"/>
        </w:rPr>
      </w:pPr>
      <w:r w:rsidRPr="00A179AE">
        <w:rPr>
          <w:rFonts w:cs="Times New Roman"/>
          <w:b/>
          <w:szCs w:val="28"/>
          <w:lang w:val="en-US"/>
        </w:rPr>
        <w:t xml:space="preserve">2.PISA 2025 raqamli dunyoda </w:t>
      </w:r>
      <w:proofErr w:type="gramStart"/>
      <w:r w:rsidRPr="00A179AE">
        <w:rPr>
          <w:rFonts w:cs="Times New Roman"/>
          <w:b/>
          <w:szCs w:val="28"/>
          <w:lang w:val="en-US"/>
        </w:rPr>
        <w:t>o‘</w:t>
      </w:r>
      <w:bookmarkStart w:id="0" w:name="_GoBack"/>
      <w:bookmarkEnd w:id="0"/>
      <w:proofErr w:type="gramEnd"/>
      <w:r w:rsidRPr="00A179AE">
        <w:rPr>
          <w:rFonts w:cs="Times New Roman"/>
          <w:b/>
          <w:szCs w:val="28"/>
          <w:lang w:val="en-US"/>
        </w:rPr>
        <w:t>rganishni baholash tizimi</w:t>
      </w:r>
    </w:p>
    <w:p w14:paraId="64FDD165" w14:textId="7A20D843" w:rsidR="000B5071" w:rsidRPr="00A179AE" w:rsidRDefault="000B5071" w:rsidP="000413D5">
      <w:pPr>
        <w:tabs>
          <w:tab w:val="left" w:pos="851"/>
        </w:tabs>
        <w:spacing w:after="0" w:line="360" w:lineRule="auto"/>
        <w:rPr>
          <w:rFonts w:cs="Times New Roman"/>
          <w:b/>
          <w:szCs w:val="28"/>
          <w:lang w:val="en-US"/>
        </w:rPr>
      </w:pPr>
      <w:r w:rsidRPr="00A179AE">
        <w:rPr>
          <w:rFonts w:cs="Times New Roman"/>
          <w:b/>
          <w:szCs w:val="28"/>
          <w:lang w:val="en-US"/>
        </w:rPr>
        <w:t xml:space="preserve">3. Dunyoda </w:t>
      </w:r>
      <w:proofErr w:type="gramStart"/>
      <w:r w:rsidRPr="00A179AE">
        <w:rPr>
          <w:rFonts w:cs="Times New Roman"/>
          <w:b/>
          <w:szCs w:val="28"/>
          <w:lang w:val="en-US"/>
        </w:rPr>
        <w:t>o‘</w:t>
      </w:r>
      <w:proofErr w:type="gramEnd"/>
      <w:r w:rsidRPr="00A179AE">
        <w:rPr>
          <w:rFonts w:cs="Times New Roman"/>
          <w:b/>
          <w:szCs w:val="28"/>
          <w:lang w:val="en-US"/>
        </w:rPr>
        <w:t>rganishning PISA ta’rifi</w:t>
      </w:r>
    </w:p>
    <w:p w14:paraId="7856FDE8" w14:textId="31A35DC5" w:rsidR="000B5071" w:rsidRPr="00A179AE" w:rsidRDefault="000B5071" w:rsidP="000413D5">
      <w:pPr>
        <w:tabs>
          <w:tab w:val="left" w:pos="851"/>
        </w:tabs>
        <w:spacing w:after="0" w:line="360" w:lineRule="auto"/>
        <w:rPr>
          <w:rFonts w:cs="Times New Roman"/>
          <w:b/>
          <w:szCs w:val="28"/>
          <w:lang w:val="en-US"/>
        </w:rPr>
      </w:pPr>
      <w:r w:rsidRPr="00A179AE">
        <w:rPr>
          <w:rFonts w:cs="Times New Roman"/>
          <w:b/>
          <w:szCs w:val="28"/>
          <w:lang w:val="en-US"/>
        </w:rPr>
        <w:t>4.</w:t>
      </w:r>
      <w:r w:rsidRPr="00A179AE">
        <w:rPr>
          <w:rFonts w:eastAsia="Times New Roman" w:cs="Times New Roman"/>
          <w:b/>
          <w:bCs/>
          <w:szCs w:val="28"/>
          <w:lang w:val="en-US" w:eastAsia="ru-RU"/>
        </w:rPr>
        <w:t xml:space="preserve"> O'zini </w:t>
      </w:r>
      <w:proofErr w:type="gramStart"/>
      <w:r w:rsidRPr="00A179AE">
        <w:rPr>
          <w:rFonts w:eastAsia="Times New Roman" w:cs="Times New Roman"/>
          <w:b/>
          <w:bCs/>
          <w:szCs w:val="28"/>
          <w:lang w:val="en-US" w:eastAsia="ru-RU"/>
        </w:rPr>
        <w:t>o‘</w:t>
      </w:r>
      <w:proofErr w:type="gramEnd"/>
      <w:r w:rsidRPr="00A179AE">
        <w:rPr>
          <w:rFonts w:eastAsia="Times New Roman" w:cs="Times New Roman"/>
          <w:b/>
          <w:bCs/>
          <w:szCs w:val="28"/>
          <w:lang w:val="en-US" w:eastAsia="ru-RU"/>
        </w:rPr>
        <w:t>zi boshqarish kompetensiyasi</w:t>
      </w:r>
    </w:p>
    <w:p w14:paraId="3C57B4E7" w14:textId="4E2AE024" w:rsidR="000B5071" w:rsidRPr="00A179AE" w:rsidRDefault="000B5071" w:rsidP="000413D5">
      <w:pPr>
        <w:tabs>
          <w:tab w:val="left" w:pos="851"/>
        </w:tabs>
        <w:spacing w:after="0" w:line="360" w:lineRule="auto"/>
        <w:rPr>
          <w:rFonts w:eastAsia="Times New Roman" w:cs="Times New Roman"/>
          <w:b/>
          <w:bCs/>
          <w:szCs w:val="28"/>
          <w:lang w:val="en-US" w:eastAsia="ru-RU"/>
        </w:rPr>
      </w:pPr>
      <w:r w:rsidRPr="00A179AE">
        <w:rPr>
          <w:rFonts w:cs="Times New Roman"/>
          <w:b/>
          <w:szCs w:val="28"/>
          <w:lang w:val="en-US"/>
        </w:rPr>
        <w:t>5.</w:t>
      </w:r>
      <w:r w:rsidRPr="00A179AE">
        <w:rPr>
          <w:rFonts w:eastAsia="Times New Roman" w:cs="Times New Roman"/>
          <w:b/>
          <w:bCs/>
          <w:szCs w:val="28"/>
          <w:lang w:val="en-US" w:eastAsia="ru-RU"/>
        </w:rPr>
        <w:t xml:space="preserve"> Hisoblash vositalaridan foydalangan holda </w:t>
      </w:r>
      <w:proofErr w:type="gramStart"/>
      <w:r w:rsidRPr="00A179AE">
        <w:rPr>
          <w:rFonts w:eastAsia="Times New Roman" w:cs="Times New Roman"/>
          <w:b/>
          <w:bCs/>
          <w:szCs w:val="28"/>
          <w:lang w:val="en-US" w:eastAsia="ru-RU"/>
        </w:rPr>
        <w:t>o‘</w:t>
      </w:r>
      <w:proofErr w:type="gramEnd"/>
      <w:r w:rsidRPr="00A179AE">
        <w:rPr>
          <w:rFonts w:eastAsia="Times New Roman" w:cs="Times New Roman"/>
          <w:b/>
          <w:bCs/>
          <w:szCs w:val="28"/>
          <w:lang w:val="en-US" w:eastAsia="ru-RU"/>
        </w:rPr>
        <w:t>rganish kompetensiyasi</w:t>
      </w:r>
    </w:p>
    <w:p w14:paraId="5FA091E6" w14:textId="58A78CFB" w:rsidR="000B5071" w:rsidRPr="00A179AE" w:rsidRDefault="000B5071" w:rsidP="000413D5">
      <w:pPr>
        <w:tabs>
          <w:tab w:val="left" w:pos="851"/>
        </w:tabs>
        <w:spacing w:after="0" w:line="360" w:lineRule="auto"/>
        <w:rPr>
          <w:rFonts w:eastAsia="Times New Roman" w:cs="Times New Roman"/>
          <w:b/>
          <w:bCs/>
          <w:szCs w:val="28"/>
          <w:lang w:val="en-US" w:eastAsia="ru-RU"/>
        </w:rPr>
      </w:pPr>
      <w:r w:rsidRPr="00A179AE">
        <w:rPr>
          <w:rFonts w:eastAsia="Times New Roman" w:cs="Times New Roman"/>
          <w:b/>
          <w:bCs/>
          <w:szCs w:val="28"/>
          <w:lang w:val="en-US" w:eastAsia="ru-RU"/>
        </w:rPr>
        <w:t>6.Xulosa va tahlillar</w:t>
      </w:r>
    </w:p>
    <w:p w14:paraId="18CB4E6F" w14:textId="2A85753C" w:rsidR="000B5071" w:rsidRPr="00A179AE" w:rsidRDefault="000B5071" w:rsidP="00633484">
      <w:pPr>
        <w:tabs>
          <w:tab w:val="left" w:pos="851"/>
        </w:tabs>
        <w:spacing w:after="0" w:line="360" w:lineRule="auto"/>
        <w:rPr>
          <w:rFonts w:cs="Times New Roman"/>
          <w:b/>
          <w:szCs w:val="28"/>
          <w:lang w:val="en-US"/>
        </w:rPr>
      </w:pPr>
      <w:r w:rsidRPr="00A179AE">
        <w:rPr>
          <w:rFonts w:ascii="Arial" w:eastAsia="Times New Roman" w:hAnsi="Arial" w:cs="Arial"/>
          <w:b/>
          <w:bCs/>
          <w:noProof/>
          <w:szCs w:val="28"/>
          <w:lang w:eastAsia="ru-RU"/>
        </w:rPr>
        <mc:AlternateContent>
          <mc:Choice Requires="wps">
            <w:drawing>
              <wp:anchor distT="0" distB="0" distL="114300" distR="114300" simplePos="0" relativeHeight="251659264" behindDoc="0" locked="0" layoutInCell="1" allowOverlap="1" wp14:anchorId="6FC4AF56" wp14:editId="210EDD96">
                <wp:simplePos x="0" y="0"/>
                <wp:positionH relativeFrom="margin">
                  <wp:posOffset>0</wp:posOffset>
                </wp:positionH>
                <wp:positionV relativeFrom="paragraph">
                  <wp:posOffset>107501</wp:posOffset>
                </wp:positionV>
                <wp:extent cx="1114425" cy="342900"/>
                <wp:effectExtent l="0" t="0" r="28575" b="19050"/>
                <wp:wrapNone/>
                <wp:docPr id="3" name="Скругленный прямоугольник 3"/>
                <wp:cNvGraphicFramePr/>
                <a:graphic xmlns:a="http://schemas.openxmlformats.org/drawingml/2006/main">
                  <a:graphicData uri="http://schemas.microsoft.com/office/word/2010/wordprocessingShape">
                    <wps:wsp>
                      <wps:cNvSpPr/>
                      <wps:spPr>
                        <a:xfrm>
                          <a:off x="0" y="0"/>
                          <a:ext cx="1114425" cy="3429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BFFCE2B" w14:textId="0B8327CB" w:rsidR="001D0898" w:rsidRPr="001D0898" w:rsidRDefault="001D0898" w:rsidP="001D0898">
                            <w:pPr>
                              <w:jc w:val="center"/>
                              <w:rPr>
                                <w:color w:val="000000" w:themeColor="text1"/>
                              </w:rPr>
                            </w:pPr>
                            <w:r w:rsidRPr="001D0898">
                              <w:rPr>
                                <w:rFonts w:cs="Times New Roman"/>
                                <w:b/>
                                <w:color w:val="000000" w:themeColor="text1"/>
                                <w:sz w:val="24"/>
                                <w:szCs w:val="24"/>
                                <w:lang w:val="en-US"/>
                              </w:rPr>
                              <w:t>1-4-slaydlar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C4AF56" id="Скругленный прямоугольник 3" o:spid="_x0000_s1026" style="position:absolute;margin-left:0;margin-top:8.45pt;width:87.75pt;height:27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" fillcolor="#5b9bd5 [3204]" strokecolor="#1f4d78 [1604]" strokeweight="1pt">
                <v:stroke joinstyle="miter"/>
                <v:textbox>
                  <w:txbxContent>
                    <w:p w14:paraId="3BFFCE2B" w14:textId="0B8327CB" w:rsidR="001D0898" w:rsidRPr="001D0898" w:rsidRDefault="001D0898" w:rsidP="001D0898">
                      <w:pPr>
                        <w:jc w:val="center"/>
                        <w:rPr>
                          <w:color w:val="000000" w:themeColor="text1"/>
                        </w:rPr>
                      </w:pPr>
                      <w:r w:rsidRPr="001D0898">
                        <w:rPr>
                          <w:rFonts w:cs="Times New Roman"/>
                          <w:b/>
                          <w:color w:val="000000" w:themeColor="text1"/>
                          <w:sz w:val="24"/>
                          <w:szCs w:val="24"/>
                          <w:lang w:val="en-US"/>
                        </w:rPr>
                        <w:t>1-4-slaydlar</w:t>
                      </w:r>
                    </w:p>
                  </w:txbxContent>
                </v:textbox>
                <w10:wrap anchorx="margin"/>
              </v:roundrect>
            </w:pict>
          </mc:Fallback>
        </mc:AlternateContent>
      </w:r>
    </w:p>
    <w:p w14:paraId="0BC3D312" w14:textId="47D75284" w:rsidR="000B5071" w:rsidRPr="00A179AE" w:rsidRDefault="000B5071" w:rsidP="00633484">
      <w:pPr>
        <w:tabs>
          <w:tab w:val="left" w:pos="851"/>
        </w:tabs>
        <w:spacing w:after="0" w:line="360" w:lineRule="auto"/>
        <w:rPr>
          <w:rFonts w:cs="Times New Roman"/>
          <w:b/>
          <w:szCs w:val="28"/>
          <w:lang w:val="en-US"/>
        </w:rPr>
      </w:pPr>
    </w:p>
    <w:p w14:paraId="72850226" w14:textId="77777777" w:rsidR="000B5071" w:rsidRPr="00A179AE" w:rsidRDefault="000B5071" w:rsidP="00633484">
      <w:pPr>
        <w:tabs>
          <w:tab w:val="left" w:pos="851"/>
        </w:tabs>
        <w:spacing w:after="0" w:line="360" w:lineRule="auto"/>
        <w:rPr>
          <w:rFonts w:cs="Times New Roman"/>
          <w:b/>
          <w:szCs w:val="28"/>
          <w:lang w:val="en-US"/>
        </w:rPr>
      </w:pPr>
    </w:p>
    <w:p w14:paraId="14451EBF" w14:textId="611C288C" w:rsidR="00143669" w:rsidRPr="00A179AE" w:rsidRDefault="000B5071" w:rsidP="00633484">
      <w:pPr>
        <w:tabs>
          <w:tab w:val="left" w:pos="851"/>
        </w:tabs>
        <w:spacing w:after="0" w:line="360" w:lineRule="auto"/>
        <w:ind w:firstLine="567"/>
        <w:jc w:val="center"/>
        <w:rPr>
          <w:rFonts w:cs="Times New Roman"/>
          <w:b/>
          <w:szCs w:val="28"/>
          <w:lang w:val="en-US"/>
        </w:rPr>
      </w:pPr>
      <w:r w:rsidRPr="00A179AE">
        <w:rPr>
          <w:rFonts w:cs="Times New Roman"/>
          <w:b/>
          <w:szCs w:val="28"/>
          <w:lang w:val="en-US"/>
        </w:rPr>
        <w:t>1.</w:t>
      </w:r>
      <w:r w:rsidR="00143669" w:rsidRPr="00A179AE">
        <w:rPr>
          <w:rFonts w:cs="Times New Roman"/>
          <w:b/>
          <w:szCs w:val="28"/>
          <w:lang w:val="en-US"/>
        </w:rPr>
        <w:t xml:space="preserve">PISA 2025 RAQAMLI DUNYODA </w:t>
      </w:r>
      <w:proofErr w:type="gramStart"/>
      <w:r w:rsidR="00143669" w:rsidRPr="00A179AE">
        <w:rPr>
          <w:rFonts w:cs="Times New Roman"/>
          <w:b/>
          <w:szCs w:val="28"/>
          <w:lang w:val="en-US"/>
        </w:rPr>
        <w:t>O‘</w:t>
      </w:r>
      <w:proofErr w:type="gramEnd"/>
      <w:r w:rsidR="00143669" w:rsidRPr="00A179AE">
        <w:rPr>
          <w:rFonts w:cs="Times New Roman"/>
          <w:b/>
          <w:szCs w:val="28"/>
          <w:lang w:val="en-US"/>
        </w:rPr>
        <w:t>RGANISH INNOVATSION BAHOLASH DOMENI</w:t>
      </w:r>
    </w:p>
    <w:p w14:paraId="3AB94573" w14:textId="77777777" w:rsidR="00143669" w:rsidRPr="00A179AE" w:rsidRDefault="00143669" w:rsidP="00633484">
      <w:pPr>
        <w:tabs>
          <w:tab w:val="left" w:pos="851"/>
        </w:tabs>
        <w:spacing w:after="0" w:line="360" w:lineRule="auto"/>
        <w:ind w:firstLine="567"/>
        <w:jc w:val="both"/>
        <w:rPr>
          <w:rFonts w:cs="Times New Roman"/>
          <w:i/>
          <w:szCs w:val="28"/>
          <w:lang w:val="en-US"/>
        </w:rPr>
      </w:pPr>
      <w:r w:rsidRPr="00A179AE">
        <w:rPr>
          <w:rFonts w:cs="Times New Roman"/>
          <w:i/>
          <w:szCs w:val="28"/>
          <w:lang w:val="en-US"/>
        </w:rPr>
        <w:t xml:space="preserve">PISA 2025 Raqamli dunyoda </w:t>
      </w:r>
      <w:proofErr w:type="gramStart"/>
      <w:r w:rsidRPr="00A179AE">
        <w:rPr>
          <w:rFonts w:cs="Times New Roman"/>
          <w:i/>
          <w:szCs w:val="28"/>
          <w:lang w:val="en-US"/>
        </w:rPr>
        <w:t>o‘</w:t>
      </w:r>
      <w:proofErr w:type="gramEnd"/>
      <w:r w:rsidRPr="00A179AE">
        <w:rPr>
          <w:rFonts w:cs="Times New Roman"/>
          <w:i/>
          <w:szCs w:val="28"/>
          <w:lang w:val="en-US"/>
        </w:rPr>
        <w:t xml:space="preserve">rganish innovatsion baholashining maqsadi nima? </w:t>
      </w:r>
    </w:p>
    <w:p w14:paraId="70AA323A" w14:textId="77777777" w:rsidR="00143669" w:rsidRPr="00A179AE" w:rsidRDefault="00143669" w:rsidP="00633484">
      <w:pPr>
        <w:pStyle w:val="a3"/>
        <w:numPr>
          <w:ilvl w:val="0"/>
          <w:numId w:val="1"/>
        </w:numPr>
        <w:tabs>
          <w:tab w:val="left" w:pos="851"/>
        </w:tabs>
        <w:spacing w:after="0" w:line="360" w:lineRule="auto"/>
        <w:ind w:left="0" w:firstLine="567"/>
        <w:jc w:val="both"/>
        <w:rPr>
          <w:rFonts w:cs="Times New Roman"/>
          <w:szCs w:val="28"/>
          <w:lang w:val="en-US"/>
        </w:rPr>
      </w:pPr>
      <w:proofErr w:type="gramStart"/>
      <w:r w:rsidRPr="00A179AE">
        <w:rPr>
          <w:rFonts w:cs="Times New Roman"/>
          <w:szCs w:val="28"/>
          <w:lang w:val="en-US"/>
        </w:rPr>
        <w:t>O‘</w:t>
      </w:r>
      <w:proofErr w:type="gramEnd"/>
      <w:r w:rsidRPr="00A179AE">
        <w:rPr>
          <w:rFonts w:cs="Times New Roman"/>
          <w:szCs w:val="28"/>
          <w:lang w:val="en-US"/>
        </w:rPr>
        <w:t>quvchilar raqamli o‘quv  muhitida hisoblash  vositalari va amaliyotlari  yordamida muammolarni  hal  qila oladimi  yoki yo‘qligini tushunish (</w:t>
      </w:r>
      <w:r w:rsidRPr="00A179AE">
        <w:rPr>
          <w:rFonts w:cs="Times New Roman"/>
          <w:i/>
          <w:szCs w:val="28"/>
          <w:lang w:val="en-US"/>
        </w:rPr>
        <w:t>Raqamli dunyoda o‘rganish</w:t>
      </w:r>
      <w:r w:rsidRPr="00A179AE">
        <w:rPr>
          <w:rFonts w:cs="Times New Roman"/>
          <w:szCs w:val="28"/>
          <w:lang w:val="en-US"/>
        </w:rPr>
        <w:t xml:space="preserve"> </w:t>
      </w:r>
      <w:r w:rsidRPr="00A179AE">
        <w:rPr>
          <w:rFonts w:cs="Times New Roman"/>
          <w:i/>
          <w:szCs w:val="28"/>
          <w:lang w:val="en-US"/>
        </w:rPr>
        <w:t>kognitiv  test</w:t>
      </w:r>
      <w:r w:rsidRPr="00A179AE">
        <w:rPr>
          <w:rFonts w:cs="Times New Roman"/>
          <w:szCs w:val="28"/>
          <w:lang w:val="en-US"/>
        </w:rPr>
        <w:t>).</w:t>
      </w:r>
    </w:p>
    <w:p w14:paraId="4C55D906" w14:textId="77777777" w:rsidR="00143669" w:rsidRPr="00A179AE" w:rsidRDefault="00143669" w:rsidP="00633484">
      <w:pPr>
        <w:pStyle w:val="a3"/>
        <w:numPr>
          <w:ilvl w:val="0"/>
          <w:numId w:val="1"/>
        </w:numPr>
        <w:tabs>
          <w:tab w:val="left" w:pos="851"/>
        </w:tabs>
        <w:spacing w:after="0" w:line="360" w:lineRule="auto"/>
        <w:ind w:left="0" w:firstLine="567"/>
        <w:jc w:val="both"/>
        <w:rPr>
          <w:rFonts w:cs="Times New Roman"/>
          <w:szCs w:val="28"/>
          <w:lang w:val="en-US"/>
        </w:rPr>
      </w:pPr>
      <w:r w:rsidRPr="00A179AE">
        <w:rPr>
          <w:rFonts w:cs="Times New Roman"/>
          <w:szCs w:val="28"/>
          <w:lang w:val="en-US"/>
        </w:rPr>
        <w:t>Maktabda raqamli texnologiyalardan foydalanish (</w:t>
      </w:r>
      <w:r w:rsidRPr="00A179AE">
        <w:rPr>
          <w:rFonts w:cs="Times New Roman"/>
          <w:i/>
          <w:szCs w:val="28"/>
          <w:lang w:val="en-US"/>
        </w:rPr>
        <w:t xml:space="preserve">PISA </w:t>
      </w:r>
      <w:proofErr w:type="gramStart"/>
      <w:r w:rsidRPr="00A179AE">
        <w:rPr>
          <w:rFonts w:cs="Times New Roman"/>
          <w:i/>
          <w:szCs w:val="28"/>
          <w:lang w:val="en-US"/>
        </w:rPr>
        <w:t>so‘</w:t>
      </w:r>
      <w:proofErr w:type="gramEnd"/>
      <w:r w:rsidRPr="00A179AE">
        <w:rPr>
          <w:rFonts w:cs="Times New Roman"/>
          <w:i/>
          <w:szCs w:val="28"/>
          <w:lang w:val="en-US"/>
        </w:rPr>
        <w:t>rovnomalari</w:t>
      </w:r>
      <w:r w:rsidRPr="00A179AE">
        <w:rPr>
          <w:rFonts w:cs="Times New Roman"/>
          <w:szCs w:val="28"/>
          <w:lang w:val="en-US"/>
        </w:rPr>
        <w:t>) va bu texnologiyalarning an’anaviy (</w:t>
      </w:r>
      <w:r w:rsidRPr="00A179AE">
        <w:rPr>
          <w:rFonts w:cs="Times New Roman"/>
          <w:i/>
          <w:szCs w:val="28"/>
          <w:lang w:val="en-US"/>
        </w:rPr>
        <w:t>PISA asosiy yo‘nalishlari</w:t>
      </w:r>
      <w:r w:rsidRPr="00A179AE">
        <w:rPr>
          <w:rFonts w:cs="Times New Roman"/>
          <w:szCs w:val="28"/>
          <w:lang w:val="en-US"/>
        </w:rPr>
        <w:t>) va kompyuter talab qiladigan ta’lim yo‘nalishlarida (</w:t>
      </w:r>
      <w:r w:rsidRPr="00A179AE">
        <w:rPr>
          <w:rFonts w:cs="Times New Roman"/>
          <w:i/>
          <w:szCs w:val="28"/>
          <w:lang w:val="en-US"/>
        </w:rPr>
        <w:t>Raqamli dunyoda o‘rganish testi</w:t>
      </w:r>
      <w:r w:rsidRPr="00A179AE">
        <w:rPr>
          <w:rFonts w:cs="Times New Roman"/>
          <w:szCs w:val="28"/>
          <w:lang w:val="en-US"/>
        </w:rPr>
        <w:t>) ta’lim natijalari bilan qanday bog‘liqligi haqida taqqoslanadigan ma’lumotlarni taqdim etish.</w:t>
      </w:r>
    </w:p>
    <w:p w14:paraId="1473A20F" w14:textId="77777777" w:rsidR="00143669" w:rsidRPr="00A179AE" w:rsidRDefault="00143669" w:rsidP="00633484">
      <w:pPr>
        <w:tabs>
          <w:tab w:val="left" w:pos="851"/>
        </w:tabs>
        <w:spacing w:after="0" w:line="360" w:lineRule="auto"/>
        <w:ind w:firstLine="567"/>
        <w:jc w:val="both"/>
        <w:rPr>
          <w:rFonts w:cs="Times New Roman"/>
          <w:i/>
          <w:szCs w:val="28"/>
          <w:lang w:val="en-US"/>
        </w:rPr>
      </w:pPr>
      <w:r w:rsidRPr="00A179AE">
        <w:rPr>
          <w:rFonts w:cs="Times New Roman"/>
          <w:i/>
          <w:szCs w:val="28"/>
          <w:lang w:val="en-US"/>
        </w:rPr>
        <w:t xml:space="preserve">PISA 2025 Raqamli dunyoda </w:t>
      </w:r>
      <w:proofErr w:type="gramStart"/>
      <w:r w:rsidRPr="00A179AE">
        <w:rPr>
          <w:rFonts w:cs="Times New Roman"/>
          <w:i/>
          <w:szCs w:val="28"/>
          <w:lang w:val="en-US"/>
        </w:rPr>
        <w:t>o‘</w:t>
      </w:r>
      <w:proofErr w:type="gramEnd"/>
      <w:r w:rsidRPr="00A179AE">
        <w:rPr>
          <w:rFonts w:cs="Times New Roman"/>
          <w:i/>
          <w:szCs w:val="28"/>
          <w:lang w:val="en-US"/>
        </w:rPr>
        <w:t>rganish innovatsion baholash nimani o‘lchaydi?</w:t>
      </w:r>
    </w:p>
    <w:p w14:paraId="331CDBFD" w14:textId="77777777" w:rsidR="00143669" w:rsidRPr="00A179AE" w:rsidRDefault="00143669" w:rsidP="00633484">
      <w:pPr>
        <w:tabs>
          <w:tab w:val="left" w:pos="851"/>
        </w:tabs>
        <w:spacing w:after="0" w:line="360" w:lineRule="auto"/>
        <w:ind w:firstLine="567"/>
        <w:jc w:val="both"/>
        <w:rPr>
          <w:rFonts w:cs="Times New Roman"/>
          <w:szCs w:val="28"/>
          <w:lang w:val="en-US"/>
        </w:rPr>
      </w:pPr>
      <w:r w:rsidRPr="00A179AE">
        <w:rPr>
          <w:rFonts w:cs="Times New Roman"/>
          <w:szCs w:val="28"/>
          <w:lang w:val="en-US"/>
        </w:rPr>
        <w:t xml:space="preserve">Konstruksiya ham hisoblash masalalarini yechish (ya’ni, kompyuter tomonidan amalga oshirilishi mumkin </w:t>
      </w:r>
      <w:proofErr w:type="gramStart"/>
      <w:r w:rsidRPr="00A179AE">
        <w:rPr>
          <w:rFonts w:cs="Times New Roman"/>
          <w:szCs w:val="28"/>
          <w:lang w:val="en-US"/>
        </w:rPr>
        <w:t>bo‘</w:t>
      </w:r>
      <w:proofErr w:type="gramEnd"/>
      <w:r w:rsidRPr="00A179AE">
        <w:rPr>
          <w:rFonts w:cs="Times New Roman"/>
          <w:szCs w:val="28"/>
          <w:lang w:val="en-US"/>
        </w:rPr>
        <w:t xml:space="preserve">lgan yechimlarni bosqichma-bosqich qurish qobiliyati) va o‘z-o‘zini tartibga soluvchi ta’limni (ya’ni, o‘z o‘quv jarayonini samarali boshqarish qobiliyatini) o‘z ichiga oladi. Baholash oʻquvchilarning raqamli vositalar yordamida qanday turdagi muammolarni hal qilishlari va oʻquv </w:t>
      </w:r>
      <w:r w:rsidRPr="00A179AE">
        <w:rPr>
          <w:rFonts w:cs="Times New Roman"/>
          <w:szCs w:val="28"/>
          <w:lang w:val="en-US"/>
        </w:rPr>
        <w:lastRenderedPageBreak/>
        <w:t>resurslaridan qanchalik toʻgʻri foydalanishlari (masalan, oʻquv qoʻllanmalari, ishlangan misollar, intellektual fikr-mulohazalar) boʻyicha taqqoslanadigan koʻrsatkichlarni taqdim etadi va ularni topshiriqlarni bajarishda muvaffaqiyatga erishishga undaydi.</w:t>
      </w:r>
    </w:p>
    <w:p w14:paraId="753037C6" w14:textId="77777777" w:rsidR="00143669" w:rsidRPr="00A179AE" w:rsidRDefault="00143669" w:rsidP="00633484">
      <w:pPr>
        <w:tabs>
          <w:tab w:val="left" w:pos="851"/>
        </w:tabs>
        <w:spacing w:after="0" w:line="360" w:lineRule="auto"/>
        <w:ind w:firstLine="567"/>
        <w:jc w:val="both"/>
        <w:rPr>
          <w:rFonts w:cs="Times New Roman"/>
          <w:i/>
          <w:szCs w:val="28"/>
          <w:lang w:val="en-US"/>
        </w:rPr>
      </w:pPr>
      <w:r w:rsidRPr="00A179AE">
        <w:rPr>
          <w:rFonts w:cs="Times New Roman"/>
          <w:i/>
          <w:szCs w:val="28"/>
          <w:lang w:val="en-US"/>
        </w:rPr>
        <w:t xml:space="preserve">Raqamli dunyoda </w:t>
      </w:r>
      <w:proofErr w:type="gramStart"/>
      <w:r w:rsidRPr="00A179AE">
        <w:rPr>
          <w:rFonts w:cs="Times New Roman"/>
          <w:i/>
          <w:szCs w:val="28"/>
          <w:lang w:val="en-US"/>
        </w:rPr>
        <w:t>o‘</w:t>
      </w:r>
      <w:proofErr w:type="gramEnd"/>
      <w:r w:rsidRPr="00A179AE">
        <w:rPr>
          <w:rFonts w:cs="Times New Roman"/>
          <w:i/>
          <w:szCs w:val="28"/>
          <w:lang w:val="en-US"/>
        </w:rPr>
        <w:t>rganish baholashi nimani o‘lchamaydi?</w:t>
      </w:r>
    </w:p>
    <w:p w14:paraId="55D88FFA" w14:textId="77777777" w:rsidR="00143669" w:rsidRPr="00A179AE" w:rsidRDefault="00143669" w:rsidP="00633484">
      <w:pPr>
        <w:tabs>
          <w:tab w:val="left" w:pos="851"/>
        </w:tabs>
        <w:spacing w:after="0" w:line="360" w:lineRule="auto"/>
        <w:ind w:firstLine="567"/>
        <w:jc w:val="both"/>
        <w:rPr>
          <w:rFonts w:cs="Times New Roman"/>
          <w:szCs w:val="28"/>
          <w:lang w:val="en-US"/>
        </w:rPr>
      </w:pPr>
      <w:r w:rsidRPr="00A179AE">
        <w:rPr>
          <w:rFonts w:cs="Times New Roman"/>
          <w:szCs w:val="28"/>
          <w:lang w:val="en-US"/>
        </w:rPr>
        <w:t>PISA 2025 testi raqamli taʼlimning muhim jihati boʻlsa-da, u oʻquvchilarning onlayn maʼlumotlarni qidirish va baholash qobiliyatini baholamaydi.</w:t>
      </w:r>
    </w:p>
    <w:p w14:paraId="70185D22" w14:textId="77777777" w:rsidR="00143669" w:rsidRPr="00A179AE" w:rsidRDefault="00143669" w:rsidP="00633484">
      <w:pPr>
        <w:tabs>
          <w:tab w:val="left" w:pos="851"/>
        </w:tabs>
        <w:spacing w:after="0" w:line="360" w:lineRule="auto"/>
        <w:ind w:firstLine="567"/>
        <w:jc w:val="both"/>
        <w:rPr>
          <w:rFonts w:cs="Times New Roman"/>
          <w:i/>
          <w:szCs w:val="28"/>
          <w:lang w:val="en-US"/>
        </w:rPr>
      </w:pPr>
      <w:r w:rsidRPr="00A179AE">
        <w:rPr>
          <w:rFonts w:cs="Times New Roman"/>
          <w:i/>
          <w:szCs w:val="28"/>
          <w:lang w:val="en-US"/>
        </w:rPr>
        <w:t xml:space="preserve">Raqamli dunyoda </w:t>
      </w:r>
      <w:proofErr w:type="gramStart"/>
      <w:r w:rsidRPr="00A179AE">
        <w:rPr>
          <w:rFonts w:cs="Times New Roman"/>
          <w:i/>
          <w:szCs w:val="28"/>
          <w:lang w:val="en-US"/>
        </w:rPr>
        <w:t>o‘</w:t>
      </w:r>
      <w:proofErr w:type="gramEnd"/>
      <w:r w:rsidRPr="00A179AE">
        <w:rPr>
          <w:rFonts w:cs="Times New Roman"/>
          <w:i/>
          <w:szCs w:val="28"/>
          <w:lang w:val="en-US"/>
        </w:rPr>
        <w:t>rganish baholashining asosiy xususiyatlari qanday?</w:t>
      </w:r>
    </w:p>
    <w:p w14:paraId="71B9D018" w14:textId="77777777" w:rsidR="00143669" w:rsidRPr="00A179AE" w:rsidRDefault="00143669" w:rsidP="00633484">
      <w:pPr>
        <w:tabs>
          <w:tab w:val="left" w:pos="851"/>
        </w:tabs>
        <w:spacing w:after="0" w:line="360" w:lineRule="auto"/>
        <w:ind w:firstLine="567"/>
        <w:jc w:val="both"/>
        <w:rPr>
          <w:rFonts w:cs="Times New Roman"/>
          <w:szCs w:val="28"/>
          <w:lang w:val="en-US"/>
        </w:rPr>
      </w:pPr>
      <w:r w:rsidRPr="00A179AE">
        <w:rPr>
          <w:rFonts w:cs="Times New Roman"/>
          <w:szCs w:val="28"/>
          <w:lang w:val="en-US"/>
        </w:rPr>
        <w:t xml:space="preserve">Har bir </w:t>
      </w:r>
      <w:proofErr w:type="gramStart"/>
      <w:r w:rsidRPr="00A179AE">
        <w:rPr>
          <w:rFonts w:cs="Times New Roman"/>
          <w:szCs w:val="28"/>
          <w:lang w:val="en-US"/>
        </w:rPr>
        <w:t>bo‘</w:t>
      </w:r>
      <w:proofErr w:type="gramEnd"/>
      <w:r w:rsidRPr="00A179AE">
        <w:rPr>
          <w:rFonts w:cs="Times New Roman"/>
          <w:szCs w:val="28"/>
          <w:lang w:val="en-US"/>
        </w:rPr>
        <w:t>limda o‘quvchilar raqamli agentni o‘qitish, murakkab tizimning kompyuter modelini yaratish yoki simulyatsiya yordamida ma’lumotlarni yig‘ish va tahlil qilish uchun yangi hisoblash vositasidan foydalanishni o‘rganadi.</w:t>
      </w:r>
    </w:p>
    <w:p w14:paraId="0071148B" w14:textId="77777777" w:rsidR="00143669" w:rsidRPr="00A179AE" w:rsidRDefault="00143669" w:rsidP="00633484">
      <w:pPr>
        <w:tabs>
          <w:tab w:val="left" w:pos="851"/>
        </w:tabs>
        <w:spacing w:after="0" w:line="360" w:lineRule="auto"/>
        <w:ind w:firstLine="567"/>
        <w:jc w:val="both"/>
        <w:rPr>
          <w:rFonts w:cs="Times New Roman"/>
          <w:szCs w:val="28"/>
          <w:lang w:val="en-US"/>
        </w:rPr>
      </w:pPr>
      <w:r w:rsidRPr="00A179AE">
        <w:rPr>
          <w:rFonts w:cs="Times New Roman"/>
          <w:szCs w:val="28"/>
          <w:lang w:val="en-US"/>
        </w:rPr>
        <w:t xml:space="preserve">• 30 daqiqali bloklar </w:t>
      </w:r>
      <w:proofErr w:type="gramStart"/>
      <w:r w:rsidRPr="00A179AE">
        <w:rPr>
          <w:rFonts w:cs="Times New Roman"/>
          <w:szCs w:val="28"/>
          <w:lang w:val="en-US"/>
        </w:rPr>
        <w:t>to‘</w:t>
      </w:r>
      <w:proofErr w:type="gramEnd"/>
      <w:r w:rsidRPr="00A179AE">
        <w:rPr>
          <w:rFonts w:cs="Times New Roman"/>
          <w:szCs w:val="28"/>
          <w:lang w:val="en-US"/>
        </w:rPr>
        <w:t xml:space="preserve">rtta alohida bosqichga bo‘lingan (ko‘rsatish, o‘rganish, qo‘llash va mulohaza yuritish). </w:t>
      </w:r>
      <w:proofErr w:type="gramStart"/>
      <w:r w:rsidRPr="00A179AE">
        <w:rPr>
          <w:rFonts w:cs="Times New Roman"/>
          <w:szCs w:val="28"/>
          <w:lang w:val="en-US"/>
        </w:rPr>
        <w:t>Ko‘</w:t>
      </w:r>
      <w:proofErr w:type="gramEnd"/>
      <w:r w:rsidRPr="00A179AE">
        <w:rPr>
          <w:rFonts w:cs="Times New Roman"/>
          <w:szCs w:val="28"/>
          <w:lang w:val="en-US"/>
        </w:rPr>
        <w:t xml:space="preserve">rsatish bosqichidagi topshiriqlar o‘quvchilarning o‘zi olindan o‘zlashtirgan bilimlarini o‘lchaydi. </w:t>
      </w:r>
      <w:proofErr w:type="gramStart"/>
      <w:r w:rsidRPr="00A179AE">
        <w:rPr>
          <w:rFonts w:cs="Times New Roman"/>
          <w:szCs w:val="28"/>
          <w:lang w:val="en-US"/>
        </w:rPr>
        <w:t>O‘</w:t>
      </w:r>
      <w:proofErr w:type="gramEnd"/>
      <w:r w:rsidRPr="00A179AE">
        <w:rPr>
          <w:rFonts w:cs="Times New Roman"/>
          <w:szCs w:val="28"/>
          <w:lang w:val="en-US"/>
        </w:rPr>
        <w:t xml:space="preserve">rganish bosqichida o‘quvchilarga 3 ta topshiriqlar ketma-ketligidan iborat bo‘lgan qo‘llanma beriladi. Bunda </w:t>
      </w:r>
      <w:proofErr w:type="gramStart"/>
      <w:r w:rsidRPr="00A179AE">
        <w:rPr>
          <w:rFonts w:cs="Times New Roman"/>
          <w:szCs w:val="28"/>
          <w:lang w:val="en-US"/>
        </w:rPr>
        <w:t>o‘</w:t>
      </w:r>
      <w:proofErr w:type="gramEnd"/>
      <w:r w:rsidRPr="00A179AE">
        <w:rPr>
          <w:rFonts w:cs="Times New Roman"/>
          <w:szCs w:val="28"/>
          <w:lang w:val="en-US"/>
        </w:rPr>
        <w:t xml:space="preserve">quvchilar aniq ma’lumotlarni, operatsiyalarni mashq qiladilar. </w:t>
      </w:r>
      <w:proofErr w:type="gramStart"/>
      <w:r w:rsidRPr="00A179AE">
        <w:rPr>
          <w:rFonts w:cs="Times New Roman"/>
          <w:szCs w:val="28"/>
          <w:lang w:val="en-US"/>
        </w:rPr>
        <w:t>O‘</w:t>
      </w:r>
      <w:proofErr w:type="gramEnd"/>
      <w:r w:rsidRPr="00A179AE">
        <w:rPr>
          <w:rFonts w:cs="Times New Roman"/>
          <w:szCs w:val="28"/>
          <w:lang w:val="en-US"/>
        </w:rPr>
        <w:t xml:space="preserve">quvchilar qo‘llash bosqichda amaliy mashg‘ulotlarini murakkabroq vazifaga qo‘llashadi. Mulohazalar yuritish bosqichida </w:t>
      </w:r>
      <w:proofErr w:type="gramStart"/>
      <w:r w:rsidRPr="00A179AE">
        <w:rPr>
          <w:rFonts w:cs="Times New Roman"/>
          <w:szCs w:val="28"/>
          <w:lang w:val="en-US"/>
        </w:rPr>
        <w:t>o‘</w:t>
      </w:r>
      <w:proofErr w:type="gramEnd"/>
      <w:r w:rsidRPr="00A179AE">
        <w:rPr>
          <w:rFonts w:cs="Times New Roman"/>
          <w:szCs w:val="28"/>
          <w:lang w:val="en-US"/>
        </w:rPr>
        <w:t>zi bajargan topshiriqlarga o‘quvchining munosabati, ya’ni o‘z-o‘zini aks ettirish uchun ham savollar beriladi.</w:t>
      </w:r>
    </w:p>
    <w:p w14:paraId="0D2DDAA9" w14:textId="77777777" w:rsidR="00143669" w:rsidRPr="00A179AE" w:rsidRDefault="00143669" w:rsidP="00633484">
      <w:pPr>
        <w:tabs>
          <w:tab w:val="left" w:pos="851"/>
        </w:tabs>
        <w:spacing w:after="0" w:line="360" w:lineRule="auto"/>
        <w:ind w:firstLine="567"/>
        <w:jc w:val="both"/>
        <w:rPr>
          <w:rFonts w:cs="Times New Roman"/>
          <w:szCs w:val="28"/>
          <w:lang w:val="en-US"/>
        </w:rPr>
      </w:pPr>
      <w:proofErr w:type="gramStart"/>
      <w:r w:rsidRPr="00A179AE">
        <w:rPr>
          <w:rFonts w:cs="Times New Roman"/>
          <w:szCs w:val="28"/>
          <w:lang w:val="en-US"/>
        </w:rPr>
        <w:t>O‘</w:t>
      </w:r>
      <w:proofErr w:type="gramEnd"/>
      <w:r w:rsidRPr="00A179AE">
        <w:rPr>
          <w:rFonts w:cs="Times New Roman"/>
          <w:szCs w:val="28"/>
          <w:lang w:val="en-US"/>
        </w:rPr>
        <w:t>quvchilar o‘rganishga yordam berish uchun misollar, avtomatlashtirilgan fikr-mulohazalar va izohli yechimlardan foydalanishlari mumkin.</w:t>
      </w:r>
    </w:p>
    <w:p w14:paraId="332A47C9" w14:textId="77777777" w:rsidR="00143669" w:rsidRPr="00A179AE" w:rsidRDefault="00143669" w:rsidP="00633484">
      <w:pPr>
        <w:tabs>
          <w:tab w:val="left" w:pos="851"/>
        </w:tabs>
        <w:spacing w:after="0" w:line="360" w:lineRule="auto"/>
        <w:ind w:firstLine="567"/>
        <w:jc w:val="both"/>
        <w:rPr>
          <w:rFonts w:cs="Times New Roman"/>
          <w:szCs w:val="28"/>
          <w:lang w:val="en-US"/>
        </w:rPr>
      </w:pPr>
      <w:proofErr w:type="gramStart"/>
      <w:r w:rsidRPr="00A179AE">
        <w:rPr>
          <w:rFonts w:cs="Times New Roman"/>
          <w:szCs w:val="28"/>
          <w:lang w:val="en-US"/>
        </w:rPr>
        <w:t>O‘</w:t>
      </w:r>
      <w:proofErr w:type="gramEnd"/>
      <w:r w:rsidRPr="00A179AE">
        <w:rPr>
          <w:rFonts w:cs="Times New Roman"/>
          <w:szCs w:val="28"/>
          <w:lang w:val="en-US"/>
        </w:rPr>
        <w:t xml:space="preserve">quvchilarni muammoni hal qilmasa ham, yechim ustida samarali ishlaganliklari uchun qisman kredit (ball) beriladi. Ochiq turdagi </w:t>
      </w:r>
      <w:proofErr w:type="gramStart"/>
      <w:r w:rsidRPr="00A179AE">
        <w:rPr>
          <w:rFonts w:cs="Times New Roman"/>
          <w:szCs w:val="28"/>
          <w:lang w:val="en-US"/>
        </w:rPr>
        <w:t>mashg‘</w:t>
      </w:r>
      <w:proofErr w:type="gramEnd"/>
      <w:r w:rsidRPr="00A179AE">
        <w:rPr>
          <w:rFonts w:cs="Times New Roman"/>
          <w:szCs w:val="28"/>
          <w:lang w:val="en-US"/>
        </w:rPr>
        <w:t xml:space="preserve">ulotlar turli darajadagi o‘quvchilarning ehtiyojlarini qondirish uchun “yuqori, quyi” yondashuvi bilan ishlab chiqilgan. </w:t>
      </w:r>
    </w:p>
    <w:p w14:paraId="7810A672" w14:textId="77777777" w:rsidR="00143669" w:rsidRPr="00A179AE" w:rsidRDefault="00143669" w:rsidP="00633484">
      <w:pPr>
        <w:tabs>
          <w:tab w:val="left" w:pos="851"/>
        </w:tabs>
        <w:spacing w:after="0" w:line="360" w:lineRule="auto"/>
        <w:ind w:firstLine="567"/>
        <w:rPr>
          <w:rFonts w:cs="Times New Roman"/>
          <w:szCs w:val="28"/>
          <w:lang w:val="en-US"/>
        </w:rPr>
      </w:pPr>
      <w:r w:rsidRPr="00A179AE">
        <w:rPr>
          <w:rFonts w:cs="Times New Roman"/>
          <w:i/>
          <w:szCs w:val="28"/>
          <w:lang w:val="en-US"/>
        </w:rPr>
        <w:t xml:space="preserve">Raqamli dunyoda </w:t>
      </w:r>
      <w:proofErr w:type="gramStart"/>
      <w:r w:rsidRPr="00A179AE">
        <w:rPr>
          <w:rFonts w:cs="Times New Roman"/>
          <w:i/>
          <w:szCs w:val="28"/>
          <w:lang w:val="en-US"/>
        </w:rPr>
        <w:t>o‘</w:t>
      </w:r>
      <w:proofErr w:type="gramEnd"/>
      <w:r w:rsidRPr="00A179AE">
        <w:rPr>
          <w:rFonts w:cs="Times New Roman"/>
          <w:i/>
          <w:szCs w:val="28"/>
          <w:lang w:val="en-US"/>
        </w:rPr>
        <w:t>rganish baholashining ko‘p o‘lchovli hisoboti qanday</w:t>
      </w:r>
      <w:r w:rsidRPr="00A179AE">
        <w:rPr>
          <w:rFonts w:cs="Times New Roman"/>
          <w:szCs w:val="28"/>
          <w:lang w:val="en-US"/>
        </w:rPr>
        <w:t>:</w:t>
      </w:r>
    </w:p>
    <w:p w14:paraId="31CE635B" w14:textId="77777777" w:rsidR="00143669" w:rsidRPr="00A179AE" w:rsidRDefault="00143669" w:rsidP="00633484">
      <w:pPr>
        <w:tabs>
          <w:tab w:val="left" w:pos="851"/>
        </w:tabs>
        <w:spacing w:after="0" w:line="360" w:lineRule="auto"/>
        <w:ind w:firstLine="567"/>
        <w:jc w:val="both"/>
        <w:rPr>
          <w:rFonts w:cs="Times New Roman"/>
          <w:szCs w:val="28"/>
          <w:lang w:val="en-US"/>
        </w:rPr>
      </w:pPr>
      <w:proofErr w:type="gramStart"/>
      <w:r w:rsidRPr="00A179AE">
        <w:rPr>
          <w:rFonts w:cs="Times New Roman"/>
          <w:szCs w:val="28"/>
          <w:lang w:val="en-US"/>
        </w:rPr>
        <w:t>o‘</w:t>
      </w:r>
      <w:proofErr w:type="gramEnd"/>
      <w:r w:rsidRPr="00A179AE">
        <w:rPr>
          <w:rFonts w:cs="Times New Roman"/>
          <w:szCs w:val="28"/>
          <w:lang w:val="en-US"/>
        </w:rPr>
        <w:t>quvchilarning hisoblash masalalarini yechish qobiliyati uchun PISA shkalasi;</w:t>
      </w:r>
    </w:p>
    <w:p w14:paraId="55C6668F" w14:textId="77777777" w:rsidR="00143669" w:rsidRPr="00A179AE" w:rsidRDefault="00143669" w:rsidP="00633484">
      <w:pPr>
        <w:tabs>
          <w:tab w:val="left" w:pos="851"/>
        </w:tabs>
        <w:spacing w:after="0" w:line="360" w:lineRule="auto"/>
        <w:ind w:firstLine="567"/>
        <w:jc w:val="both"/>
        <w:rPr>
          <w:rFonts w:cs="Times New Roman"/>
          <w:szCs w:val="28"/>
          <w:lang w:val="en-US"/>
        </w:rPr>
      </w:pPr>
      <w:r w:rsidRPr="00A179AE">
        <w:rPr>
          <w:rFonts w:cs="Times New Roman"/>
          <w:szCs w:val="28"/>
          <w:lang w:val="en-US"/>
        </w:rPr>
        <w:t xml:space="preserve">turli mamlakatlardagi </w:t>
      </w:r>
      <w:proofErr w:type="gramStart"/>
      <w:r w:rsidRPr="00A179AE">
        <w:rPr>
          <w:rFonts w:cs="Times New Roman"/>
          <w:szCs w:val="28"/>
          <w:lang w:val="en-US"/>
        </w:rPr>
        <w:t>o‘</w:t>
      </w:r>
      <w:proofErr w:type="gramEnd"/>
      <w:r w:rsidRPr="00A179AE">
        <w:rPr>
          <w:rFonts w:cs="Times New Roman"/>
          <w:szCs w:val="28"/>
          <w:lang w:val="en-US"/>
        </w:rPr>
        <w:t>quvchilar murakkab muammolarni hal qilishda o‘z-o‘zini tartibga soluvchi ta’lim bilan qanday shug‘ullanishlarini tavsiflovchi o‘quvchilar profili.</w:t>
      </w:r>
    </w:p>
    <w:p w14:paraId="3759673F" w14:textId="77777777" w:rsidR="00143669" w:rsidRPr="00A179AE" w:rsidRDefault="00143669" w:rsidP="00633484">
      <w:pPr>
        <w:tabs>
          <w:tab w:val="left" w:pos="851"/>
        </w:tabs>
        <w:spacing w:after="0" w:line="360" w:lineRule="auto"/>
        <w:ind w:firstLine="567"/>
        <w:jc w:val="both"/>
        <w:rPr>
          <w:rFonts w:cs="Times New Roman"/>
          <w:i/>
          <w:szCs w:val="28"/>
          <w:lang w:val="en-US"/>
        </w:rPr>
      </w:pPr>
      <w:r w:rsidRPr="00A179AE">
        <w:rPr>
          <w:rFonts w:cs="Times New Roman"/>
          <w:i/>
          <w:szCs w:val="28"/>
          <w:lang w:val="en-US"/>
        </w:rPr>
        <w:lastRenderedPageBreak/>
        <w:t xml:space="preserve">Raqamli dunyoda </w:t>
      </w:r>
      <w:proofErr w:type="gramStart"/>
      <w:r w:rsidRPr="00A179AE">
        <w:rPr>
          <w:rFonts w:cs="Times New Roman"/>
          <w:i/>
          <w:szCs w:val="28"/>
          <w:lang w:val="en-US"/>
        </w:rPr>
        <w:t>o‘</w:t>
      </w:r>
      <w:proofErr w:type="gramEnd"/>
      <w:r w:rsidRPr="00A179AE">
        <w:rPr>
          <w:rFonts w:cs="Times New Roman"/>
          <w:i/>
          <w:szCs w:val="28"/>
          <w:lang w:val="en-US"/>
        </w:rPr>
        <w:t>rganish baholashining testi qanday o‘tkaziladi?</w:t>
      </w:r>
    </w:p>
    <w:p w14:paraId="7BDAB9EB" w14:textId="77777777" w:rsidR="00143669" w:rsidRPr="00A179AE" w:rsidRDefault="00143669" w:rsidP="00633484">
      <w:pPr>
        <w:tabs>
          <w:tab w:val="left" w:pos="851"/>
        </w:tabs>
        <w:spacing w:after="0" w:line="360" w:lineRule="auto"/>
        <w:ind w:firstLine="567"/>
        <w:jc w:val="both"/>
        <w:rPr>
          <w:rFonts w:cs="Times New Roman"/>
          <w:szCs w:val="28"/>
          <w:lang w:val="en-US"/>
        </w:rPr>
      </w:pPr>
      <w:r w:rsidRPr="00A179AE">
        <w:rPr>
          <w:rFonts w:cs="Times New Roman"/>
          <w:szCs w:val="28"/>
          <w:lang w:val="en-US"/>
        </w:rPr>
        <w:t xml:space="preserve">Kompyuterga asoslangan “Raqamli dunyoda </w:t>
      </w:r>
      <w:proofErr w:type="gramStart"/>
      <w:r w:rsidRPr="00A179AE">
        <w:rPr>
          <w:rFonts w:cs="Times New Roman"/>
          <w:szCs w:val="28"/>
          <w:lang w:val="en-US"/>
        </w:rPr>
        <w:t>o‘</w:t>
      </w:r>
      <w:proofErr w:type="gramEnd"/>
      <w:r w:rsidRPr="00A179AE">
        <w:rPr>
          <w:rFonts w:cs="Times New Roman"/>
          <w:szCs w:val="28"/>
          <w:lang w:val="en-US"/>
        </w:rPr>
        <w:t>rganish” baholashining testi avtomatlashtirilgan balldan foydalanadi (inson bahosi talab qilinmaydi).</w:t>
      </w:r>
    </w:p>
    <w:p w14:paraId="111B6B01" w14:textId="5F89AE4C" w:rsidR="00143669" w:rsidRPr="00A179AE" w:rsidRDefault="000B5071" w:rsidP="00633484">
      <w:pPr>
        <w:tabs>
          <w:tab w:val="left" w:pos="851"/>
        </w:tabs>
        <w:spacing w:after="0" w:line="360" w:lineRule="auto"/>
        <w:ind w:firstLine="567"/>
        <w:jc w:val="center"/>
        <w:rPr>
          <w:rFonts w:cs="Times New Roman"/>
          <w:b/>
          <w:szCs w:val="28"/>
          <w:lang w:val="en-US"/>
        </w:rPr>
      </w:pPr>
      <w:r w:rsidRPr="00A179AE">
        <w:rPr>
          <w:rFonts w:cs="Times New Roman"/>
          <w:b/>
          <w:szCs w:val="28"/>
          <w:lang w:val="en-US"/>
        </w:rPr>
        <w:t>2.</w:t>
      </w:r>
      <w:r w:rsidR="00143669" w:rsidRPr="00A179AE">
        <w:rPr>
          <w:rFonts w:cs="Times New Roman"/>
          <w:b/>
          <w:szCs w:val="28"/>
          <w:lang w:val="en-US"/>
        </w:rPr>
        <w:t xml:space="preserve">PISA 2025 RAQAMLI DUNYODA </w:t>
      </w:r>
      <w:proofErr w:type="gramStart"/>
      <w:r w:rsidR="00143669" w:rsidRPr="00A179AE">
        <w:rPr>
          <w:rFonts w:cs="Times New Roman"/>
          <w:b/>
          <w:szCs w:val="28"/>
          <w:lang w:val="en-US"/>
        </w:rPr>
        <w:t>O‘</w:t>
      </w:r>
      <w:proofErr w:type="gramEnd"/>
      <w:r w:rsidR="00143669" w:rsidRPr="00A179AE">
        <w:rPr>
          <w:rFonts w:cs="Times New Roman"/>
          <w:b/>
          <w:szCs w:val="28"/>
          <w:lang w:val="en-US"/>
        </w:rPr>
        <w:t>RGANISHNI BAHOLASH TIZIMI (IKKINCHI LOYIHA)</w:t>
      </w:r>
    </w:p>
    <w:p w14:paraId="63E4B7F0" w14:textId="77777777" w:rsidR="00143669" w:rsidRPr="00A179AE" w:rsidRDefault="00143669" w:rsidP="00633484">
      <w:pPr>
        <w:pStyle w:val="a3"/>
        <w:numPr>
          <w:ilvl w:val="0"/>
          <w:numId w:val="2"/>
        </w:numPr>
        <w:tabs>
          <w:tab w:val="left" w:pos="851"/>
        </w:tabs>
        <w:spacing w:after="0" w:line="360" w:lineRule="auto"/>
        <w:ind w:left="0" w:firstLine="567"/>
        <w:jc w:val="both"/>
        <w:rPr>
          <w:rFonts w:cs="Times New Roman"/>
          <w:b/>
          <w:szCs w:val="28"/>
          <w:lang w:val="en-US"/>
        </w:rPr>
      </w:pPr>
      <w:r w:rsidRPr="00A179AE">
        <w:rPr>
          <w:rFonts w:cs="Times New Roman"/>
          <w:b/>
          <w:szCs w:val="28"/>
          <w:lang w:val="en-US"/>
        </w:rPr>
        <w:t xml:space="preserve">Kirish: Raqamli dunyoda </w:t>
      </w:r>
      <w:proofErr w:type="gramStart"/>
      <w:r w:rsidRPr="00A179AE">
        <w:rPr>
          <w:rFonts w:cs="Times New Roman"/>
          <w:b/>
          <w:szCs w:val="28"/>
          <w:lang w:val="en-US"/>
        </w:rPr>
        <w:t>o‘</w:t>
      </w:r>
      <w:proofErr w:type="gramEnd"/>
      <w:r w:rsidRPr="00A179AE">
        <w:rPr>
          <w:rFonts w:cs="Times New Roman"/>
          <w:b/>
          <w:szCs w:val="28"/>
          <w:lang w:val="en-US"/>
        </w:rPr>
        <w:t>rganishning ahamiyati</w:t>
      </w:r>
    </w:p>
    <w:p w14:paraId="58716354" w14:textId="77777777" w:rsidR="00143669" w:rsidRPr="00A179AE" w:rsidRDefault="00143669" w:rsidP="00633484">
      <w:pPr>
        <w:pStyle w:val="a3"/>
        <w:numPr>
          <w:ilvl w:val="1"/>
          <w:numId w:val="2"/>
        </w:numPr>
        <w:tabs>
          <w:tab w:val="left" w:pos="851"/>
        </w:tabs>
        <w:spacing w:after="0" w:line="360" w:lineRule="auto"/>
        <w:ind w:left="0" w:firstLine="567"/>
        <w:jc w:val="both"/>
        <w:rPr>
          <w:rFonts w:cs="Times New Roman"/>
          <w:i/>
          <w:szCs w:val="28"/>
          <w:lang w:val="en-US"/>
        </w:rPr>
      </w:pPr>
      <w:r w:rsidRPr="00A179AE">
        <w:rPr>
          <w:rFonts w:cs="Times New Roman"/>
          <w:i/>
          <w:szCs w:val="28"/>
          <w:lang w:val="en-US"/>
        </w:rPr>
        <w:t xml:space="preserve">Raqamli dunyoda </w:t>
      </w:r>
      <w:proofErr w:type="gramStart"/>
      <w:r w:rsidRPr="00A179AE">
        <w:rPr>
          <w:rFonts w:cs="Times New Roman"/>
          <w:i/>
          <w:szCs w:val="28"/>
          <w:lang w:val="en-US"/>
        </w:rPr>
        <w:t>o‘</w:t>
      </w:r>
      <w:proofErr w:type="gramEnd"/>
      <w:r w:rsidRPr="00A179AE">
        <w:rPr>
          <w:rFonts w:cs="Times New Roman"/>
          <w:i/>
          <w:szCs w:val="28"/>
          <w:lang w:val="en-US"/>
        </w:rPr>
        <w:t>rganish qanday o‘zgarib bormoqda?</w:t>
      </w:r>
    </w:p>
    <w:p w14:paraId="10FC71FF" w14:textId="77777777" w:rsidR="00143669" w:rsidRPr="00A179AE" w:rsidRDefault="00143669" w:rsidP="00633484">
      <w:pPr>
        <w:tabs>
          <w:tab w:val="left" w:pos="851"/>
        </w:tabs>
        <w:spacing w:after="0" w:line="360" w:lineRule="auto"/>
        <w:ind w:firstLine="567"/>
        <w:jc w:val="both"/>
        <w:rPr>
          <w:rFonts w:cs="Times New Roman"/>
          <w:szCs w:val="28"/>
          <w:lang w:val="en-US"/>
        </w:rPr>
      </w:pPr>
      <w:proofErr w:type="gramStart"/>
      <w:r w:rsidRPr="00A179AE">
        <w:rPr>
          <w:rFonts w:cs="Times New Roman"/>
          <w:szCs w:val="28"/>
          <w:lang w:val="en-US"/>
        </w:rPr>
        <w:t>O‘</w:t>
      </w:r>
      <w:proofErr w:type="gramEnd"/>
      <w:r w:rsidRPr="00A179AE">
        <w:rPr>
          <w:rFonts w:cs="Times New Roman"/>
          <w:szCs w:val="28"/>
          <w:lang w:val="en-US"/>
        </w:rPr>
        <w:t>rganish faol va interaktiv jarayondir. U ko‘p shakl va turlarga ega bo‘lishi mumkin, ammo chuqurroq o‘rganish - tushunchalarni qo‘llash, tegishli g‘oyalarni bog‘lash va ularni boshqa sohalarga kengaytirish - o‘quvchilarning yangi bilim va tushunchalarini rivojlantirishda faol rol o‘ynashiga bog‘liq. So‘nggi o‘n yil ichida ba’zi fanlar, xususan, fan, texnologiya, muhandislik va matematika (STEM) fanlari “o‘rganish” dan “bajarish” ga o‘tdi, bu esa o‘z navbatida faolroq izlanish va muammoli o‘rganish va amaliyot kontekstlarini rag‘batlantiradi (OECD, , 2019[1]).</w:t>
      </w:r>
    </w:p>
    <w:p w14:paraId="3FAE0D5E" w14:textId="77777777" w:rsidR="00143669" w:rsidRPr="00A179AE" w:rsidRDefault="00143669" w:rsidP="00633484">
      <w:pPr>
        <w:pStyle w:val="a3"/>
        <w:numPr>
          <w:ilvl w:val="0"/>
          <w:numId w:val="2"/>
        </w:numPr>
        <w:tabs>
          <w:tab w:val="left" w:pos="851"/>
        </w:tabs>
        <w:spacing w:after="0" w:line="360" w:lineRule="auto"/>
        <w:ind w:left="0" w:firstLine="567"/>
        <w:jc w:val="both"/>
        <w:rPr>
          <w:rFonts w:cs="Times New Roman"/>
          <w:i/>
          <w:szCs w:val="28"/>
          <w:lang w:val="en-US"/>
        </w:rPr>
      </w:pPr>
      <w:r w:rsidRPr="00A179AE">
        <w:rPr>
          <w:rFonts w:cs="Times New Roman"/>
          <w:i/>
          <w:szCs w:val="28"/>
          <w:lang w:val="en-US"/>
        </w:rPr>
        <w:t xml:space="preserve">Raqamli ta’lim texnologiyalari odamlarning </w:t>
      </w:r>
      <w:proofErr w:type="gramStart"/>
      <w:r w:rsidRPr="00A179AE">
        <w:rPr>
          <w:rFonts w:cs="Times New Roman"/>
          <w:i/>
          <w:szCs w:val="28"/>
          <w:lang w:val="en-US"/>
        </w:rPr>
        <w:t>o‘</w:t>
      </w:r>
      <w:proofErr w:type="gramEnd"/>
      <w:r w:rsidRPr="00A179AE">
        <w:rPr>
          <w:rFonts w:cs="Times New Roman"/>
          <w:i/>
          <w:szCs w:val="28"/>
          <w:lang w:val="en-US"/>
        </w:rPr>
        <w:t>rganish usullarini tubdan o‘zgartiradi:</w:t>
      </w:r>
    </w:p>
    <w:p w14:paraId="13439ECD" w14:textId="77777777" w:rsidR="00143669" w:rsidRPr="00A179AE" w:rsidRDefault="00143669" w:rsidP="00633484">
      <w:pPr>
        <w:tabs>
          <w:tab w:val="left" w:pos="851"/>
        </w:tabs>
        <w:spacing w:after="0" w:line="360" w:lineRule="auto"/>
        <w:ind w:firstLine="567"/>
        <w:jc w:val="both"/>
        <w:rPr>
          <w:rFonts w:cs="Times New Roman"/>
          <w:szCs w:val="28"/>
          <w:lang w:val="en-US"/>
        </w:rPr>
      </w:pPr>
      <w:r w:rsidRPr="00A179AE">
        <w:rPr>
          <w:rFonts w:cs="Times New Roman"/>
          <w:szCs w:val="28"/>
          <w:lang w:val="en-US"/>
        </w:rPr>
        <w:t xml:space="preserve">ular </w:t>
      </w:r>
      <w:proofErr w:type="gramStart"/>
      <w:r w:rsidRPr="00A179AE">
        <w:rPr>
          <w:rFonts w:cs="Times New Roman"/>
          <w:szCs w:val="28"/>
          <w:lang w:val="en-US"/>
        </w:rPr>
        <w:t>o‘</w:t>
      </w:r>
      <w:proofErr w:type="gramEnd"/>
      <w:r w:rsidRPr="00A179AE">
        <w:rPr>
          <w:rFonts w:cs="Times New Roman"/>
          <w:szCs w:val="28"/>
          <w:lang w:val="en-US"/>
        </w:rPr>
        <w:t xml:space="preserve">quvchilarga muhim avtonomiya beradi, odamlarning axborot va ta’lim resurslari bilan o‘zaro munosabatini shakllantiradi va biz haqiqatni qanday tushunishimizga chuqur ta’sir qiladi. Bundan tashqari, ular insoniy tadqiqot natijalarini kompyuterlar kuchi bilan birlashtirib, (boshqa narsalar qatorida) mustaqil </w:t>
      </w:r>
      <w:proofErr w:type="gramStart"/>
      <w:r w:rsidRPr="00A179AE">
        <w:rPr>
          <w:rFonts w:cs="Times New Roman"/>
          <w:szCs w:val="28"/>
          <w:lang w:val="en-US"/>
        </w:rPr>
        <w:t>o‘</w:t>
      </w:r>
      <w:proofErr w:type="gramEnd"/>
      <w:r w:rsidRPr="00A179AE">
        <w:rPr>
          <w:rFonts w:cs="Times New Roman"/>
          <w:szCs w:val="28"/>
          <w:lang w:val="en-US"/>
        </w:rPr>
        <w:t xml:space="preserve">rganish va muammolarni hal qilishning yangi va kuchli shakllarini ta’minlaydi. Hisoblash vositalari </w:t>
      </w:r>
      <w:proofErr w:type="gramStart"/>
      <w:r w:rsidRPr="00A179AE">
        <w:rPr>
          <w:rFonts w:cs="Times New Roman"/>
          <w:szCs w:val="28"/>
          <w:lang w:val="en-US"/>
        </w:rPr>
        <w:t>o‘</w:t>
      </w:r>
      <w:proofErr w:type="gramEnd"/>
      <w:r w:rsidRPr="00A179AE">
        <w:rPr>
          <w:rFonts w:cs="Times New Roman"/>
          <w:szCs w:val="28"/>
          <w:lang w:val="en-US"/>
        </w:rPr>
        <w:t xml:space="preserve">quvchilarga o‘zlarining tushunishlarini, yangi  g‘oyalarini va aniq tasavvurlarini kompyuter dasturlari yoki modellarda yaratishga imkon beradi, ulardan takroriy ravishda muammolarni hal qilishda foydalanish mumkin. Ushbu vositalar odamlarning </w:t>
      </w:r>
      <w:proofErr w:type="gramStart"/>
      <w:r w:rsidRPr="00A179AE">
        <w:rPr>
          <w:rFonts w:cs="Times New Roman"/>
          <w:szCs w:val="28"/>
          <w:lang w:val="en-US"/>
        </w:rPr>
        <w:t>o‘</w:t>
      </w:r>
      <w:proofErr w:type="gramEnd"/>
      <w:r w:rsidRPr="00A179AE">
        <w:rPr>
          <w:rFonts w:cs="Times New Roman"/>
          <w:szCs w:val="28"/>
          <w:lang w:val="en-US"/>
        </w:rPr>
        <w:t>z g‘oyalari va tushunchalarini o‘rganish va tajriba qilish usullarini tubdan kengaytiradi va o‘z navbatida yanada faol va o‘rganish uchun imkoniyatlar yaratadi.</w:t>
      </w:r>
    </w:p>
    <w:p w14:paraId="242FD52C" w14:textId="77777777" w:rsidR="00143669" w:rsidRPr="00A179AE" w:rsidRDefault="00143669" w:rsidP="00633484">
      <w:pPr>
        <w:pStyle w:val="a3"/>
        <w:numPr>
          <w:ilvl w:val="0"/>
          <w:numId w:val="2"/>
        </w:numPr>
        <w:tabs>
          <w:tab w:val="left" w:pos="851"/>
        </w:tabs>
        <w:spacing w:after="0" w:line="360" w:lineRule="auto"/>
        <w:ind w:left="0" w:firstLine="567"/>
        <w:jc w:val="both"/>
        <w:rPr>
          <w:rFonts w:cs="Times New Roman"/>
          <w:i/>
          <w:szCs w:val="28"/>
          <w:lang w:val="en-US"/>
        </w:rPr>
      </w:pPr>
      <w:r w:rsidRPr="00A179AE">
        <w:rPr>
          <w:rFonts w:cs="Times New Roman"/>
          <w:i/>
          <w:szCs w:val="28"/>
          <w:lang w:val="en-US"/>
        </w:rPr>
        <w:t>Kompyuter texnologiyalaridan foydalanish juda samarali ekanligini isbotladi:</w:t>
      </w:r>
    </w:p>
    <w:p w14:paraId="5A11C363" w14:textId="77777777" w:rsidR="00E426F7" w:rsidRPr="00A179AE" w:rsidRDefault="00143669" w:rsidP="00633484">
      <w:pPr>
        <w:tabs>
          <w:tab w:val="left" w:pos="851"/>
        </w:tabs>
        <w:spacing w:after="0" w:line="360" w:lineRule="auto"/>
        <w:ind w:firstLine="567"/>
        <w:jc w:val="both"/>
        <w:rPr>
          <w:rFonts w:cs="Times New Roman"/>
          <w:szCs w:val="28"/>
          <w:lang w:val="en-US"/>
        </w:rPr>
      </w:pPr>
      <w:r w:rsidRPr="00A179AE">
        <w:rPr>
          <w:rFonts w:cs="Times New Roman"/>
          <w:szCs w:val="28"/>
          <w:lang w:val="en-US"/>
        </w:rPr>
        <w:lastRenderedPageBreak/>
        <w:t xml:space="preserve">bilimlarni </w:t>
      </w:r>
      <w:proofErr w:type="gramStart"/>
      <w:r w:rsidRPr="00A179AE">
        <w:rPr>
          <w:rFonts w:cs="Times New Roman"/>
          <w:szCs w:val="28"/>
          <w:lang w:val="en-US"/>
        </w:rPr>
        <w:t>ilgari  surish</w:t>
      </w:r>
      <w:proofErr w:type="gramEnd"/>
      <w:r w:rsidRPr="00A179AE">
        <w:rPr>
          <w:rFonts w:cs="Times New Roman"/>
          <w:szCs w:val="28"/>
          <w:lang w:val="en-US"/>
        </w:rPr>
        <w:t xml:space="preserve"> va  turli sohalardagi murakkab muammolarni hal  qilish uchun samarali - tabiiy fanlardan (masalan,  DNK ketma-ketligi va tahriri) gumanitar fanlarga  (masalan, qadimgi ob'ektlar) va  professional sohadan (masalan, katta  ma’lumotlar to‘plamini  tahlil qilish) kundalik shaxsiy faoliyatda (masalan, </w:t>
      </w:r>
    </w:p>
    <w:p w14:paraId="768194F6" w14:textId="77777777" w:rsidR="00143669" w:rsidRPr="00A179AE" w:rsidRDefault="00143669" w:rsidP="00633484">
      <w:pPr>
        <w:tabs>
          <w:tab w:val="left" w:pos="851"/>
        </w:tabs>
        <w:spacing w:after="0" w:line="360" w:lineRule="auto"/>
        <w:ind w:firstLine="567"/>
        <w:jc w:val="both"/>
        <w:rPr>
          <w:rFonts w:cs="Times New Roman"/>
          <w:szCs w:val="28"/>
          <w:lang w:val="en-US"/>
        </w:rPr>
      </w:pPr>
      <w:proofErr w:type="gramStart"/>
      <w:r w:rsidRPr="00A179AE">
        <w:rPr>
          <w:rFonts w:cs="Times New Roman"/>
          <w:szCs w:val="28"/>
          <w:lang w:val="en-US"/>
        </w:rPr>
        <w:t>sayohatni  rejalashtirish</w:t>
      </w:r>
      <w:proofErr w:type="gramEnd"/>
      <w:r w:rsidRPr="00A179AE">
        <w:rPr>
          <w:rFonts w:cs="Times New Roman"/>
          <w:szCs w:val="28"/>
          <w:lang w:val="en-US"/>
        </w:rPr>
        <w:t xml:space="preserve">).  </w:t>
      </w:r>
      <w:proofErr w:type="gramStart"/>
      <w:r w:rsidRPr="00A179AE">
        <w:rPr>
          <w:rFonts w:cs="Times New Roman"/>
          <w:szCs w:val="28"/>
          <w:lang w:val="en-US"/>
        </w:rPr>
        <w:t>Ta’limda  Scratch</w:t>
      </w:r>
      <w:proofErr w:type="gramEnd"/>
      <w:r w:rsidRPr="00A179AE">
        <w:rPr>
          <w:rFonts w:cs="Times New Roman"/>
          <w:szCs w:val="28"/>
          <w:lang w:val="en-US"/>
        </w:rPr>
        <w:t xml:space="preserve">, NetLogo va Code.org kabi hisoblash vositalari va ilovalari global ta’lim jarayonlarini yaratdi. Millionlab </w:t>
      </w:r>
      <w:proofErr w:type="gramStart"/>
      <w:r w:rsidRPr="00A179AE">
        <w:rPr>
          <w:rFonts w:cs="Times New Roman"/>
          <w:szCs w:val="28"/>
          <w:lang w:val="en-US"/>
        </w:rPr>
        <w:t>boshlang‘</w:t>
      </w:r>
      <w:proofErr w:type="gramEnd"/>
      <w:r w:rsidRPr="00A179AE">
        <w:rPr>
          <w:rFonts w:cs="Times New Roman"/>
          <w:szCs w:val="28"/>
          <w:lang w:val="en-US"/>
        </w:rPr>
        <w:t>ich va  o‘rta ta’lim o‘quvchilari va amaliyotchilari murakkab tushunchalarni faol ravishda  o‘rganish va  vizualizatsiya qilish  va  o‘zlarining shaxsiylashtirilgan  o‘rganish  ob’ektlarini qurish, yaratish va  almashish uchun ushbu vositalardan foydalanadi.</w:t>
      </w:r>
    </w:p>
    <w:p w14:paraId="643CA610" w14:textId="77777777" w:rsidR="00143669" w:rsidRPr="00A179AE" w:rsidRDefault="00143669" w:rsidP="00633484">
      <w:pPr>
        <w:pStyle w:val="a3"/>
        <w:numPr>
          <w:ilvl w:val="0"/>
          <w:numId w:val="2"/>
        </w:numPr>
        <w:tabs>
          <w:tab w:val="left" w:pos="851"/>
        </w:tabs>
        <w:spacing w:after="0" w:line="360" w:lineRule="auto"/>
        <w:ind w:left="0" w:firstLine="567"/>
        <w:jc w:val="both"/>
        <w:rPr>
          <w:rFonts w:cs="Times New Roman"/>
          <w:szCs w:val="28"/>
          <w:lang w:val="en-US"/>
        </w:rPr>
      </w:pPr>
      <w:r w:rsidRPr="00A179AE">
        <w:rPr>
          <w:rFonts w:cs="Times New Roman"/>
          <w:i/>
          <w:szCs w:val="28"/>
          <w:lang w:val="en-US"/>
        </w:rPr>
        <w:t xml:space="preserve"> </w:t>
      </w:r>
      <w:proofErr w:type="gramStart"/>
      <w:r w:rsidRPr="00A179AE">
        <w:rPr>
          <w:rFonts w:cs="Times New Roman"/>
          <w:i/>
          <w:szCs w:val="28"/>
          <w:lang w:val="en-US"/>
        </w:rPr>
        <w:t>O‘</w:t>
      </w:r>
      <w:proofErr w:type="gramEnd"/>
      <w:r w:rsidRPr="00A179AE">
        <w:rPr>
          <w:rFonts w:cs="Times New Roman"/>
          <w:i/>
          <w:szCs w:val="28"/>
          <w:lang w:val="en-US"/>
        </w:rPr>
        <w:t xml:space="preserve">rganishda va muammolarni hal qilishda texnologiyalardan rasmiy va norasmiy sharoitlarda tobora ko'proq foydalaniladi. </w:t>
      </w:r>
      <w:r w:rsidRPr="00A179AE">
        <w:rPr>
          <w:rFonts w:cs="Times New Roman"/>
          <w:szCs w:val="28"/>
          <w:lang w:val="en-US"/>
        </w:rPr>
        <w:t xml:space="preserve">Shuning uchun texnologiya orqali </w:t>
      </w:r>
      <w:proofErr w:type="gramStart"/>
      <w:r w:rsidRPr="00A179AE">
        <w:rPr>
          <w:rFonts w:cs="Times New Roman"/>
          <w:szCs w:val="28"/>
          <w:lang w:val="en-US"/>
        </w:rPr>
        <w:t>o‘</w:t>
      </w:r>
      <w:proofErr w:type="gramEnd"/>
      <w:r w:rsidRPr="00A179AE">
        <w:rPr>
          <w:rFonts w:cs="Times New Roman"/>
          <w:szCs w:val="28"/>
          <w:lang w:val="en-US"/>
        </w:rPr>
        <w:t xml:space="preserve">rganish va muammolarni hal qilish ko‘nikmalarini rivojlantirish yoshlar hayotining barcha sohalarida, jumladan, ular ta’lim, ijtimoiy, madaniy, fuqarolik va kelajakdagi kasbiy hayotida muvaffaqiyatli ishtirok etishining asosiy shartidir. Tadqiqotlar shuni </w:t>
      </w:r>
      <w:proofErr w:type="gramStart"/>
      <w:r w:rsidRPr="00A179AE">
        <w:rPr>
          <w:rFonts w:cs="Times New Roman"/>
          <w:szCs w:val="28"/>
          <w:lang w:val="en-US"/>
        </w:rPr>
        <w:t>ko‘</w:t>
      </w:r>
      <w:proofErr w:type="gramEnd"/>
      <w:r w:rsidRPr="00A179AE">
        <w:rPr>
          <w:rFonts w:cs="Times New Roman"/>
          <w:szCs w:val="28"/>
          <w:lang w:val="en-US"/>
        </w:rPr>
        <w:t>rsatdiki, muammolarni hal qilish uchun raqamli vositalardan unumli foydalanish qobiliyati shaxsiy va ijtimoiy rivojlanishning boshqa sohalarini, jumladan, o‘rganishga jalb qilish, muvaffaqiyatga erishish uchun muvaffaqiyatsizliklarni yengish, ijodkorlik, qiziquvchanlik, ochiqlik va qat’iyatlilikni qo‘llab-quvvatlashi mumkin (Clapp). va boshq., 2017[2]).</w:t>
      </w:r>
    </w:p>
    <w:p w14:paraId="05BBA808" w14:textId="77777777" w:rsidR="00143669" w:rsidRPr="00A179AE" w:rsidRDefault="00143669" w:rsidP="00633484">
      <w:pPr>
        <w:pStyle w:val="a3"/>
        <w:numPr>
          <w:ilvl w:val="0"/>
          <w:numId w:val="2"/>
        </w:numPr>
        <w:tabs>
          <w:tab w:val="left" w:pos="851"/>
        </w:tabs>
        <w:spacing w:after="0" w:line="360" w:lineRule="auto"/>
        <w:ind w:left="0" w:firstLine="567"/>
        <w:jc w:val="both"/>
        <w:rPr>
          <w:rFonts w:cs="Times New Roman"/>
          <w:szCs w:val="28"/>
          <w:lang w:val="en-US"/>
        </w:rPr>
      </w:pPr>
      <w:proofErr w:type="gramStart"/>
      <w:r w:rsidRPr="00A179AE">
        <w:rPr>
          <w:rFonts w:cs="Times New Roman"/>
          <w:szCs w:val="28"/>
          <w:lang w:val="en-US"/>
        </w:rPr>
        <w:t>O‘</w:t>
      </w:r>
      <w:proofErr w:type="gramEnd"/>
      <w:r w:rsidRPr="00A179AE">
        <w:rPr>
          <w:rFonts w:cs="Times New Roman"/>
          <w:szCs w:val="28"/>
          <w:lang w:val="en-US"/>
        </w:rPr>
        <w:t xml:space="preserve">quvchilarga yo‘naltirilgan ta’lim tajribasini taqdim etish potentsialiga qaramay, raqamli texnologiyalardan foydalanish bo‘yicha ko‘rsatmalar ko‘pincha kompyuter savodxonligining tor jihatlariga qaratilgan. </w:t>
      </w:r>
      <w:proofErr w:type="gramStart"/>
      <w:r w:rsidRPr="00A179AE">
        <w:rPr>
          <w:rFonts w:cs="Times New Roman"/>
          <w:szCs w:val="28"/>
          <w:lang w:val="en-US"/>
        </w:rPr>
        <w:t>O‘</w:t>
      </w:r>
      <w:proofErr w:type="gramEnd"/>
      <w:r w:rsidRPr="00A179AE">
        <w:rPr>
          <w:rFonts w:cs="Times New Roman"/>
          <w:szCs w:val="28"/>
          <w:lang w:val="en-US"/>
        </w:rPr>
        <w:t xml:space="preserve">quvchilar texnologiya yordamida so‘rov yoki kashfiyotga asoslangan ta’lim bilan shug‘ullanishda o‘zlarining ta’lim jarayonlarini qanday boshqarishlari bilan bog‘liq jiddiy muammolarga duch kelishlari mumkin. Shu sababli, </w:t>
      </w:r>
      <w:proofErr w:type="gramStart"/>
      <w:r w:rsidRPr="00A179AE">
        <w:rPr>
          <w:rFonts w:cs="Times New Roman"/>
          <w:szCs w:val="28"/>
          <w:lang w:val="en-US"/>
        </w:rPr>
        <w:t>o‘</w:t>
      </w:r>
      <w:proofErr w:type="gramEnd"/>
      <w:r w:rsidRPr="00A179AE">
        <w:rPr>
          <w:rFonts w:cs="Times New Roman"/>
          <w:szCs w:val="28"/>
          <w:lang w:val="en-US"/>
        </w:rPr>
        <w:t>z-o‘zini tartibga soluvchi yaxshi o‘quvchi bo‘lish, ayniqsa, o‘quvchilarni o‘z tushunchalarini shakllantirishga undaydigan ochiq va interaktiv raqamli muhitda muhim ahamiyatga ega.</w:t>
      </w:r>
    </w:p>
    <w:p w14:paraId="0B29E3D2" w14:textId="77777777" w:rsidR="00143669" w:rsidRPr="00A179AE" w:rsidRDefault="00143669" w:rsidP="00633484">
      <w:pPr>
        <w:tabs>
          <w:tab w:val="left" w:pos="851"/>
        </w:tabs>
        <w:spacing w:after="0" w:line="360" w:lineRule="auto"/>
        <w:ind w:firstLine="567"/>
        <w:jc w:val="both"/>
        <w:rPr>
          <w:rFonts w:cs="Times New Roman"/>
          <w:b/>
          <w:szCs w:val="28"/>
          <w:lang w:val="en-US"/>
        </w:rPr>
      </w:pPr>
      <w:r w:rsidRPr="00A179AE">
        <w:rPr>
          <w:rFonts w:cs="Times New Roman"/>
          <w:b/>
          <w:szCs w:val="28"/>
          <w:lang w:val="en-US"/>
        </w:rPr>
        <w:t xml:space="preserve">1.2 Nima uchun PISA tadqiqotida raqamli dunyoda </w:t>
      </w:r>
      <w:proofErr w:type="gramStart"/>
      <w:r w:rsidRPr="00A179AE">
        <w:rPr>
          <w:rFonts w:cs="Times New Roman"/>
          <w:b/>
          <w:szCs w:val="28"/>
          <w:lang w:val="en-US"/>
        </w:rPr>
        <w:t>o‘</w:t>
      </w:r>
      <w:proofErr w:type="gramEnd"/>
      <w:r w:rsidRPr="00A179AE">
        <w:rPr>
          <w:rFonts w:cs="Times New Roman"/>
          <w:b/>
          <w:szCs w:val="28"/>
          <w:lang w:val="en-US"/>
        </w:rPr>
        <w:t>rganishni baholash kerak?</w:t>
      </w:r>
    </w:p>
    <w:p w14:paraId="6115A982" w14:textId="77777777" w:rsidR="00143669" w:rsidRPr="00A179AE" w:rsidRDefault="00143669" w:rsidP="00633484">
      <w:pPr>
        <w:tabs>
          <w:tab w:val="left" w:pos="851"/>
        </w:tabs>
        <w:spacing w:after="0" w:line="360" w:lineRule="auto"/>
        <w:ind w:firstLine="567"/>
        <w:jc w:val="both"/>
        <w:rPr>
          <w:rFonts w:cs="Times New Roman"/>
          <w:szCs w:val="28"/>
          <w:lang w:val="en-US"/>
        </w:rPr>
      </w:pPr>
      <w:r w:rsidRPr="00A179AE">
        <w:rPr>
          <w:rFonts w:cs="Times New Roman"/>
          <w:szCs w:val="28"/>
          <w:lang w:val="en-US"/>
        </w:rPr>
        <w:lastRenderedPageBreak/>
        <w:t xml:space="preserve">6. PISA 2025 baholash xalqaro miqyosda taqqoslanadigan ma’lumotlarni taqdim etadi, bu </w:t>
      </w:r>
      <w:proofErr w:type="gramStart"/>
      <w:r w:rsidRPr="00A179AE">
        <w:rPr>
          <w:rFonts w:cs="Times New Roman"/>
          <w:szCs w:val="28"/>
          <w:lang w:val="en-US"/>
        </w:rPr>
        <w:t>o‘</w:t>
      </w:r>
      <w:proofErr w:type="gramEnd"/>
      <w:r w:rsidRPr="00A179AE">
        <w:rPr>
          <w:rFonts w:cs="Times New Roman"/>
          <w:szCs w:val="28"/>
          <w:lang w:val="en-US"/>
        </w:rPr>
        <w:t xml:space="preserve">quvchilar muammolarni hal qilish, bilim va tushunchalarini rivojlantirish uchun hisoblash vositalaridan foydalangan holda avtonom ta’lim jarayoniga qanchalik yaxshi qatnashishi mumkinligi bilan ifodalanadi. </w:t>
      </w:r>
      <w:proofErr w:type="gramStart"/>
      <w:r w:rsidRPr="00A179AE">
        <w:rPr>
          <w:rFonts w:cs="Times New Roman"/>
          <w:szCs w:val="28"/>
          <w:lang w:val="en-US"/>
        </w:rPr>
        <w:t>O‘</w:t>
      </w:r>
      <w:proofErr w:type="gramEnd"/>
      <w:r w:rsidRPr="00A179AE">
        <w:rPr>
          <w:rFonts w:cs="Times New Roman"/>
          <w:szCs w:val="28"/>
          <w:lang w:val="en-US"/>
        </w:rPr>
        <w:t xml:space="preserve">quvchilar muammolarni hisoblash vositalari va o‘quv resurslari bilan ochiq,  interfaol o‘quv muhitida hal qiladilar. Baholash tashqi vositalar va resurslar bilan oʻzaro aloqada boʻlish orqali faol va iterativ taʼlim jarayonini taʼkidlaydigan ijtimoiy konstruktivistik yondashuvga asoslanadi. Har bir 30 daqiqalik blokda </w:t>
      </w:r>
      <w:proofErr w:type="gramStart"/>
      <w:r w:rsidRPr="00A179AE">
        <w:rPr>
          <w:rFonts w:cs="Times New Roman"/>
          <w:szCs w:val="28"/>
          <w:lang w:val="en-US"/>
        </w:rPr>
        <w:t>o‘</w:t>
      </w:r>
      <w:proofErr w:type="gramEnd"/>
      <w:r w:rsidRPr="00A179AE">
        <w:rPr>
          <w:rFonts w:cs="Times New Roman"/>
          <w:szCs w:val="28"/>
          <w:lang w:val="en-US"/>
        </w:rPr>
        <w:t>quvchilar o‘zlari bilgan va qila oladigan narsalarni texnologiya taqdim etayotgan ta’lim imkoniyatlari bilan qanchalik samarali birlashtira olishlarini ko‘rsatish uchun tobora qiyinlashib borayotgan vazifalar orqali ishlaydilar.</w:t>
      </w:r>
    </w:p>
    <w:p w14:paraId="1714BF3D" w14:textId="77777777" w:rsidR="00143669" w:rsidRPr="00A179AE" w:rsidRDefault="00143669" w:rsidP="00633484">
      <w:pPr>
        <w:tabs>
          <w:tab w:val="left" w:pos="851"/>
        </w:tabs>
        <w:spacing w:after="0" w:line="360" w:lineRule="auto"/>
        <w:ind w:firstLine="567"/>
        <w:jc w:val="both"/>
        <w:rPr>
          <w:rFonts w:cs="Times New Roman"/>
          <w:szCs w:val="28"/>
          <w:lang w:val="en-US"/>
        </w:rPr>
      </w:pPr>
      <w:r w:rsidRPr="00A179AE">
        <w:rPr>
          <w:rFonts w:cs="Times New Roman"/>
          <w:szCs w:val="28"/>
          <w:lang w:val="en-US"/>
        </w:rPr>
        <w:t xml:space="preserve">7. Ushbu yangi baholashda avtonom ta’lim </w:t>
      </w:r>
      <w:proofErr w:type="gramStart"/>
      <w:r w:rsidRPr="00A179AE">
        <w:rPr>
          <w:rFonts w:cs="Times New Roman"/>
          <w:szCs w:val="28"/>
          <w:lang w:val="en-US"/>
        </w:rPr>
        <w:t>ko‘</w:t>
      </w:r>
      <w:proofErr w:type="gramEnd"/>
      <w:r w:rsidRPr="00A179AE">
        <w:rPr>
          <w:rFonts w:cs="Times New Roman"/>
          <w:szCs w:val="28"/>
          <w:lang w:val="en-US"/>
        </w:rPr>
        <w:t xml:space="preserve">nikmalariga e’tibor OECD 2030 ta’lim tizimida (OECD, 2019[3]) belgilangan 21-asr ta’limi maqsadlari bilan chambarchas mos keladi. Baholash shkala </w:t>
      </w:r>
      <w:proofErr w:type="gramStart"/>
      <w:r w:rsidRPr="00A179AE">
        <w:rPr>
          <w:rFonts w:cs="Times New Roman"/>
          <w:szCs w:val="28"/>
          <w:lang w:val="en-US"/>
        </w:rPr>
        <w:t>bo‘</w:t>
      </w:r>
      <w:proofErr w:type="gramEnd"/>
      <w:r w:rsidRPr="00A179AE">
        <w:rPr>
          <w:rFonts w:cs="Times New Roman"/>
          <w:szCs w:val="28"/>
          <w:lang w:val="en-US"/>
        </w:rPr>
        <w:t>yicha bitta balldan ko‘ra yaxshiroq aks ettiruvchi ko‘p o‘lchovli yutuq ko‘rsatkichlarini yaratadi, bu o‘quvchilar texnologiyadan foydalanib o‘rganish imkoniyati mavjud bo‘lgan real vaziyatlarda nimaga erisha olishini aks ettiradi.</w:t>
      </w:r>
    </w:p>
    <w:p w14:paraId="11F946ED" w14:textId="77777777" w:rsidR="00143669" w:rsidRPr="00A179AE" w:rsidRDefault="00143669" w:rsidP="00633484">
      <w:pPr>
        <w:tabs>
          <w:tab w:val="left" w:pos="851"/>
        </w:tabs>
        <w:spacing w:after="0" w:line="360" w:lineRule="auto"/>
        <w:ind w:firstLine="567"/>
        <w:jc w:val="both"/>
        <w:rPr>
          <w:rFonts w:cs="Times New Roman"/>
          <w:szCs w:val="28"/>
          <w:lang w:val="en-US"/>
        </w:rPr>
      </w:pPr>
      <w:r w:rsidRPr="00A179AE">
        <w:rPr>
          <w:rFonts w:cs="Times New Roman"/>
          <w:szCs w:val="28"/>
          <w:lang w:val="en-US"/>
        </w:rPr>
        <w:t xml:space="preserve"> 8. </w:t>
      </w:r>
      <w:proofErr w:type="gramStart"/>
      <w:r w:rsidRPr="00A179AE">
        <w:rPr>
          <w:rFonts w:cs="Times New Roman"/>
          <w:szCs w:val="28"/>
          <w:lang w:val="en-US"/>
        </w:rPr>
        <w:t>Ko‘</w:t>
      </w:r>
      <w:proofErr w:type="gramEnd"/>
      <w:r w:rsidRPr="00A179AE">
        <w:rPr>
          <w:rFonts w:cs="Times New Roman"/>
          <w:szCs w:val="28"/>
          <w:lang w:val="en-US"/>
        </w:rPr>
        <w:t xml:space="preserve">pgina mamlakatlar, shuningdek, so‘nggi yillarda global COVID-19 pandemiyasi tufayli raqamli ta’limga katta sarmoya kiritdilar, bu maktablarning yopilishiga va butun dunyo bo‘ylab millionlab o‘quvchilarga ta’sir ko‘rsatadigan onlayn ta’limga o‘tishga olib keldi. Biroq, jahon ta’lim hamjamiyatida bu investitsiyalar </w:t>
      </w:r>
      <w:proofErr w:type="gramStart"/>
      <w:r w:rsidRPr="00A179AE">
        <w:rPr>
          <w:rFonts w:cs="Times New Roman"/>
          <w:szCs w:val="28"/>
          <w:lang w:val="en-US"/>
        </w:rPr>
        <w:t>o‘</w:t>
      </w:r>
      <w:proofErr w:type="gramEnd"/>
      <w:r w:rsidRPr="00A179AE">
        <w:rPr>
          <w:rFonts w:cs="Times New Roman"/>
          <w:szCs w:val="28"/>
          <w:lang w:val="en-US"/>
        </w:rPr>
        <w:t xml:space="preserve">rganish uchun samarali bo‘lganligi va ta’lim tizimlari o‘quvchilarni texnologiya orqali mustaqil ravishda o‘rganishga etarli darajada tayyorlanayotgani haqida dalillar yo‘q. Tadqiqotlar va ma’lumotlar shuni ko’rsatadiki, texnologiyaning o‘zi samaraliroq va chuqurroq ta'lim natijalarini kafolatlamaydi. Darhaqiqat, PISA ma'lumotlarining ajoyib xulosasi shundan iboratki, maktabda kompyuterdan tez-tez foydalanayotgan </w:t>
      </w:r>
      <w:proofErr w:type="gramStart"/>
      <w:r w:rsidRPr="00A179AE">
        <w:rPr>
          <w:rFonts w:cs="Times New Roman"/>
          <w:szCs w:val="28"/>
          <w:lang w:val="en-US"/>
        </w:rPr>
        <w:t>o‘</w:t>
      </w:r>
      <w:proofErr w:type="gramEnd"/>
      <w:r w:rsidRPr="00A179AE">
        <w:rPr>
          <w:rFonts w:cs="Times New Roman"/>
          <w:szCs w:val="28"/>
          <w:lang w:val="en-US"/>
        </w:rPr>
        <w:t xml:space="preserve">quvchilar, hattoki o‘quvchilarning ijtimoiy-iqtisodiy kelib chiqishi hisobga olinsa ham, ko‘pgina ta'lim natijalari bo‘yicha boshqa o‘quvchilarga qaraganda yomonroq natijalarga erishadi. Bu shuni </w:t>
      </w:r>
      <w:proofErr w:type="gramStart"/>
      <w:r w:rsidRPr="00A179AE">
        <w:rPr>
          <w:rFonts w:cs="Times New Roman"/>
          <w:szCs w:val="28"/>
          <w:lang w:val="en-US"/>
        </w:rPr>
        <w:t>ko‘</w:t>
      </w:r>
      <w:proofErr w:type="gramEnd"/>
      <w:r w:rsidRPr="00A179AE">
        <w:rPr>
          <w:rFonts w:cs="Times New Roman"/>
          <w:szCs w:val="28"/>
          <w:lang w:val="en-US"/>
        </w:rPr>
        <w:t xml:space="preserve">rsatadiki, raqamli ta’lim sifati mamlakatlar o‘rtasida ham, ular ichida ham katta </w:t>
      </w:r>
      <w:r w:rsidRPr="00A179AE">
        <w:rPr>
          <w:rFonts w:cs="Times New Roman"/>
          <w:szCs w:val="28"/>
          <w:lang w:val="en-US"/>
        </w:rPr>
        <w:lastRenderedPageBreak/>
        <w:t>nosimmetrikliklar mavjud va biz o‘quvchilar va o‘qituvchilarning sinfda texnologiyadan qanday foydalanishi haqida yaxshiroq ma’lumotlar va tadqiqotlarga muhtojmiz.</w:t>
      </w:r>
    </w:p>
    <w:p w14:paraId="2322BBAE" w14:textId="77777777" w:rsidR="00143669" w:rsidRPr="00A179AE" w:rsidRDefault="00143669" w:rsidP="00633484">
      <w:pPr>
        <w:tabs>
          <w:tab w:val="left" w:pos="851"/>
        </w:tabs>
        <w:spacing w:after="0" w:line="360" w:lineRule="auto"/>
        <w:ind w:firstLine="567"/>
        <w:jc w:val="both"/>
        <w:rPr>
          <w:rFonts w:cs="Times New Roman"/>
          <w:szCs w:val="28"/>
          <w:lang w:val="en-US"/>
        </w:rPr>
      </w:pPr>
      <w:r w:rsidRPr="00A179AE">
        <w:rPr>
          <w:rFonts w:cs="Times New Roman"/>
          <w:szCs w:val="28"/>
          <w:lang w:val="en-US"/>
        </w:rPr>
        <w:t xml:space="preserve">9. PISA 2025 bahosi </w:t>
      </w:r>
      <w:proofErr w:type="gramStart"/>
      <w:r w:rsidRPr="00A179AE">
        <w:rPr>
          <w:rFonts w:cs="Times New Roman"/>
          <w:szCs w:val="28"/>
          <w:lang w:val="en-US"/>
        </w:rPr>
        <w:t>o‘</w:t>
      </w:r>
      <w:proofErr w:type="gramEnd"/>
      <w:r w:rsidRPr="00A179AE">
        <w:rPr>
          <w:rFonts w:cs="Times New Roman"/>
          <w:szCs w:val="28"/>
          <w:lang w:val="en-US"/>
        </w:rPr>
        <w:t xml:space="preserve">quvchilarning texnologiya yordamida o‘rganishi kerak bo‘lgan ko‘nikmalarning bevosita o‘lchovlarini ta’minlaydi, hamda o‘quvchilar sinfda ham, sinfdan tashqarida ham o‘zaro aloqada bo‘ladigan raqamli ta’lim faoliyati haqidagi yanada boyroq kontekstual ma’lumotlar bilan birlashtiriladi. Bu raqamli ta’lim va </w:t>
      </w:r>
      <w:proofErr w:type="gramStart"/>
      <w:r w:rsidRPr="00A179AE">
        <w:rPr>
          <w:rFonts w:cs="Times New Roman"/>
          <w:szCs w:val="28"/>
          <w:lang w:val="en-US"/>
        </w:rPr>
        <w:t>o‘</w:t>
      </w:r>
      <w:proofErr w:type="gramEnd"/>
      <w:r w:rsidRPr="00A179AE">
        <w:rPr>
          <w:rFonts w:cs="Times New Roman"/>
          <w:szCs w:val="28"/>
          <w:lang w:val="en-US"/>
        </w:rPr>
        <w:t xml:space="preserve">quvchilarning ta’lim natijalariga turli milliy yondashuvlar samaradorligini o‘lchash va solishtirish uchun noyob imkoniyatni taqdim etadi, bu muhim mavzu bo‘yicha xalqaro miqyosda taqqoslanadigan dalillarning yetishmasligini hal qiladi. Yuqori sifatli ma’lumotlarni </w:t>
      </w:r>
      <w:proofErr w:type="gramStart"/>
      <w:r w:rsidRPr="00A179AE">
        <w:rPr>
          <w:rFonts w:cs="Times New Roman"/>
          <w:szCs w:val="28"/>
          <w:lang w:val="en-US"/>
        </w:rPr>
        <w:t>yig‘</w:t>
      </w:r>
      <w:proofErr w:type="gramEnd"/>
      <w:r w:rsidRPr="00A179AE">
        <w:rPr>
          <w:rFonts w:cs="Times New Roman"/>
          <w:szCs w:val="28"/>
          <w:lang w:val="en-US"/>
        </w:rPr>
        <w:t>ish vositalari va tahlillari siyosatchilarga raqamli imkoniyatlarga ega ta’limga o‘tishda yordam beradi va o‘qituvchilarga texnologiyani sinfga yaxshiroq integratsiyalashda yordam beradi.</w:t>
      </w:r>
    </w:p>
    <w:p w14:paraId="17A9FBA0" w14:textId="77777777" w:rsidR="00633484" w:rsidRPr="00A179AE" w:rsidRDefault="00633484" w:rsidP="00633484">
      <w:pPr>
        <w:tabs>
          <w:tab w:val="left" w:pos="851"/>
        </w:tabs>
        <w:spacing w:after="0" w:line="360" w:lineRule="auto"/>
        <w:ind w:firstLine="567"/>
        <w:jc w:val="both"/>
        <w:rPr>
          <w:rFonts w:cs="Times New Roman"/>
          <w:szCs w:val="28"/>
          <w:lang w:val="en-US"/>
        </w:rPr>
      </w:pPr>
    </w:p>
    <w:p w14:paraId="6F26E2BE" w14:textId="77777777" w:rsidR="00633484" w:rsidRPr="00A179AE" w:rsidRDefault="00633484" w:rsidP="00633484">
      <w:pPr>
        <w:tabs>
          <w:tab w:val="left" w:pos="851"/>
        </w:tabs>
        <w:spacing w:after="0" w:line="360" w:lineRule="auto"/>
        <w:ind w:firstLine="567"/>
        <w:jc w:val="both"/>
        <w:rPr>
          <w:rFonts w:cs="Times New Roman"/>
          <w:szCs w:val="28"/>
          <w:lang w:val="en-US"/>
        </w:rPr>
      </w:pPr>
    </w:p>
    <w:p w14:paraId="41D58703" w14:textId="77777777" w:rsidR="00633484" w:rsidRPr="00A179AE" w:rsidRDefault="00633484" w:rsidP="00633484">
      <w:pPr>
        <w:tabs>
          <w:tab w:val="left" w:pos="851"/>
        </w:tabs>
        <w:spacing w:after="0" w:line="360" w:lineRule="auto"/>
        <w:ind w:firstLine="567"/>
        <w:jc w:val="both"/>
        <w:rPr>
          <w:rFonts w:cs="Times New Roman"/>
          <w:szCs w:val="28"/>
          <w:lang w:val="en-US"/>
        </w:rPr>
      </w:pPr>
    </w:p>
    <w:p w14:paraId="37A95ED3" w14:textId="77777777" w:rsidR="00633484" w:rsidRPr="00A179AE" w:rsidRDefault="00633484" w:rsidP="00633484">
      <w:pPr>
        <w:tabs>
          <w:tab w:val="left" w:pos="851"/>
        </w:tabs>
        <w:spacing w:after="0" w:line="360" w:lineRule="auto"/>
        <w:ind w:firstLine="567"/>
        <w:jc w:val="both"/>
        <w:rPr>
          <w:rFonts w:cs="Times New Roman"/>
          <w:szCs w:val="28"/>
          <w:lang w:val="en-US"/>
        </w:rPr>
      </w:pPr>
    </w:p>
    <w:p w14:paraId="77A78B3B" w14:textId="77777777" w:rsidR="00633484" w:rsidRPr="00A179AE" w:rsidRDefault="00633484" w:rsidP="00633484">
      <w:pPr>
        <w:tabs>
          <w:tab w:val="left" w:pos="851"/>
        </w:tabs>
        <w:spacing w:after="0" w:line="360" w:lineRule="auto"/>
        <w:ind w:firstLine="567"/>
        <w:jc w:val="both"/>
        <w:rPr>
          <w:rFonts w:cs="Times New Roman"/>
          <w:szCs w:val="28"/>
          <w:lang w:val="en-US"/>
        </w:rPr>
      </w:pPr>
    </w:p>
    <w:p w14:paraId="71955AAE" w14:textId="77777777" w:rsidR="00633484" w:rsidRPr="00A179AE" w:rsidRDefault="00633484" w:rsidP="00633484">
      <w:pPr>
        <w:tabs>
          <w:tab w:val="left" w:pos="851"/>
        </w:tabs>
        <w:spacing w:after="0" w:line="360" w:lineRule="auto"/>
        <w:ind w:firstLine="567"/>
        <w:jc w:val="both"/>
        <w:rPr>
          <w:rFonts w:cs="Times New Roman"/>
          <w:szCs w:val="28"/>
          <w:lang w:val="en-US"/>
        </w:rPr>
      </w:pPr>
    </w:p>
    <w:p w14:paraId="09C4B5FB" w14:textId="77777777" w:rsidR="00633484" w:rsidRPr="00A179AE" w:rsidRDefault="00633484" w:rsidP="00633484">
      <w:pPr>
        <w:tabs>
          <w:tab w:val="left" w:pos="851"/>
        </w:tabs>
        <w:spacing w:after="0" w:line="360" w:lineRule="auto"/>
        <w:ind w:firstLine="567"/>
        <w:jc w:val="both"/>
        <w:rPr>
          <w:rFonts w:cs="Times New Roman"/>
          <w:szCs w:val="28"/>
          <w:lang w:val="en-US"/>
        </w:rPr>
      </w:pPr>
    </w:p>
    <w:p w14:paraId="5A861FE5" w14:textId="77777777" w:rsidR="00633484" w:rsidRPr="00A179AE" w:rsidRDefault="00633484" w:rsidP="00633484">
      <w:pPr>
        <w:tabs>
          <w:tab w:val="left" w:pos="851"/>
        </w:tabs>
        <w:spacing w:after="0" w:line="360" w:lineRule="auto"/>
        <w:ind w:firstLine="567"/>
        <w:jc w:val="both"/>
        <w:rPr>
          <w:rFonts w:cs="Times New Roman"/>
          <w:szCs w:val="28"/>
          <w:lang w:val="en-US"/>
        </w:rPr>
      </w:pPr>
    </w:p>
    <w:p w14:paraId="6682797E" w14:textId="77777777" w:rsidR="00633484" w:rsidRPr="00A179AE" w:rsidRDefault="00633484" w:rsidP="00633484">
      <w:pPr>
        <w:tabs>
          <w:tab w:val="left" w:pos="851"/>
        </w:tabs>
        <w:spacing w:after="0" w:line="360" w:lineRule="auto"/>
        <w:ind w:firstLine="567"/>
        <w:jc w:val="both"/>
        <w:rPr>
          <w:rFonts w:cs="Times New Roman"/>
          <w:szCs w:val="28"/>
          <w:lang w:val="en-US"/>
        </w:rPr>
      </w:pPr>
    </w:p>
    <w:p w14:paraId="367BC6CB" w14:textId="77777777" w:rsidR="00633484" w:rsidRPr="00A179AE" w:rsidRDefault="00633484" w:rsidP="00633484">
      <w:pPr>
        <w:tabs>
          <w:tab w:val="left" w:pos="851"/>
        </w:tabs>
        <w:spacing w:after="0" w:line="360" w:lineRule="auto"/>
        <w:ind w:firstLine="567"/>
        <w:jc w:val="both"/>
        <w:rPr>
          <w:rFonts w:cs="Times New Roman"/>
          <w:szCs w:val="28"/>
          <w:lang w:val="en-US"/>
        </w:rPr>
      </w:pPr>
    </w:p>
    <w:p w14:paraId="400AE958" w14:textId="77777777" w:rsidR="00143669" w:rsidRPr="00A179AE" w:rsidRDefault="00143669" w:rsidP="00633484">
      <w:pPr>
        <w:tabs>
          <w:tab w:val="left" w:pos="851"/>
        </w:tabs>
        <w:spacing w:after="0" w:line="360" w:lineRule="auto"/>
        <w:ind w:firstLine="567"/>
        <w:jc w:val="both"/>
        <w:rPr>
          <w:rFonts w:cs="Times New Roman"/>
          <w:szCs w:val="28"/>
          <w:lang w:val="en-US"/>
        </w:rPr>
      </w:pPr>
      <w:r w:rsidRPr="00A179AE">
        <w:rPr>
          <w:rFonts w:cs="Times New Roman"/>
          <w:szCs w:val="28"/>
          <w:lang w:val="en-US"/>
        </w:rPr>
        <w:t xml:space="preserve">Jadval 1. Ta’limda </w:t>
      </w:r>
      <w:proofErr w:type="gramStart"/>
      <w:r w:rsidRPr="00A179AE">
        <w:rPr>
          <w:rFonts w:cs="Times New Roman"/>
          <w:szCs w:val="28"/>
          <w:lang w:val="en-US"/>
        </w:rPr>
        <w:t>o‘</w:t>
      </w:r>
      <w:proofErr w:type="gramEnd"/>
      <w:r w:rsidRPr="00A179AE">
        <w:rPr>
          <w:rFonts w:cs="Times New Roman"/>
          <w:szCs w:val="28"/>
          <w:lang w:val="en-US"/>
        </w:rPr>
        <w:t>rganish uchun AKTdan foydalanishning har xil turlarining qisqacha mazmuni</w:t>
      </w:r>
    </w:p>
    <w:tbl>
      <w:tblPr>
        <w:tblStyle w:val="a4"/>
        <w:tblW w:w="0" w:type="auto"/>
        <w:tblInd w:w="360" w:type="dxa"/>
        <w:tblLook w:val="04A0" w:firstRow="1" w:lastRow="0" w:firstColumn="1" w:lastColumn="0" w:noHBand="0" w:noVBand="1"/>
      </w:tblPr>
      <w:tblGrid>
        <w:gridCol w:w="2612"/>
        <w:gridCol w:w="6372"/>
      </w:tblGrid>
      <w:tr w:rsidR="002B374A" w:rsidRPr="00A179AE" w14:paraId="66654A32" w14:textId="77777777" w:rsidTr="00BA4408">
        <w:tc>
          <w:tcPr>
            <w:tcW w:w="2612" w:type="dxa"/>
            <w:vMerge w:val="restart"/>
          </w:tcPr>
          <w:p w14:paraId="602E7B3E" w14:textId="77777777" w:rsidR="002B374A" w:rsidRPr="00A179AE" w:rsidRDefault="002B374A" w:rsidP="00633484">
            <w:pPr>
              <w:tabs>
                <w:tab w:val="left" w:pos="851"/>
              </w:tabs>
              <w:spacing w:line="360" w:lineRule="auto"/>
              <w:ind w:firstLine="567"/>
              <w:jc w:val="center"/>
              <w:rPr>
                <w:rFonts w:cs="Times New Roman"/>
                <w:szCs w:val="28"/>
                <w:lang w:val="en-US"/>
              </w:rPr>
            </w:pPr>
          </w:p>
          <w:p w14:paraId="585ACAF8" w14:textId="77777777" w:rsidR="002B374A" w:rsidRPr="00A179AE" w:rsidRDefault="002B374A" w:rsidP="00633484">
            <w:pPr>
              <w:tabs>
                <w:tab w:val="left" w:pos="851"/>
              </w:tabs>
              <w:spacing w:line="360" w:lineRule="auto"/>
              <w:ind w:firstLine="567"/>
              <w:jc w:val="center"/>
              <w:rPr>
                <w:rFonts w:cs="Times New Roman"/>
                <w:szCs w:val="28"/>
                <w:lang w:val="en-US"/>
              </w:rPr>
            </w:pPr>
          </w:p>
          <w:p w14:paraId="08183264" w14:textId="77777777" w:rsidR="002B374A" w:rsidRPr="00A179AE" w:rsidRDefault="002B374A" w:rsidP="00633484">
            <w:pPr>
              <w:tabs>
                <w:tab w:val="left" w:pos="851"/>
              </w:tabs>
              <w:spacing w:line="360" w:lineRule="auto"/>
              <w:ind w:firstLine="567"/>
              <w:jc w:val="center"/>
              <w:rPr>
                <w:rFonts w:cs="Times New Roman"/>
                <w:szCs w:val="28"/>
                <w:lang w:val="en-US"/>
              </w:rPr>
            </w:pPr>
          </w:p>
          <w:p w14:paraId="18EC252E" w14:textId="77777777" w:rsidR="002B374A" w:rsidRPr="00A179AE" w:rsidRDefault="002B374A" w:rsidP="00633484">
            <w:pPr>
              <w:tabs>
                <w:tab w:val="left" w:pos="851"/>
              </w:tabs>
              <w:spacing w:line="360" w:lineRule="auto"/>
              <w:ind w:firstLine="567"/>
              <w:jc w:val="center"/>
              <w:rPr>
                <w:rFonts w:cs="Times New Roman"/>
                <w:szCs w:val="28"/>
                <w:lang w:val="en-US"/>
              </w:rPr>
            </w:pPr>
          </w:p>
          <w:p w14:paraId="5E3FBF50" w14:textId="77777777" w:rsidR="002B374A" w:rsidRPr="00A179AE" w:rsidRDefault="002B374A" w:rsidP="00633484">
            <w:pPr>
              <w:tabs>
                <w:tab w:val="left" w:pos="851"/>
              </w:tabs>
              <w:spacing w:line="360" w:lineRule="auto"/>
              <w:ind w:firstLine="567"/>
              <w:jc w:val="center"/>
              <w:rPr>
                <w:rFonts w:cs="Times New Roman"/>
                <w:szCs w:val="28"/>
                <w:lang w:val="en-US"/>
              </w:rPr>
            </w:pPr>
          </w:p>
          <w:p w14:paraId="37F73754" w14:textId="77777777" w:rsidR="002B374A" w:rsidRPr="00A179AE" w:rsidRDefault="002B374A" w:rsidP="00633484">
            <w:pPr>
              <w:tabs>
                <w:tab w:val="left" w:pos="851"/>
              </w:tabs>
              <w:spacing w:line="360" w:lineRule="auto"/>
              <w:ind w:firstLine="567"/>
              <w:jc w:val="center"/>
              <w:rPr>
                <w:rFonts w:cs="Times New Roman"/>
                <w:szCs w:val="28"/>
                <w:lang w:val="en-US"/>
              </w:rPr>
            </w:pPr>
          </w:p>
          <w:p w14:paraId="342C7C15" w14:textId="77777777" w:rsidR="002B374A" w:rsidRPr="00A179AE" w:rsidRDefault="002B374A" w:rsidP="00633484">
            <w:pPr>
              <w:tabs>
                <w:tab w:val="left" w:pos="851"/>
              </w:tabs>
              <w:spacing w:line="360" w:lineRule="auto"/>
              <w:ind w:firstLine="567"/>
              <w:jc w:val="center"/>
              <w:rPr>
                <w:rFonts w:cs="Times New Roman"/>
                <w:szCs w:val="28"/>
                <w:lang w:val="en-US"/>
              </w:rPr>
            </w:pPr>
          </w:p>
          <w:p w14:paraId="1F67AD1E" w14:textId="77777777" w:rsidR="002B374A" w:rsidRPr="00A179AE" w:rsidRDefault="002B374A" w:rsidP="00633484">
            <w:pPr>
              <w:tabs>
                <w:tab w:val="left" w:pos="851"/>
              </w:tabs>
              <w:spacing w:line="360" w:lineRule="auto"/>
              <w:ind w:firstLine="567"/>
              <w:jc w:val="center"/>
              <w:rPr>
                <w:rFonts w:cs="Times New Roman"/>
                <w:szCs w:val="28"/>
                <w:lang w:val="en-US"/>
              </w:rPr>
            </w:pPr>
          </w:p>
          <w:p w14:paraId="7DA69AA6" w14:textId="50E61259" w:rsidR="002B374A" w:rsidRPr="00A179AE" w:rsidRDefault="002B374A" w:rsidP="00633484">
            <w:pPr>
              <w:tabs>
                <w:tab w:val="left" w:pos="851"/>
              </w:tabs>
              <w:spacing w:line="360" w:lineRule="auto"/>
              <w:rPr>
                <w:rFonts w:cs="Times New Roman"/>
                <w:szCs w:val="28"/>
                <w:lang w:val="en-US"/>
              </w:rPr>
            </w:pPr>
            <w:r w:rsidRPr="00A179AE">
              <w:rPr>
                <w:rFonts w:cs="Times New Roman"/>
                <w:szCs w:val="28"/>
                <w:lang w:val="en-US"/>
              </w:rPr>
              <w:t xml:space="preserve">   AKT </w:t>
            </w:r>
            <w:proofErr w:type="gramStart"/>
            <w:r w:rsidRPr="00A179AE">
              <w:rPr>
                <w:rFonts w:cs="Times New Roman"/>
                <w:szCs w:val="28"/>
                <w:lang w:val="en-US"/>
              </w:rPr>
              <w:t>o‘</w:t>
            </w:r>
            <w:proofErr w:type="gramEnd"/>
            <w:r w:rsidRPr="00A179AE">
              <w:rPr>
                <w:rFonts w:cs="Times New Roman"/>
                <w:szCs w:val="28"/>
                <w:lang w:val="en-US"/>
              </w:rPr>
              <w:t>rganish</w:t>
            </w:r>
          </w:p>
          <w:p w14:paraId="7B87CFA8" w14:textId="77777777" w:rsidR="002B374A" w:rsidRPr="00A179AE" w:rsidRDefault="002B374A" w:rsidP="00633484">
            <w:pPr>
              <w:tabs>
                <w:tab w:val="left" w:pos="851"/>
              </w:tabs>
              <w:spacing w:line="360" w:lineRule="auto"/>
              <w:ind w:firstLine="567"/>
              <w:jc w:val="both"/>
              <w:rPr>
                <w:rFonts w:cs="Times New Roman"/>
                <w:szCs w:val="28"/>
                <w:lang w:val="en-US"/>
              </w:rPr>
            </w:pPr>
          </w:p>
        </w:tc>
        <w:tc>
          <w:tcPr>
            <w:tcW w:w="6372" w:type="dxa"/>
          </w:tcPr>
          <w:p w14:paraId="24365BE4" w14:textId="77777777" w:rsidR="002B374A" w:rsidRPr="00A179AE" w:rsidRDefault="002B374A" w:rsidP="00633484">
            <w:pPr>
              <w:tabs>
                <w:tab w:val="left" w:pos="851"/>
              </w:tabs>
              <w:spacing w:line="360" w:lineRule="auto"/>
              <w:ind w:firstLine="567"/>
              <w:jc w:val="both"/>
              <w:rPr>
                <w:rFonts w:cs="Times New Roman"/>
                <w:szCs w:val="28"/>
                <w:lang w:val="en-US"/>
              </w:rPr>
            </w:pPr>
            <w:r w:rsidRPr="00A179AE">
              <w:rPr>
                <w:rFonts w:cs="Times New Roman"/>
                <w:szCs w:val="28"/>
                <w:lang w:val="en-US"/>
              </w:rPr>
              <w:lastRenderedPageBreak/>
              <w:t xml:space="preserve">Operatsion AKT </w:t>
            </w:r>
            <w:proofErr w:type="gramStart"/>
            <w:r w:rsidRPr="00A179AE">
              <w:rPr>
                <w:rFonts w:cs="Times New Roman"/>
                <w:szCs w:val="28"/>
                <w:lang w:val="en-US"/>
              </w:rPr>
              <w:t>ko‘</w:t>
            </w:r>
            <w:proofErr w:type="gramEnd"/>
            <w:r w:rsidRPr="00A179AE">
              <w:rPr>
                <w:rFonts w:cs="Times New Roman"/>
                <w:szCs w:val="28"/>
                <w:lang w:val="en-US"/>
              </w:rPr>
              <w:t>nikmalarini egallash uchun intizomli tarzda AKTdan foydalanish</w:t>
            </w:r>
          </w:p>
          <w:p w14:paraId="546FF70B" w14:textId="77777777" w:rsidR="002B374A" w:rsidRPr="00A179AE" w:rsidRDefault="002B374A" w:rsidP="00633484">
            <w:pPr>
              <w:tabs>
                <w:tab w:val="left" w:pos="851"/>
              </w:tabs>
              <w:spacing w:line="360" w:lineRule="auto"/>
              <w:ind w:firstLine="567"/>
              <w:jc w:val="both"/>
              <w:rPr>
                <w:rFonts w:cs="Times New Roman"/>
                <w:szCs w:val="28"/>
                <w:lang w:val="en-US"/>
              </w:rPr>
            </w:pPr>
          </w:p>
        </w:tc>
      </w:tr>
      <w:tr w:rsidR="002B374A" w:rsidRPr="00A179AE" w14:paraId="4DA028F1" w14:textId="77777777" w:rsidTr="002B374A">
        <w:trPr>
          <w:trHeight w:val="2726"/>
        </w:trPr>
        <w:tc>
          <w:tcPr>
            <w:tcW w:w="2612" w:type="dxa"/>
            <w:vMerge/>
          </w:tcPr>
          <w:p w14:paraId="59CC887B" w14:textId="77777777" w:rsidR="002B374A" w:rsidRPr="00A179AE" w:rsidRDefault="002B374A" w:rsidP="00633484">
            <w:pPr>
              <w:tabs>
                <w:tab w:val="left" w:pos="851"/>
              </w:tabs>
              <w:spacing w:line="360" w:lineRule="auto"/>
              <w:ind w:firstLine="567"/>
              <w:jc w:val="both"/>
              <w:rPr>
                <w:rFonts w:cs="Times New Roman"/>
                <w:szCs w:val="28"/>
                <w:lang w:val="en-US"/>
              </w:rPr>
            </w:pPr>
          </w:p>
        </w:tc>
        <w:tc>
          <w:tcPr>
            <w:tcW w:w="6372" w:type="dxa"/>
          </w:tcPr>
          <w:p w14:paraId="169CCB5A" w14:textId="77777777" w:rsidR="002B374A" w:rsidRPr="00A179AE" w:rsidRDefault="002B374A" w:rsidP="00633484">
            <w:pPr>
              <w:tabs>
                <w:tab w:val="left" w:pos="851"/>
              </w:tabs>
              <w:spacing w:line="360" w:lineRule="auto"/>
              <w:ind w:firstLine="567"/>
              <w:jc w:val="both"/>
              <w:rPr>
                <w:rFonts w:cs="Times New Roman"/>
                <w:szCs w:val="28"/>
                <w:lang w:val="en-US"/>
              </w:rPr>
            </w:pPr>
            <w:r w:rsidRPr="00A179AE">
              <w:rPr>
                <w:rFonts w:cs="Times New Roman"/>
                <w:szCs w:val="28"/>
                <w:lang w:val="en-US"/>
              </w:rPr>
              <w:t>AKTdan axborot manbai va multimedia formatidagi raqamli (yoki raqamlashtirilgan) kontentni yetkazib beruvchi sifatida foydalanish (masalan, onlayn kurslar, grafikalar, raqamli darsliklar va boshqalar).</w:t>
            </w:r>
          </w:p>
          <w:p w14:paraId="1831E80E" w14:textId="77777777" w:rsidR="002B374A" w:rsidRPr="00A179AE" w:rsidRDefault="002B374A" w:rsidP="00633484">
            <w:pPr>
              <w:tabs>
                <w:tab w:val="left" w:pos="851"/>
              </w:tabs>
              <w:spacing w:line="360" w:lineRule="auto"/>
              <w:ind w:firstLine="567"/>
              <w:jc w:val="both"/>
              <w:rPr>
                <w:rFonts w:cs="Times New Roman"/>
                <w:szCs w:val="28"/>
                <w:lang w:val="en-US"/>
              </w:rPr>
            </w:pPr>
          </w:p>
        </w:tc>
      </w:tr>
      <w:tr w:rsidR="002B374A" w:rsidRPr="00A179AE" w14:paraId="1E235991" w14:textId="77777777" w:rsidTr="00BA4408">
        <w:tc>
          <w:tcPr>
            <w:tcW w:w="2612" w:type="dxa"/>
            <w:vMerge/>
          </w:tcPr>
          <w:p w14:paraId="144F86D0" w14:textId="37545A88" w:rsidR="002B374A" w:rsidRPr="00A179AE" w:rsidRDefault="002B374A" w:rsidP="00633484">
            <w:pPr>
              <w:tabs>
                <w:tab w:val="left" w:pos="851"/>
              </w:tabs>
              <w:spacing w:line="360" w:lineRule="auto"/>
              <w:ind w:firstLine="567"/>
              <w:jc w:val="both"/>
              <w:rPr>
                <w:rFonts w:cs="Times New Roman"/>
                <w:szCs w:val="28"/>
                <w:lang w:val="en-US"/>
              </w:rPr>
            </w:pPr>
          </w:p>
        </w:tc>
        <w:tc>
          <w:tcPr>
            <w:tcW w:w="6372" w:type="dxa"/>
          </w:tcPr>
          <w:p w14:paraId="49F38432" w14:textId="77777777" w:rsidR="002B374A" w:rsidRPr="00A179AE" w:rsidRDefault="002B374A" w:rsidP="00633484">
            <w:pPr>
              <w:tabs>
                <w:tab w:val="left" w:pos="851"/>
              </w:tabs>
              <w:spacing w:line="360" w:lineRule="auto"/>
              <w:ind w:firstLine="567"/>
              <w:jc w:val="both"/>
              <w:rPr>
                <w:rFonts w:cs="Times New Roman"/>
                <w:szCs w:val="28"/>
                <w:lang w:val="en-US"/>
              </w:rPr>
            </w:pPr>
            <w:r w:rsidRPr="00A179AE">
              <w:rPr>
                <w:rFonts w:cs="Times New Roman"/>
                <w:szCs w:val="28"/>
                <w:lang w:val="en-US"/>
              </w:rPr>
              <w:t>Mavjud o‘quv dasturlari va pedagogik yondashuvlarni yaxshilash uchun AKTdan fanlararo va funksional usulda, odatda aloqa vositasi (masalan, taqdimot qurilmasi) sifatida foydalanish.</w:t>
            </w:r>
          </w:p>
        </w:tc>
      </w:tr>
      <w:tr w:rsidR="002B374A" w:rsidRPr="00A179AE" w14:paraId="06063453" w14:textId="77777777" w:rsidTr="00BA4408">
        <w:tc>
          <w:tcPr>
            <w:tcW w:w="2612" w:type="dxa"/>
            <w:vMerge/>
          </w:tcPr>
          <w:p w14:paraId="4D2FDCA0" w14:textId="3A21E54E" w:rsidR="002B374A" w:rsidRPr="00A179AE" w:rsidRDefault="002B374A" w:rsidP="00633484">
            <w:pPr>
              <w:tabs>
                <w:tab w:val="left" w:pos="851"/>
              </w:tabs>
              <w:spacing w:line="360" w:lineRule="auto"/>
              <w:ind w:firstLine="567"/>
              <w:jc w:val="both"/>
              <w:rPr>
                <w:rFonts w:cs="Times New Roman"/>
                <w:szCs w:val="28"/>
                <w:lang w:val="en-US"/>
              </w:rPr>
            </w:pPr>
          </w:p>
        </w:tc>
        <w:tc>
          <w:tcPr>
            <w:tcW w:w="6372" w:type="dxa"/>
          </w:tcPr>
          <w:p w14:paraId="402FD4DF" w14:textId="77777777" w:rsidR="002B374A" w:rsidRPr="00A179AE" w:rsidRDefault="002B374A" w:rsidP="00633484">
            <w:pPr>
              <w:tabs>
                <w:tab w:val="left" w:pos="851"/>
              </w:tabs>
              <w:spacing w:line="360" w:lineRule="auto"/>
              <w:ind w:firstLine="567"/>
              <w:jc w:val="both"/>
              <w:rPr>
                <w:rFonts w:cs="Times New Roman"/>
                <w:szCs w:val="28"/>
                <w:lang w:val="en-US"/>
              </w:rPr>
            </w:pPr>
            <w:r w:rsidRPr="00A179AE">
              <w:rPr>
                <w:rFonts w:cs="Times New Roman"/>
                <w:szCs w:val="28"/>
                <w:lang w:val="en-US"/>
              </w:rPr>
              <w:t>AKTdan qanday qilib va ​​nimani o‘rganishni o‘zgartirish uchun, odatda, tajribaviy o‘rganish imkoniyatlarini taqdim etish (masalan, virtual o‘quv muhitlari, aqlli repetitorlik tizimlari) yoki aniq mahsulotlarni yaratish, g‘oyalar ustida fikr yuritish va ular bilan hamkorlik qilish uchun vositalarni taqdim etish orqali foydalanish.</w:t>
            </w:r>
          </w:p>
        </w:tc>
      </w:tr>
    </w:tbl>
    <w:p w14:paraId="1937204D" w14:textId="77777777" w:rsidR="00143669" w:rsidRPr="00A179AE" w:rsidRDefault="00143669" w:rsidP="00633484">
      <w:pPr>
        <w:tabs>
          <w:tab w:val="left" w:pos="851"/>
        </w:tabs>
        <w:spacing w:after="0" w:line="360" w:lineRule="auto"/>
        <w:ind w:firstLine="567"/>
        <w:jc w:val="both"/>
        <w:rPr>
          <w:rFonts w:cs="Times New Roman"/>
          <w:i/>
          <w:szCs w:val="28"/>
          <w:lang w:val="en-US"/>
        </w:rPr>
      </w:pPr>
      <w:r w:rsidRPr="00A179AE">
        <w:rPr>
          <w:rFonts w:cs="Times New Roman"/>
          <w:i/>
          <w:szCs w:val="28"/>
          <w:lang w:val="en-US"/>
        </w:rPr>
        <w:t xml:space="preserve">2.3. </w:t>
      </w:r>
      <w:proofErr w:type="gramStart"/>
      <w:r w:rsidRPr="00A179AE">
        <w:rPr>
          <w:rFonts w:cs="Times New Roman"/>
          <w:i/>
          <w:szCs w:val="28"/>
          <w:lang w:val="en-US"/>
        </w:rPr>
        <w:t>O‘</w:t>
      </w:r>
      <w:proofErr w:type="gramEnd"/>
      <w:r w:rsidRPr="00A179AE">
        <w:rPr>
          <w:rFonts w:cs="Times New Roman"/>
          <w:i/>
          <w:szCs w:val="28"/>
          <w:lang w:val="en-US"/>
        </w:rPr>
        <w:t>rganish, muammolarni hal qilish va hisoblash fikrlash</w:t>
      </w:r>
    </w:p>
    <w:p w14:paraId="3654E6C0" w14:textId="77777777" w:rsidR="00197AEB" w:rsidRPr="00A179AE" w:rsidRDefault="00197AEB" w:rsidP="00633484">
      <w:pPr>
        <w:tabs>
          <w:tab w:val="left" w:pos="851"/>
        </w:tabs>
        <w:spacing w:after="0" w:line="360" w:lineRule="auto"/>
        <w:jc w:val="both"/>
        <w:rPr>
          <w:rFonts w:cs="Times New Roman"/>
          <w:b/>
          <w:szCs w:val="28"/>
          <w:lang w:val="en-US"/>
        </w:rPr>
      </w:pPr>
    </w:p>
    <w:p w14:paraId="722526C5" w14:textId="7C37B137" w:rsidR="00143669" w:rsidRPr="00A179AE" w:rsidRDefault="002B374A" w:rsidP="00633484">
      <w:pPr>
        <w:tabs>
          <w:tab w:val="left" w:pos="851"/>
        </w:tabs>
        <w:spacing w:after="0" w:line="360" w:lineRule="auto"/>
        <w:ind w:firstLine="567"/>
        <w:jc w:val="both"/>
        <w:rPr>
          <w:rFonts w:cs="Times New Roman"/>
          <w:b/>
          <w:szCs w:val="28"/>
          <w:lang w:val="en-US"/>
        </w:rPr>
      </w:pPr>
      <w:r w:rsidRPr="00A179AE">
        <w:rPr>
          <w:rFonts w:cs="Times New Roman"/>
          <w:b/>
          <w:szCs w:val="28"/>
          <w:lang w:val="en-US"/>
        </w:rPr>
        <w:t xml:space="preserve">                    </w:t>
      </w:r>
      <w:r w:rsidR="00143669" w:rsidRPr="00A179AE">
        <w:rPr>
          <w:rFonts w:cs="Times New Roman"/>
          <w:b/>
          <w:szCs w:val="28"/>
          <w:lang w:val="en-US"/>
        </w:rPr>
        <w:t xml:space="preserve">3. Dunyoda </w:t>
      </w:r>
      <w:proofErr w:type="gramStart"/>
      <w:r w:rsidR="00143669" w:rsidRPr="00A179AE">
        <w:rPr>
          <w:rFonts w:cs="Times New Roman"/>
          <w:b/>
          <w:szCs w:val="28"/>
          <w:lang w:val="en-US"/>
        </w:rPr>
        <w:t>o‘</w:t>
      </w:r>
      <w:proofErr w:type="gramEnd"/>
      <w:r w:rsidR="00143669" w:rsidRPr="00A179AE">
        <w:rPr>
          <w:rFonts w:cs="Times New Roman"/>
          <w:b/>
          <w:szCs w:val="28"/>
          <w:lang w:val="en-US"/>
        </w:rPr>
        <w:t>rganishning PISA ta’rifi</w:t>
      </w:r>
    </w:p>
    <w:p w14:paraId="164D374D" w14:textId="3DFC48E0" w:rsidR="00143669" w:rsidRPr="00A179AE" w:rsidRDefault="00633484" w:rsidP="00633484">
      <w:pPr>
        <w:tabs>
          <w:tab w:val="left" w:pos="851"/>
        </w:tabs>
        <w:spacing w:after="0" w:line="360" w:lineRule="auto"/>
        <w:ind w:firstLine="567"/>
        <w:jc w:val="both"/>
        <w:rPr>
          <w:rFonts w:cs="Times New Roman"/>
          <w:szCs w:val="28"/>
          <w:lang w:val="en-US"/>
        </w:rPr>
      </w:pPr>
      <w:r w:rsidRPr="00A179AE">
        <w:rPr>
          <w:rFonts w:cs="Times New Roman"/>
          <w:szCs w:val="28"/>
          <w:lang w:val="en-US"/>
        </w:rPr>
        <w:tab/>
      </w:r>
      <w:r w:rsidR="00143669" w:rsidRPr="00A179AE">
        <w:rPr>
          <w:rFonts w:cs="Times New Roman"/>
          <w:szCs w:val="28"/>
          <w:lang w:val="en-US"/>
        </w:rPr>
        <w:t xml:space="preserve"> PISA oʻzining 2025 yilgi tsiklida raqamli dunyoda oʻrganishni “hisoblash vositalari va amaliyotlaridan foydalangan holda yangi bilimlarni yaratish va muammolarni hal qilishning iterativ va oʻz-oʻzini tartibga soluvchi jarayonda ishtirok etish qobiliyati” sifatida belgilaydi.</w:t>
      </w:r>
    </w:p>
    <w:p w14:paraId="2B4F2F75" w14:textId="5680B2D2" w:rsidR="00143669" w:rsidRPr="00A179AE" w:rsidRDefault="00633484" w:rsidP="00633484">
      <w:pPr>
        <w:tabs>
          <w:tab w:val="left" w:pos="851"/>
        </w:tabs>
        <w:spacing w:after="0" w:line="360" w:lineRule="auto"/>
        <w:ind w:firstLine="567"/>
        <w:jc w:val="both"/>
        <w:rPr>
          <w:rFonts w:cs="Times New Roman"/>
          <w:szCs w:val="28"/>
          <w:lang w:val="en-US"/>
        </w:rPr>
      </w:pPr>
      <w:r w:rsidRPr="00A179AE">
        <w:rPr>
          <w:rFonts w:cs="Times New Roman"/>
          <w:szCs w:val="28"/>
          <w:lang w:val="en-US"/>
        </w:rPr>
        <w:tab/>
      </w:r>
      <w:r w:rsidR="00143669" w:rsidRPr="00A179AE">
        <w:rPr>
          <w:rFonts w:cs="Times New Roman"/>
          <w:szCs w:val="28"/>
          <w:lang w:val="en-US"/>
        </w:rPr>
        <w:t xml:space="preserve"> Ta’rif raqamli dunyoda </w:t>
      </w:r>
      <w:proofErr w:type="gramStart"/>
      <w:r w:rsidR="00143669" w:rsidRPr="00A179AE">
        <w:rPr>
          <w:rFonts w:cs="Times New Roman"/>
          <w:szCs w:val="28"/>
          <w:lang w:val="en-US"/>
        </w:rPr>
        <w:t>o‘</w:t>
      </w:r>
      <w:proofErr w:type="gramEnd"/>
      <w:r w:rsidR="00143669" w:rsidRPr="00A179AE">
        <w:rPr>
          <w:rFonts w:cs="Times New Roman"/>
          <w:szCs w:val="28"/>
          <w:lang w:val="en-US"/>
        </w:rPr>
        <w:t xml:space="preserve">rganishni o‘quvchilardan o‘z ta’lim jarayonida faol ishtirokchi bo‘lishni talab qiluvchi o‘z-o‘zini tartibga soluvchi jarayon sifatida tan oladi. U bilimlarni qurish va muammolarni hal qilishni konstruktiv ta’limning </w:t>
      </w:r>
      <w:proofErr w:type="gramStart"/>
      <w:r w:rsidR="00143669" w:rsidRPr="00A179AE">
        <w:rPr>
          <w:rFonts w:cs="Times New Roman"/>
          <w:szCs w:val="28"/>
          <w:lang w:val="en-US"/>
        </w:rPr>
        <w:t>o‘</w:t>
      </w:r>
      <w:proofErr w:type="gramEnd"/>
      <w:r w:rsidR="00143669" w:rsidRPr="00A179AE">
        <w:rPr>
          <w:rFonts w:cs="Times New Roman"/>
          <w:szCs w:val="28"/>
          <w:lang w:val="en-US"/>
        </w:rPr>
        <w:t xml:space="preserve">ziga xos shakllari sifatida tan oladi. Ushbu ta’rifda muammoni hal qilish notanish muammoli vaziyatda mavjud bilimlarni takrorlashni nazarda tutmaydi (masalan, PISA 2012 muammoni hal qilish ta’rifida </w:t>
      </w:r>
      <w:proofErr w:type="gramStart"/>
      <w:r w:rsidR="00143669" w:rsidRPr="00A179AE">
        <w:rPr>
          <w:rFonts w:cs="Times New Roman"/>
          <w:szCs w:val="28"/>
          <w:lang w:val="en-US"/>
        </w:rPr>
        <w:t>bo‘</w:t>
      </w:r>
      <w:proofErr w:type="gramEnd"/>
      <w:r w:rsidR="00143669" w:rsidRPr="00A179AE">
        <w:rPr>
          <w:rFonts w:cs="Times New Roman"/>
          <w:szCs w:val="28"/>
          <w:lang w:val="en-US"/>
        </w:rPr>
        <w:t xml:space="preserve">lgani kabi), balki o‘z bilimlarini </w:t>
      </w:r>
      <w:r w:rsidR="00143669" w:rsidRPr="00A179AE">
        <w:rPr>
          <w:rFonts w:cs="Times New Roman"/>
          <w:szCs w:val="28"/>
          <w:lang w:val="en-US"/>
        </w:rPr>
        <w:lastRenderedPageBreak/>
        <w:t xml:space="preserve">rivojlantirish uchun tashqi resurslardan foydalanish jarayonini nazarda tutadi. va ma’lum bir maqsadga erishish. Ushbu baholashda </w:t>
      </w:r>
      <w:proofErr w:type="gramStart"/>
      <w:r w:rsidR="00143669" w:rsidRPr="00A179AE">
        <w:rPr>
          <w:rFonts w:cs="Times New Roman"/>
          <w:szCs w:val="28"/>
          <w:lang w:val="en-US"/>
        </w:rPr>
        <w:t>o‘</w:t>
      </w:r>
      <w:proofErr w:type="gramEnd"/>
      <w:r w:rsidR="00143669" w:rsidRPr="00A179AE">
        <w:rPr>
          <w:rFonts w:cs="Times New Roman"/>
          <w:szCs w:val="28"/>
          <w:lang w:val="en-US"/>
        </w:rPr>
        <w:t xml:space="preserve">quvchilar tashqi resurslardan iskala va boshqa o‘rganish imkoniyatlaridan foydalangan holda o‘zlarining proksimal rivojlanish zonasiga o‘tishlari kutiladi. Boshqacha qilib aytganda, muammoni takroriy yechish jarayonida </w:t>
      </w:r>
      <w:proofErr w:type="gramStart"/>
      <w:r w:rsidR="00143669" w:rsidRPr="00A179AE">
        <w:rPr>
          <w:rFonts w:cs="Times New Roman"/>
          <w:szCs w:val="28"/>
          <w:lang w:val="en-US"/>
        </w:rPr>
        <w:t>o‘</w:t>
      </w:r>
      <w:proofErr w:type="gramEnd"/>
      <w:r w:rsidR="00143669" w:rsidRPr="00A179AE">
        <w:rPr>
          <w:rFonts w:cs="Times New Roman"/>
          <w:szCs w:val="28"/>
          <w:lang w:val="en-US"/>
        </w:rPr>
        <w:t>quvchilar kognitiv, metakognitiv va affektiv jarayonlarni faollashtirish orqali o‘z bilimlarini o‘z-o‘zini tartibga solishlari kutiladi.</w:t>
      </w:r>
    </w:p>
    <w:p w14:paraId="17DC74F9" w14:textId="23D80352" w:rsidR="00143669" w:rsidRPr="00A179AE" w:rsidRDefault="00633484" w:rsidP="00633484">
      <w:pPr>
        <w:tabs>
          <w:tab w:val="left" w:pos="851"/>
        </w:tabs>
        <w:spacing w:after="0" w:line="360" w:lineRule="auto"/>
        <w:ind w:firstLine="567"/>
        <w:jc w:val="both"/>
        <w:rPr>
          <w:rFonts w:cs="Times New Roman"/>
          <w:szCs w:val="28"/>
          <w:lang w:val="en-US"/>
        </w:rPr>
      </w:pPr>
      <w:r w:rsidRPr="00A179AE">
        <w:rPr>
          <w:rFonts w:cs="Times New Roman"/>
          <w:szCs w:val="28"/>
          <w:lang w:val="en-US"/>
        </w:rPr>
        <w:tab/>
      </w:r>
      <w:r w:rsidR="00143669" w:rsidRPr="00A179AE">
        <w:rPr>
          <w:rFonts w:cs="Times New Roman"/>
          <w:szCs w:val="28"/>
          <w:lang w:val="en-US"/>
        </w:rPr>
        <w:t xml:space="preserve">Hisoblash vositalari va amaliyotlaridan foydalanish </w:t>
      </w:r>
      <w:proofErr w:type="gramStart"/>
      <w:r w:rsidR="00143669" w:rsidRPr="00A179AE">
        <w:rPr>
          <w:rFonts w:cs="Times New Roman"/>
          <w:szCs w:val="28"/>
          <w:lang w:val="en-US"/>
        </w:rPr>
        <w:t>o‘</w:t>
      </w:r>
      <w:proofErr w:type="gramEnd"/>
      <w:r w:rsidR="00143669" w:rsidRPr="00A179AE">
        <w:rPr>
          <w:rFonts w:cs="Times New Roman"/>
          <w:szCs w:val="28"/>
          <w:lang w:val="en-US"/>
        </w:rPr>
        <w:t xml:space="preserve">quvchilarning kompyuter tomonidan bajarilishi mumkin bo‘lgan modellar yoki algoritmlar kabi hisoblash artefaktlarini yaratish orqali bilim yaratish va muammolarni hal qilish bilan shug‘ullanishini aniq ko‘rsatadi. Shunday qilib, u hisoblash muammolarini hal qilishni talab qiladi. Ushbu artefaktlar tizimni namoyish qilish (ya’ni, modellashtirish) va ushbu tizim qanday rivojlanishi haqida bashorat qilish yoki haqiqiy muammolarni hal qilish uchun avtomatlashtirilgan agentlarni boshqarish uchun ishlatilishi mumkin. Aniqlik uchun, hisoblash vositalari (masalan, Internet qidiruv tizimlari) yordamida ma’lumot qidirish faoliyati raqamli ta’limning ushbu tor ta’rifiga kiritilmagan, chunki ular hisoblash vazifalarini hal qilishdan tashqari, boshqa </w:t>
      </w:r>
      <w:proofErr w:type="gramStart"/>
      <w:r w:rsidR="00143669" w:rsidRPr="00A179AE">
        <w:rPr>
          <w:rFonts w:cs="Times New Roman"/>
          <w:szCs w:val="28"/>
          <w:lang w:val="en-US"/>
        </w:rPr>
        <w:t>ko‘</w:t>
      </w:r>
      <w:proofErr w:type="gramEnd"/>
      <w:r w:rsidR="00143669" w:rsidRPr="00A179AE">
        <w:rPr>
          <w:rFonts w:cs="Times New Roman"/>
          <w:szCs w:val="28"/>
          <w:lang w:val="en-US"/>
        </w:rPr>
        <w:t>nikmalarga (masalan, axborotni qidirish va tanqidiy baholash ko‘nikmalariga) tayanadi.</w:t>
      </w:r>
    </w:p>
    <w:p w14:paraId="7F802349" w14:textId="40BA2F9C" w:rsidR="00143669" w:rsidRPr="00A179AE" w:rsidRDefault="000B5071" w:rsidP="00633484">
      <w:pPr>
        <w:tabs>
          <w:tab w:val="left" w:pos="851"/>
        </w:tabs>
        <w:spacing w:after="0" w:line="360" w:lineRule="auto"/>
        <w:ind w:firstLine="567"/>
        <w:jc w:val="both"/>
        <w:rPr>
          <w:rFonts w:cs="Times New Roman"/>
          <w:b/>
          <w:szCs w:val="28"/>
          <w:lang w:val="en-US"/>
        </w:rPr>
      </w:pPr>
      <w:r w:rsidRPr="00A179AE">
        <w:rPr>
          <w:rFonts w:cs="Times New Roman"/>
          <w:b/>
          <w:szCs w:val="28"/>
          <w:lang w:val="en-US"/>
        </w:rPr>
        <w:t xml:space="preserve">    </w:t>
      </w:r>
      <w:r w:rsidR="00143669" w:rsidRPr="00A179AE">
        <w:rPr>
          <w:rFonts w:cs="Times New Roman"/>
          <w:b/>
          <w:szCs w:val="28"/>
          <w:lang w:val="en-US"/>
        </w:rPr>
        <w:t xml:space="preserve"> PISA baholash va </w:t>
      </w:r>
      <w:proofErr w:type="gramStart"/>
      <w:r w:rsidR="00143669" w:rsidRPr="00A179AE">
        <w:rPr>
          <w:rFonts w:cs="Times New Roman"/>
          <w:b/>
          <w:szCs w:val="28"/>
          <w:lang w:val="en-US"/>
        </w:rPr>
        <w:t>o‘</w:t>
      </w:r>
      <w:proofErr w:type="gramEnd"/>
      <w:r w:rsidR="00143669" w:rsidRPr="00A179AE">
        <w:rPr>
          <w:rFonts w:cs="Times New Roman"/>
          <w:b/>
          <w:szCs w:val="28"/>
          <w:lang w:val="en-US"/>
        </w:rPr>
        <w:t>lchash yondashuvi</w:t>
      </w:r>
    </w:p>
    <w:p w14:paraId="71D69583" w14:textId="642482C4" w:rsidR="00143669" w:rsidRPr="00A179AE" w:rsidRDefault="00633484" w:rsidP="00633484">
      <w:pPr>
        <w:tabs>
          <w:tab w:val="left" w:pos="851"/>
        </w:tabs>
        <w:spacing w:after="0" w:line="360" w:lineRule="auto"/>
        <w:ind w:firstLine="567"/>
        <w:jc w:val="both"/>
        <w:rPr>
          <w:rFonts w:cs="Times New Roman"/>
          <w:szCs w:val="28"/>
          <w:lang w:val="en-US"/>
        </w:rPr>
      </w:pPr>
      <w:r w:rsidRPr="00A179AE">
        <w:rPr>
          <w:rFonts w:cs="Times New Roman"/>
          <w:szCs w:val="28"/>
          <w:lang w:val="en-US"/>
        </w:rPr>
        <w:tab/>
      </w:r>
      <w:r w:rsidR="00143669" w:rsidRPr="00A179AE">
        <w:rPr>
          <w:rFonts w:cs="Times New Roman"/>
          <w:szCs w:val="28"/>
          <w:lang w:val="en-US"/>
        </w:rPr>
        <w:t xml:space="preserve">Raqamli dunyoda </w:t>
      </w:r>
      <w:proofErr w:type="gramStart"/>
      <w:r w:rsidR="00143669" w:rsidRPr="00A179AE">
        <w:rPr>
          <w:rFonts w:cs="Times New Roman"/>
          <w:szCs w:val="28"/>
          <w:lang w:val="en-US"/>
        </w:rPr>
        <w:t>o‘</w:t>
      </w:r>
      <w:proofErr w:type="gramEnd"/>
      <w:r w:rsidR="00143669" w:rsidRPr="00A179AE">
        <w:rPr>
          <w:rFonts w:cs="Times New Roman"/>
          <w:szCs w:val="28"/>
          <w:lang w:val="en-US"/>
        </w:rPr>
        <w:t>rganishni PISA 2025 baholash ikkita asosiy vositaga ega:</w:t>
      </w:r>
    </w:p>
    <w:p w14:paraId="5032B54E" w14:textId="77777777" w:rsidR="00143669" w:rsidRPr="00A179AE" w:rsidRDefault="00143669" w:rsidP="00633484">
      <w:pPr>
        <w:tabs>
          <w:tab w:val="left" w:pos="851"/>
        </w:tabs>
        <w:spacing w:after="0" w:line="360" w:lineRule="auto"/>
        <w:ind w:firstLine="567"/>
        <w:jc w:val="both"/>
        <w:rPr>
          <w:rFonts w:cs="Times New Roman"/>
          <w:szCs w:val="28"/>
          <w:lang w:val="en-US"/>
        </w:rPr>
      </w:pPr>
      <w:r w:rsidRPr="00A179AE">
        <w:rPr>
          <w:rFonts w:cs="Times New Roman"/>
          <w:szCs w:val="28"/>
          <w:lang w:val="en-US"/>
        </w:rPr>
        <w:t xml:space="preserve">• </w:t>
      </w:r>
      <w:proofErr w:type="gramStart"/>
      <w:r w:rsidRPr="00A179AE">
        <w:rPr>
          <w:rFonts w:cs="Times New Roman"/>
          <w:szCs w:val="28"/>
          <w:lang w:val="en-US"/>
        </w:rPr>
        <w:t>O‘</w:t>
      </w:r>
      <w:proofErr w:type="gramEnd"/>
      <w:r w:rsidRPr="00A179AE">
        <w:rPr>
          <w:rFonts w:cs="Times New Roman"/>
          <w:szCs w:val="28"/>
          <w:lang w:val="en-US"/>
        </w:rPr>
        <w:t>quvchilar raqamli dunyoda o‘rganish uchun zarur bo‘lgan kognitiv, metakognitiv va affektiv jarayonlarni qanchalik jalb qila olishini o‘lchaydigan kognitiv test;</w:t>
      </w:r>
    </w:p>
    <w:p w14:paraId="44624EC6" w14:textId="77777777" w:rsidR="00143669" w:rsidRPr="00A179AE" w:rsidRDefault="00143669" w:rsidP="00633484">
      <w:pPr>
        <w:tabs>
          <w:tab w:val="left" w:pos="851"/>
        </w:tabs>
        <w:spacing w:after="0" w:line="360" w:lineRule="auto"/>
        <w:ind w:firstLine="567"/>
        <w:jc w:val="both"/>
        <w:rPr>
          <w:rFonts w:cs="Times New Roman"/>
          <w:szCs w:val="28"/>
          <w:lang w:val="en-US"/>
        </w:rPr>
      </w:pPr>
      <w:r w:rsidRPr="00A179AE">
        <w:rPr>
          <w:rFonts w:cs="Times New Roman"/>
          <w:szCs w:val="28"/>
          <w:lang w:val="en-US"/>
        </w:rPr>
        <w:t xml:space="preserve">• </w:t>
      </w:r>
      <w:proofErr w:type="gramStart"/>
      <w:r w:rsidRPr="00A179AE">
        <w:rPr>
          <w:rFonts w:cs="Times New Roman"/>
          <w:szCs w:val="28"/>
          <w:lang w:val="en-US"/>
        </w:rPr>
        <w:t>O‘</w:t>
      </w:r>
      <w:proofErr w:type="gramEnd"/>
      <w:r w:rsidRPr="00A179AE">
        <w:rPr>
          <w:rFonts w:cs="Times New Roman"/>
          <w:szCs w:val="28"/>
          <w:lang w:val="en-US"/>
        </w:rPr>
        <w:t xml:space="preserve">quvchilarning sinfda va sinfdan tashqari raqamli ta’lim vositalaridan foydalanishi hamda ularning AKT va ta’lim strategiyalariga munosabati haqida ma’lumot to‘playdigan PISA so‘rovnomasi modullari. </w:t>
      </w:r>
      <w:proofErr w:type="gramStart"/>
      <w:r w:rsidRPr="00A179AE">
        <w:rPr>
          <w:rFonts w:cs="Times New Roman"/>
          <w:szCs w:val="28"/>
          <w:lang w:val="en-US"/>
        </w:rPr>
        <w:t>O‘</w:t>
      </w:r>
      <w:proofErr w:type="gramEnd"/>
      <w:r w:rsidRPr="00A179AE">
        <w:rPr>
          <w:rFonts w:cs="Times New Roman"/>
          <w:szCs w:val="28"/>
          <w:lang w:val="en-US"/>
        </w:rPr>
        <w:t xml:space="preserve">qituvchilar va maktab rahbarlari uchun so‘rovnomalardagi modullar ushbu ma’lumotni o‘quvchilarning maktab muhiti, masalan, maktabdagi o‘qitish madaniyati, o‘qituvchilarning </w:t>
      </w:r>
      <w:r w:rsidRPr="00A179AE">
        <w:rPr>
          <w:rFonts w:cs="Times New Roman"/>
          <w:szCs w:val="28"/>
          <w:lang w:val="en-US"/>
        </w:rPr>
        <w:lastRenderedPageBreak/>
        <w:t>e’tiqodlari va yordamchi texnologiyalar mavjudligi haqidagi ma’lumotlar bilan to‘ldiradi.</w:t>
      </w:r>
    </w:p>
    <w:p w14:paraId="0A74C8D1" w14:textId="2D47CB01" w:rsidR="00143669" w:rsidRPr="00A179AE" w:rsidRDefault="00633484" w:rsidP="00633484">
      <w:pPr>
        <w:tabs>
          <w:tab w:val="left" w:pos="851"/>
        </w:tabs>
        <w:spacing w:after="0" w:line="360" w:lineRule="auto"/>
        <w:ind w:firstLine="567"/>
        <w:jc w:val="both"/>
        <w:rPr>
          <w:rFonts w:cs="Times New Roman"/>
          <w:szCs w:val="28"/>
          <w:lang w:val="en-US"/>
        </w:rPr>
      </w:pPr>
      <w:r w:rsidRPr="00A179AE">
        <w:rPr>
          <w:rFonts w:cs="Times New Roman"/>
          <w:szCs w:val="28"/>
          <w:lang w:val="en-US"/>
        </w:rPr>
        <w:tab/>
      </w:r>
      <w:r w:rsidR="00143669" w:rsidRPr="00A179AE">
        <w:rPr>
          <w:rFonts w:cs="Times New Roman"/>
          <w:szCs w:val="28"/>
          <w:lang w:val="en-US"/>
        </w:rPr>
        <w:t xml:space="preserve">Dalillarga asoslangan dizayn (ECD) (Mislevy, Steinberg va Almond, 2003) </w:t>
      </w:r>
      <w:proofErr w:type="gramStart"/>
      <w:r w:rsidR="00143669" w:rsidRPr="00A179AE">
        <w:rPr>
          <w:rFonts w:cs="Times New Roman"/>
          <w:szCs w:val="28"/>
          <w:lang w:val="en-US"/>
        </w:rPr>
        <w:t>o‘</w:t>
      </w:r>
      <w:proofErr w:type="gramEnd"/>
      <w:r w:rsidR="00143669" w:rsidRPr="00A179AE">
        <w:rPr>
          <w:rFonts w:cs="Times New Roman"/>
          <w:szCs w:val="28"/>
          <w:lang w:val="en-US"/>
        </w:rPr>
        <w:t xml:space="preserve">quvchilarning kompyuter platformasida nima qilayotganini, yozayotganini yoki yaratganini bog‘laydigan dalillarga asoslangan dalillarga asoslangan innovatsion va izchil baholashni ishlab chiqish uchun kontseptual asosni taqdim etadi. </w:t>
      </w:r>
      <w:proofErr w:type="gramStart"/>
      <w:r w:rsidR="00143669" w:rsidRPr="00A179AE">
        <w:rPr>
          <w:rFonts w:cs="Times New Roman"/>
          <w:szCs w:val="28"/>
          <w:lang w:val="en-US"/>
        </w:rPr>
        <w:t>ko‘</w:t>
      </w:r>
      <w:proofErr w:type="gramEnd"/>
      <w:r w:rsidR="00143669" w:rsidRPr="00A179AE">
        <w:rPr>
          <w:rFonts w:cs="Times New Roman"/>
          <w:szCs w:val="28"/>
          <w:lang w:val="en-US"/>
        </w:rPr>
        <w:t>p o‘lchovli vakolatlarga ega. Ushbu tuzilmaning 2 va 3-</w:t>
      </w:r>
      <w:proofErr w:type="gramStart"/>
      <w:r w:rsidR="00143669" w:rsidRPr="00A179AE">
        <w:rPr>
          <w:rFonts w:cs="Times New Roman"/>
          <w:szCs w:val="28"/>
          <w:lang w:val="en-US"/>
        </w:rPr>
        <w:t>bo‘</w:t>
      </w:r>
      <w:proofErr w:type="gramEnd"/>
      <w:r w:rsidR="00143669" w:rsidRPr="00A179AE">
        <w:rPr>
          <w:rFonts w:cs="Times New Roman"/>
          <w:szCs w:val="28"/>
          <w:lang w:val="en-US"/>
        </w:rPr>
        <w:t xml:space="preserve">limlarida raqamli ta’limning PISA 2025 ta’rifi ortidagi domen tahlili va mantiqiy asoslar tasvirlangan. Ushbu </w:t>
      </w:r>
      <w:proofErr w:type="gramStart"/>
      <w:r w:rsidR="00143669" w:rsidRPr="00A179AE">
        <w:rPr>
          <w:rFonts w:cs="Times New Roman"/>
          <w:szCs w:val="28"/>
          <w:lang w:val="en-US"/>
        </w:rPr>
        <w:t>bo‘</w:t>
      </w:r>
      <w:proofErr w:type="gramEnd"/>
      <w:r w:rsidR="00143669" w:rsidRPr="00A179AE">
        <w:rPr>
          <w:rFonts w:cs="Times New Roman"/>
          <w:szCs w:val="28"/>
          <w:lang w:val="en-US"/>
        </w:rPr>
        <w:t xml:space="preserve">limda biz PISA da o‘lchash yondashuvini taqdim etamiz. U kompetentsiya modeli, topshiriq model(lar)i va dalillar va </w:t>
      </w:r>
      <w:proofErr w:type="gramStart"/>
      <w:r w:rsidR="00143669" w:rsidRPr="00A179AE">
        <w:rPr>
          <w:rFonts w:cs="Times New Roman"/>
          <w:szCs w:val="28"/>
          <w:lang w:val="en-US"/>
        </w:rPr>
        <w:t>jamg‘</w:t>
      </w:r>
      <w:proofErr w:type="gramEnd"/>
      <w:r w:rsidR="00143669" w:rsidRPr="00A179AE">
        <w:rPr>
          <w:rFonts w:cs="Times New Roman"/>
          <w:szCs w:val="28"/>
          <w:lang w:val="en-US"/>
        </w:rPr>
        <w:t>arish modeli taqdimotini o‘z ichiga oladi.</w:t>
      </w:r>
    </w:p>
    <w:p w14:paraId="3D48A6F5" w14:textId="77777777" w:rsidR="00143669" w:rsidRPr="00A179AE" w:rsidRDefault="00143669" w:rsidP="00633484">
      <w:pPr>
        <w:tabs>
          <w:tab w:val="left" w:pos="851"/>
        </w:tabs>
        <w:spacing w:after="0" w:line="360" w:lineRule="auto"/>
        <w:ind w:firstLine="567"/>
        <w:jc w:val="both"/>
        <w:rPr>
          <w:rFonts w:cs="Times New Roman"/>
          <w:szCs w:val="28"/>
          <w:lang w:val="en-US"/>
        </w:rPr>
      </w:pPr>
      <w:r w:rsidRPr="00A179AE">
        <w:rPr>
          <w:rFonts w:cs="Times New Roman"/>
          <w:szCs w:val="28"/>
          <w:lang w:val="en-US"/>
        </w:rPr>
        <w:t>4.1. Kompetentsiya modeli (</w:t>
      </w:r>
      <w:proofErr w:type="gramStart"/>
      <w:r w:rsidRPr="00A179AE">
        <w:rPr>
          <w:rFonts w:cs="Times New Roman"/>
          <w:szCs w:val="28"/>
          <w:lang w:val="en-US"/>
        </w:rPr>
        <w:t>o‘</w:t>
      </w:r>
      <w:proofErr w:type="gramEnd"/>
      <w:r w:rsidRPr="00A179AE">
        <w:rPr>
          <w:rFonts w:cs="Times New Roman"/>
          <w:szCs w:val="28"/>
          <w:lang w:val="en-US"/>
        </w:rPr>
        <w:t>quvchi modeli)</w:t>
      </w:r>
    </w:p>
    <w:p w14:paraId="2739E537" w14:textId="118E5E66" w:rsidR="00143669" w:rsidRPr="00A179AE" w:rsidRDefault="00633484" w:rsidP="00633484">
      <w:pPr>
        <w:tabs>
          <w:tab w:val="left" w:pos="851"/>
        </w:tabs>
        <w:spacing w:after="0" w:line="360" w:lineRule="auto"/>
        <w:ind w:firstLine="567"/>
        <w:jc w:val="both"/>
        <w:rPr>
          <w:rFonts w:cs="Times New Roman"/>
          <w:szCs w:val="28"/>
          <w:lang w:val="en-US"/>
        </w:rPr>
      </w:pPr>
      <w:r w:rsidRPr="00A179AE">
        <w:rPr>
          <w:rFonts w:cs="Times New Roman"/>
          <w:szCs w:val="28"/>
          <w:lang w:val="en-US"/>
        </w:rPr>
        <w:tab/>
      </w:r>
      <w:r w:rsidR="00143669" w:rsidRPr="00A179AE">
        <w:rPr>
          <w:rFonts w:cs="Times New Roman"/>
          <w:szCs w:val="28"/>
          <w:lang w:val="en-US"/>
        </w:rPr>
        <w:t>Kompetentsiya modeli 3-</w:t>
      </w:r>
      <w:proofErr w:type="gramStart"/>
      <w:r w:rsidR="00143669" w:rsidRPr="00A179AE">
        <w:rPr>
          <w:rFonts w:cs="Times New Roman"/>
          <w:szCs w:val="28"/>
          <w:lang w:val="en-US"/>
        </w:rPr>
        <w:t>bo‘</w:t>
      </w:r>
      <w:proofErr w:type="gramEnd"/>
      <w:r w:rsidR="00143669" w:rsidRPr="00A179AE">
        <w:rPr>
          <w:rFonts w:cs="Times New Roman"/>
          <w:szCs w:val="28"/>
          <w:lang w:val="en-US"/>
        </w:rPr>
        <w:t xml:space="preserve">limda belgilangan konstruksiyani o‘lchash maqsadlari uchun ishlaydi. Kompetentsiya modeli ikkita asosiy komponentni </w:t>
      </w:r>
      <w:proofErr w:type="gramStart"/>
      <w:r w:rsidR="00143669" w:rsidRPr="00A179AE">
        <w:rPr>
          <w:rFonts w:cs="Times New Roman"/>
          <w:szCs w:val="28"/>
          <w:lang w:val="en-US"/>
        </w:rPr>
        <w:t>o‘</w:t>
      </w:r>
      <w:proofErr w:type="gramEnd"/>
      <w:r w:rsidR="00143669" w:rsidRPr="00A179AE">
        <w:rPr>
          <w:rFonts w:cs="Times New Roman"/>
          <w:szCs w:val="28"/>
          <w:lang w:val="en-US"/>
        </w:rPr>
        <w:t xml:space="preserve">z ichiga oladi, ularning har biri qo‘shimcha ravishda bir nechta kichik komponentlarga bo‘linadi: (1) hisoblash muammolarini hal qilish amaliyoti; va (2) o‘z-o‘zini tartibga soluvchi o‘quv jarayonlari (1-rasm). Kompetentsiya modelining ikkita asosiy tarkibiy qismiga </w:t>
      </w:r>
      <w:proofErr w:type="gramStart"/>
      <w:r w:rsidR="00143669" w:rsidRPr="00A179AE">
        <w:rPr>
          <w:rFonts w:cs="Times New Roman"/>
          <w:szCs w:val="28"/>
          <w:lang w:val="en-US"/>
        </w:rPr>
        <w:t>qo‘</w:t>
      </w:r>
      <w:proofErr w:type="gramEnd"/>
      <w:r w:rsidR="00143669" w:rsidRPr="00A179AE">
        <w:rPr>
          <w:rFonts w:cs="Times New Roman"/>
          <w:szCs w:val="28"/>
          <w:lang w:val="en-US"/>
        </w:rPr>
        <w:t>shimcha ravishda, oldingi bilimlar ham, munosabatlar ham o‘quvchining baholashda ishlashiga ta’sir qilishi mumkin.</w:t>
      </w:r>
    </w:p>
    <w:p w14:paraId="731B2B25" w14:textId="77777777" w:rsidR="00143669" w:rsidRPr="00A179AE" w:rsidRDefault="00143669" w:rsidP="00633484">
      <w:pPr>
        <w:tabs>
          <w:tab w:val="left" w:pos="851"/>
        </w:tabs>
        <w:spacing w:after="0" w:line="360" w:lineRule="auto"/>
        <w:ind w:firstLine="567"/>
        <w:jc w:val="both"/>
        <w:rPr>
          <w:rFonts w:cs="Times New Roman"/>
          <w:szCs w:val="28"/>
          <w:lang w:val="en-US"/>
        </w:rPr>
      </w:pPr>
      <w:r w:rsidRPr="00A179AE">
        <w:rPr>
          <w:rFonts w:cs="Times New Roman"/>
          <w:szCs w:val="28"/>
          <w:lang w:val="en-US"/>
        </w:rPr>
        <w:t xml:space="preserve">1-rasm. Raqamli dunyoni baholashda PISA 2025 </w:t>
      </w:r>
      <w:proofErr w:type="gramStart"/>
      <w:r w:rsidRPr="00A179AE">
        <w:rPr>
          <w:rFonts w:cs="Times New Roman"/>
          <w:szCs w:val="28"/>
          <w:lang w:val="en-US"/>
        </w:rPr>
        <w:t>o‘</w:t>
      </w:r>
      <w:proofErr w:type="gramEnd"/>
      <w:r w:rsidRPr="00A179AE">
        <w:rPr>
          <w:rFonts w:cs="Times New Roman"/>
          <w:szCs w:val="28"/>
          <w:lang w:val="en-US"/>
        </w:rPr>
        <w:t>rganish bo‘yicha kompetentsiya modeli</w:t>
      </w:r>
    </w:p>
    <w:p w14:paraId="7453252C" w14:textId="77777777" w:rsidR="00143669" w:rsidRPr="00A179AE" w:rsidRDefault="00143669" w:rsidP="00633484">
      <w:pPr>
        <w:tabs>
          <w:tab w:val="left" w:pos="851"/>
        </w:tabs>
        <w:spacing w:after="0" w:line="360" w:lineRule="auto"/>
        <w:ind w:firstLine="567"/>
        <w:jc w:val="center"/>
        <w:rPr>
          <w:rFonts w:cs="Times New Roman"/>
          <w:szCs w:val="28"/>
          <w:lang w:val="en-US"/>
        </w:rPr>
      </w:pPr>
      <w:r w:rsidRPr="00A179AE">
        <w:rPr>
          <w:rFonts w:cs="Times New Roman"/>
          <w:noProof/>
          <w:szCs w:val="28"/>
          <w:lang w:eastAsia="ru-RU"/>
        </w:rPr>
        <w:drawing>
          <wp:inline distT="0" distB="0" distL="0" distR="0" wp14:anchorId="42291108" wp14:editId="3C7F3BC5">
            <wp:extent cx="3600000" cy="2356436"/>
            <wp:effectExtent l="0" t="0" r="635"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600000" cy="2356436"/>
                    </a:xfrm>
                    <a:prstGeom prst="rect">
                      <a:avLst/>
                    </a:prstGeom>
                  </pic:spPr>
                </pic:pic>
              </a:graphicData>
            </a:graphic>
          </wp:inline>
        </w:drawing>
      </w:r>
    </w:p>
    <w:p w14:paraId="342EC927" w14:textId="437CC0D2" w:rsidR="00DF36F5" w:rsidRPr="00A179AE" w:rsidRDefault="001D0898" w:rsidP="00633484">
      <w:pPr>
        <w:spacing w:before="100" w:beforeAutospacing="1" w:after="100" w:afterAutospacing="1" w:line="360" w:lineRule="auto"/>
        <w:outlineLvl w:val="2"/>
        <w:rPr>
          <w:rFonts w:eastAsia="Times New Roman" w:cs="Times New Roman"/>
          <w:b/>
          <w:bCs/>
          <w:szCs w:val="28"/>
          <w:lang w:val="en-US" w:eastAsia="ru-RU"/>
        </w:rPr>
      </w:pPr>
      <w:r w:rsidRPr="00A179AE">
        <w:rPr>
          <w:rFonts w:ascii="Arial" w:eastAsia="Times New Roman" w:hAnsi="Arial" w:cs="Arial"/>
          <w:b/>
          <w:bCs/>
          <w:noProof/>
          <w:szCs w:val="28"/>
          <w:lang w:eastAsia="ru-RU"/>
        </w:rPr>
        <w:lastRenderedPageBreak/>
        <mc:AlternateContent>
          <mc:Choice Requires="wps">
            <w:drawing>
              <wp:anchor distT="0" distB="0" distL="114300" distR="114300" simplePos="0" relativeHeight="251661312" behindDoc="0" locked="0" layoutInCell="1" allowOverlap="1" wp14:anchorId="72DD13A9" wp14:editId="433DC8DB">
                <wp:simplePos x="0" y="0"/>
                <wp:positionH relativeFrom="margin">
                  <wp:posOffset>19050</wp:posOffset>
                </wp:positionH>
                <wp:positionV relativeFrom="paragraph">
                  <wp:posOffset>608330</wp:posOffset>
                </wp:positionV>
                <wp:extent cx="1114425" cy="342900"/>
                <wp:effectExtent l="0" t="0" r="28575" b="19050"/>
                <wp:wrapNone/>
                <wp:docPr id="2" name="Скругленный прямоугольник 2"/>
                <wp:cNvGraphicFramePr/>
                <a:graphic xmlns:a="http://schemas.openxmlformats.org/drawingml/2006/main">
                  <a:graphicData uri="http://schemas.microsoft.com/office/word/2010/wordprocessingShape">
                    <wps:wsp>
                      <wps:cNvSpPr/>
                      <wps:spPr>
                        <a:xfrm>
                          <a:off x="0" y="0"/>
                          <a:ext cx="1114425" cy="3429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F09A0C9" w14:textId="72D7DDAE" w:rsidR="001D0898" w:rsidRPr="001D0898" w:rsidRDefault="001D0898" w:rsidP="001D0898">
                            <w:pPr>
                              <w:jc w:val="center"/>
                              <w:rPr>
                                <w:color w:val="000000" w:themeColor="text1"/>
                              </w:rPr>
                            </w:pPr>
                            <w:r>
                              <w:rPr>
                                <w:rFonts w:cs="Times New Roman"/>
                                <w:b/>
                                <w:color w:val="000000" w:themeColor="text1"/>
                                <w:sz w:val="24"/>
                                <w:szCs w:val="24"/>
                                <w:lang w:val="en-US"/>
                              </w:rPr>
                              <w:t>6-10</w:t>
                            </w:r>
                            <w:r w:rsidRPr="001D0898">
                              <w:rPr>
                                <w:rFonts w:cs="Times New Roman"/>
                                <w:b/>
                                <w:color w:val="000000" w:themeColor="text1"/>
                                <w:sz w:val="24"/>
                                <w:szCs w:val="24"/>
                                <w:lang w:val="en-US"/>
                              </w:rPr>
                              <w:t>-slaydlar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DD13A9" id="Скругленный прямоугольник 2" o:spid="_x0000_s1027" style="position:absolute;margin-left:1.5pt;margin-top:47.9pt;width:87.75pt;height:2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" fillcolor="#5b9bd5 [3204]" strokecolor="#1f4d78 [1604]" strokeweight="1pt">
                <v:stroke joinstyle="miter"/>
                <v:textbox>
                  <w:txbxContent>
                    <w:p w14:paraId="5F09A0C9" w14:textId="72D7DDAE" w:rsidR="001D0898" w:rsidRPr="001D0898" w:rsidRDefault="001D0898" w:rsidP="001D0898">
                      <w:pPr>
                        <w:jc w:val="center"/>
                        <w:rPr>
                          <w:color w:val="000000" w:themeColor="text1"/>
                        </w:rPr>
                      </w:pPr>
                      <w:r>
                        <w:rPr>
                          <w:rFonts w:cs="Times New Roman"/>
                          <w:b/>
                          <w:color w:val="000000" w:themeColor="text1"/>
                          <w:sz w:val="24"/>
                          <w:szCs w:val="24"/>
                          <w:lang w:val="en-US"/>
                        </w:rPr>
                        <w:t>6-10</w:t>
                      </w:r>
                      <w:r w:rsidRPr="001D0898">
                        <w:rPr>
                          <w:rFonts w:cs="Times New Roman"/>
                          <w:b/>
                          <w:color w:val="000000" w:themeColor="text1"/>
                          <w:sz w:val="24"/>
                          <w:szCs w:val="24"/>
                          <w:lang w:val="en-US"/>
                        </w:rPr>
                        <w:t>-slaydlar</w:t>
                      </w:r>
                    </w:p>
                  </w:txbxContent>
                </v:textbox>
                <w10:wrap anchorx="margin"/>
              </v:roundrect>
            </w:pict>
          </mc:Fallback>
        </mc:AlternateContent>
      </w:r>
    </w:p>
    <w:p w14:paraId="134B5B70" w14:textId="16F3CF2D" w:rsidR="00DF36F5" w:rsidRPr="00A179AE" w:rsidRDefault="00DF36F5" w:rsidP="00633484">
      <w:pPr>
        <w:spacing w:before="100" w:beforeAutospacing="1" w:after="100" w:afterAutospacing="1" w:line="360" w:lineRule="auto"/>
        <w:outlineLvl w:val="2"/>
        <w:rPr>
          <w:rFonts w:eastAsia="Times New Roman" w:cs="Times New Roman"/>
          <w:b/>
          <w:bCs/>
          <w:szCs w:val="28"/>
          <w:lang w:val="en-US" w:eastAsia="ru-RU"/>
        </w:rPr>
      </w:pPr>
    </w:p>
    <w:p w14:paraId="1F1679E1" w14:textId="2D174317" w:rsidR="00DF36F5" w:rsidRPr="00A179AE" w:rsidRDefault="000B5071" w:rsidP="00633484">
      <w:pPr>
        <w:spacing w:before="100" w:beforeAutospacing="1" w:after="100" w:afterAutospacing="1" w:line="360" w:lineRule="auto"/>
        <w:ind w:left="1416" w:firstLine="708"/>
        <w:outlineLvl w:val="2"/>
        <w:rPr>
          <w:rFonts w:eastAsia="Times New Roman" w:cs="Times New Roman"/>
          <w:b/>
          <w:bCs/>
          <w:szCs w:val="28"/>
          <w:lang w:val="en-US" w:eastAsia="ru-RU"/>
        </w:rPr>
      </w:pPr>
      <w:r w:rsidRPr="00A179AE">
        <w:rPr>
          <w:rFonts w:eastAsia="Times New Roman" w:cs="Times New Roman"/>
          <w:b/>
          <w:bCs/>
          <w:szCs w:val="28"/>
          <w:lang w:val="en-US" w:eastAsia="ru-RU"/>
        </w:rPr>
        <w:t>4.</w:t>
      </w:r>
      <w:r w:rsidR="00DF36F5" w:rsidRPr="00A179AE">
        <w:rPr>
          <w:rFonts w:eastAsia="Times New Roman" w:cs="Times New Roman"/>
          <w:b/>
          <w:bCs/>
          <w:szCs w:val="28"/>
          <w:lang w:val="en-US" w:eastAsia="ru-RU"/>
        </w:rPr>
        <w:t>O'zini O'zi Boshqarish Kompetensiyasi</w:t>
      </w:r>
    </w:p>
    <w:p w14:paraId="28FE4AED" w14:textId="77777777" w:rsidR="00DF36F5" w:rsidRPr="00A179AE" w:rsidRDefault="00DF36F5" w:rsidP="00633484">
      <w:pPr>
        <w:spacing w:before="100" w:beforeAutospacing="1" w:after="100" w:afterAutospacing="1" w:line="360" w:lineRule="auto"/>
        <w:rPr>
          <w:rFonts w:eastAsia="Times New Roman" w:cs="Times New Roman"/>
          <w:szCs w:val="28"/>
          <w:lang w:val="en-US" w:eastAsia="ru-RU"/>
        </w:rPr>
      </w:pPr>
      <w:r w:rsidRPr="00A179AE">
        <w:rPr>
          <w:rFonts w:eastAsia="Times New Roman" w:cs="Times New Roman"/>
          <w:szCs w:val="28"/>
          <w:lang w:val="en-US" w:eastAsia="ru-RU"/>
        </w:rPr>
        <w:t>Bugungi ma'ruzamda sizlarga PISA 2025 dasturining muhim jihatlaridan biri - raqamli dunyoda o'rganish bo'yicha o'zini o'zi boshqarish kompetensiyasi haqida gapirib bermoqchiman. Bu kompetensiya o'quvchilarning raqamli muhitda muvaffaqiyatli bo'lishlari uchun zarur bo'lgan muhim ko'nikmalarini rivojlantirishga qaratilgan.</w:t>
      </w:r>
    </w:p>
    <w:p w14:paraId="3E8D2C02" w14:textId="24EE700B" w:rsidR="00DF36F5" w:rsidRPr="00A179AE" w:rsidRDefault="00DF36F5" w:rsidP="00633484">
      <w:pPr>
        <w:spacing w:before="100" w:beforeAutospacing="1" w:after="100" w:afterAutospacing="1" w:line="360" w:lineRule="auto"/>
        <w:outlineLvl w:val="2"/>
        <w:rPr>
          <w:rFonts w:eastAsia="Times New Roman" w:cs="Times New Roman"/>
          <w:b/>
          <w:bCs/>
          <w:szCs w:val="28"/>
          <w:lang w:val="en-US" w:eastAsia="ru-RU"/>
        </w:rPr>
      </w:pPr>
      <w:r w:rsidRPr="00A179AE">
        <w:rPr>
          <w:rFonts w:eastAsia="Times New Roman" w:cs="Times New Roman"/>
          <w:b/>
          <w:bCs/>
          <w:szCs w:val="28"/>
          <w:lang w:val="en-US" w:eastAsia="ru-RU"/>
        </w:rPr>
        <w:t>O'zini O'zi Boshqarish (Self-Regulation) Kompetensiyasi</w:t>
      </w:r>
    </w:p>
    <w:p w14:paraId="48DE0E43" w14:textId="77777777" w:rsidR="00DF36F5" w:rsidRPr="00A179AE" w:rsidRDefault="00DF36F5" w:rsidP="00633484">
      <w:pPr>
        <w:spacing w:before="100" w:beforeAutospacing="1" w:after="100" w:afterAutospacing="1" w:line="360" w:lineRule="auto"/>
        <w:rPr>
          <w:rFonts w:eastAsia="Times New Roman" w:cs="Times New Roman"/>
          <w:szCs w:val="28"/>
          <w:lang w:val="en-US" w:eastAsia="ru-RU"/>
        </w:rPr>
      </w:pPr>
      <w:r w:rsidRPr="00A179AE">
        <w:rPr>
          <w:rFonts w:eastAsia="Times New Roman" w:cs="Times New Roman"/>
          <w:b/>
          <w:bCs/>
          <w:szCs w:val="28"/>
          <w:lang w:val="en-US" w:eastAsia="ru-RU"/>
        </w:rPr>
        <w:t>Ta'rif:</w:t>
      </w:r>
      <w:r w:rsidRPr="00A179AE">
        <w:rPr>
          <w:rFonts w:eastAsia="Times New Roman" w:cs="Times New Roman"/>
          <w:szCs w:val="28"/>
          <w:lang w:val="en-US" w:eastAsia="ru-RU"/>
        </w:rPr>
        <w:t xml:space="preserve"> O'zini o'zi boshqarish - bu o'quvchilarning raqamli muhitda samarali o'rganish uchun o'zlarining faoliyatlarini rejalashtirish, boshqarish va nazorat qilish qobiliyatidir.</w:t>
      </w:r>
    </w:p>
    <w:p w14:paraId="09D5E966" w14:textId="77777777" w:rsidR="00DF36F5" w:rsidRPr="00A179AE" w:rsidRDefault="00DF36F5" w:rsidP="00633484">
      <w:pPr>
        <w:spacing w:before="100" w:beforeAutospacing="1" w:after="100" w:afterAutospacing="1" w:line="360" w:lineRule="auto"/>
        <w:rPr>
          <w:rFonts w:eastAsia="Times New Roman" w:cs="Times New Roman"/>
          <w:szCs w:val="28"/>
          <w:lang w:eastAsia="ru-RU"/>
        </w:rPr>
      </w:pPr>
      <w:r w:rsidRPr="00A179AE">
        <w:rPr>
          <w:rFonts w:eastAsia="Times New Roman" w:cs="Times New Roman"/>
          <w:b/>
          <w:bCs/>
          <w:szCs w:val="28"/>
          <w:lang w:eastAsia="ru-RU"/>
        </w:rPr>
        <w:t>Muhim Jihatlari:</w:t>
      </w:r>
    </w:p>
    <w:p w14:paraId="6E67A559" w14:textId="77777777" w:rsidR="00DF36F5" w:rsidRPr="00A179AE" w:rsidRDefault="00DF36F5" w:rsidP="00633484">
      <w:pPr>
        <w:numPr>
          <w:ilvl w:val="0"/>
          <w:numId w:val="7"/>
        </w:numPr>
        <w:spacing w:before="100" w:beforeAutospacing="1" w:after="100" w:afterAutospacing="1" w:line="360" w:lineRule="auto"/>
        <w:rPr>
          <w:rFonts w:eastAsia="Times New Roman" w:cs="Times New Roman"/>
          <w:szCs w:val="28"/>
          <w:lang w:eastAsia="ru-RU"/>
        </w:rPr>
      </w:pPr>
      <w:r w:rsidRPr="00A179AE">
        <w:rPr>
          <w:rFonts w:eastAsia="Times New Roman" w:cs="Times New Roman"/>
          <w:b/>
          <w:bCs/>
          <w:szCs w:val="28"/>
          <w:lang w:eastAsia="ru-RU"/>
        </w:rPr>
        <w:t>Vaqtni Boshqarish:</w:t>
      </w:r>
    </w:p>
    <w:p w14:paraId="193F497C" w14:textId="77777777" w:rsidR="00DF36F5" w:rsidRPr="00A179AE" w:rsidRDefault="00DF36F5" w:rsidP="00633484">
      <w:pPr>
        <w:numPr>
          <w:ilvl w:val="1"/>
          <w:numId w:val="7"/>
        </w:numPr>
        <w:spacing w:before="100" w:beforeAutospacing="1" w:after="100" w:afterAutospacing="1" w:line="360" w:lineRule="auto"/>
        <w:rPr>
          <w:rFonts w:eastAsia="Times New Roman" w:cs="Times New Roman"/>
          <w:szCs w:val="28"/>
          <w:lang w:eastAsia="ru-RU"/>
        </w:rPr>
      </w:pPr>
      <w:r w:rsidRPr="00A179AE">
        <w:rPr>
          <w:rFonts w:eastAsia="Times New Roman" w:cs="Times New Roman"/>
          <w:b/>
          <w:bCs/>
          <w:szCs w:val="28"/>
          <w:lang w:eastAsia="ru-RU"/>
        </w:rPr>
        <w:t>Rejalashtirish va Tashkil Etish:</w:t>
      </w:r>
      <w:r w:rsidRPr="00A179AE">
        <w:rPr>
          <w:rFonts w:eastAsia="Times New Roman" w:cs="Times New Roman"/>
          <w:szCs w:val="28"/>
          <w:lang w:eastAsia="ru-RU"/>
        </w:rPr>
        <w:t xml:space="preserve"> O'quvchilar o'z vaqtlarini samarali rejalashtira olishlari va turli vazifalarni o'z vaqtida bajarishlari kerak. Bu ularga raqamli muhitda mustaqil o'qish va ishlash uchun zarur bo'ladi.</w:t>
      </w:r>
    </w:p>
    <w:p w14:paraId="2BF2E128" w14:textId="77777777" w:rsidR="00DF36F5" w:rsidRPr="00A179AE" w:rsidRDefault="00DF36F5" w:rsidP="00633484">
      <w:pPr>
        <w:numPr>
          <w:ilvl w:val="1"/>
          <w:numId w:val="7"/>
        </w:numPr>
        <w:spacing w:before="100" w:beforeAutospacing="1" w:after="100" w:afterAutospacing="1" w:line="360" w:lineRule="auto"/>
        <w:rPr>
          <w:rFonts w:eastAsia="Times New Roman" w:cs="Times New Roman"/>
          <w:szCs w:val="28"/>
          <w:lang w:eastAsia="ru-RU"/>
        </w:rPr>
      </w:pPr>
      <w:r w:rsidRPr="00A179AE">
        <w:rPr>
          <w:rFonts w:eastAsia="Times New Roman" w:cs="Times New Roman"/>
          <w:b/>
          <w:bCs/>
          <w:szCs w:val="28"/>
          <w:lang w:eastAsia="ru-RU"/>
        </w:rPr>
        <w:t>Ustuvorliklarni Belgilash:</w:t>
      </w:r>
      <w:r w:rsidRPr="00A179AE">
        <w:rPr>
          <w:rFonts w:eastAsia="Times New Roman" w:cs="Times New Roman"/>
          <w:szCs w:val="28"/>
          <w:lang w:eastAsia="ru-RU"/>
        </w:rPr>
        <w:t xml:space="preserve"> O'quvchilar muhim va kam muhim vazifalarni ajratib, ularni ustuvorlik darajasiga ko'ra bajarishlari kerak.</w:t>
      </w:r>
    </w:p>
    <w:p w14:paraId="1FB47D78" w14:textId="77777777" w:rsidR="00DF36F5" w:rsidRPr="00A179AE" w:rsidRDefault="00DF36F5" w:rsidP="00633484">
      <w:pPr>
        <w:numPr>
          <w:ilvl w:val="0"/>
          <w:numId w:val="7"/>
        </w:numPr>
        <w:spacing w:before="100" w:beforeAutospacing="1" w:after="100" w:afterAutospacing="1" w:line="360" w:lineRule="auto"/>
        <w:rPr>
          <w:rFonts w:eastAsia="Times New Roman" w:cs="Times New Roman"/>
          <w:szCs w:val="28"/>
          <w:lang w:val="en-US" w:eastAsia="ru-RU"/>
        </w:rPr>
      </w:pPr>
      <w:r w:rsidRPr="00A179AE">
        <w:rPr>
          <w:rFonts w:eastAsia="Times New Roman" w:cs="Times New Roman"/>
          <w:b/>
          <w:bCs/>
          <w:szCs w:val="28"/>
          <w:lang w:val="en-US" w:eastAsia="ru-RU"/>
        </w:rPr>
        <w:t>Diqqatni Jamlash va Chalg'itishlardan Qochish:</w:t>
      </w:r>
    </w:p>
    <w:p w14:paraId="6A3E3870" w14:textId="77777777" w:rsidR="00DF36F5" w:rsidRPr="00A179AE" w:rsidRDefault="00DF36F5" w:rsidP="00633484">
      <w:pPr>
        <w:numPr>
          <w:ilvl w:val="1"/>
          <w:numId w:val="7"/>
        </w:numPr>
        <w:spacing w:before="100" w:beforeAutospacing="1" w:after="100" w:afterAutospacing="1" w:line="360" w:lineRule="auto"/>
        <w:rPr>
          <w:rFonts w:eastAsia="Times New Roman" w:cs="Times New Roman"/>
          <w:szCs w:val="28"/>
          <w:lang w:val="en-US" w:eastAsia="ru-RU"/>
        </w:rPr>
      </w:pPr>
      <w:r w:rsidRPr="00A179AE">
        <w:rPr>
          <w:rFonts w:eastAsia="Times New Roman" w:cs="Times New Roman"/>
          <w:b/>
          <w:bCs/>
          <w:szCs w:val="28"/>
          <w:lang w:val="en-US" w:eastAsia="ru-RU"/>
        </w:rPr>
        <w:t>Diqqatni Saqlash:</w:t>
      </w:r>
      <w:r w:rsidRPr="00A179AE">
        <w:rPr>
          <w:rFonts w:eastAsia="Times New Roman" w:cs="Times New Roman"/>
          <w:szCs w:val="28"/>
          <w:lang w:val="en-US" w:eastAsia="ru-RU"/>
        </w:rPr>
        <w:t xml:space="preserve"> Raqamli dunyoda ko'plab chalg'ituvchi omillar mavjud. O'quvchilar o'zlarining diqqatini saqlash va asosiy vazifalarga qaratish qobiliyatiga ega bo'lishlari kerak.</w:t>
      </w:r>
    </w:p>
    <w:p w14:paraId="70080457" w14:textId="77777777" w:rsidR="00DF36F5" w:rsidRPr="00A179AE" w:rsidRDefault="00DF36F5" w:rsidP="00633484">
      <w:pPr>
        <w:numPr>
          <w:ilvl w:val="1"/>
          <w:numId w:val="7"/>
        </w:numPr>
        <w:spacing w:before="100" w:beforeAutospacing="1" w:after="100" w:afterAutospacing="1" w:line="360" w:lineRule="auto"/>
        <w:rPr>
          <w:rFonts w:eastAsia="Times New Roman" w:cs="Times New Roman"/>
          <w:szCs w:val="28"/>
          <w:lang w:val="en-US" w:eastAsia="ru-RU"/>
        </w:rPr>
      </w:pPr>
      <w:r w:rsidRPr="00A179AE">
        <w:rPr>
          <w:rFonts w:eastAsia="Times New Roman" w:cs="Times New Roman"/>
          <w:b/>
          <w:bCs/>
          <w:szCs w:val="28"/>
          <w:lang w:val="en-US" w:eastAsia="ru-RU"/>
        </w:rPr>
        <w:lastRenderedPageBreak/>
        <w:t>Chalg'itishlarni Boshqarish:</w:t>
      </w:r>
      <w:r w:rsidRPr="00A179AE">
        <w:rPr>
          <w:rFonts w:eastAsia="Times New Roman" w:cs="Times New Roman"/>
          <w:szCs w:val="28"/>
          <w:lang w:val="en-US" w:eastAsia="ru-RU"/>
        </w:rPr>
        <w:t xml:space="preserve"> O'quvchilar turli chalg'itishlardan (masalan, ijtimoiy tarmoqlar, o'yinlar) qochish va ularni boshqarish qobiliyatiga ega bo'lishlari kerak.</w:t>
      </w:r>
    </w:p>
    <w:p w14:paraId="7E9B6DC5" w14:textId="77777777" w:rsidR="00DF36F5" w:rsidRPr="00A179AE" w:rsidRDefault="00DF36F5" w:rsidP="00633484">
      <w:pPr>
        <w:numPr>
          <w:ilvl w:val="0"/>
          <w:numId w:val="7"/>
        </w:numPr>
        <w:spacing w:before="100" w:beforeAutospacing="1" w:after="100" w:afterAutospacing="1" w:line="360" w:lineRule="auto"/>
        <w:rPr>
          <w:rFonts w:eastAsia="Times New Roman" w:cs="Times New Roman"/>
          <w:szCs w:val="28"/>
          <w:lang w:val="en-US" w:eastAsia="ru-RU"/>
        </w:rPr>
      </w:pPr>
      <w:r w:rsidRPr="00A179AE">
        <w:rPr>
          <w:rFonts w:eastAsia="Times New Roman" w:cs="Times New Roman"/>
          <w:b/>
          <w:bCs/>
          <w:szCs w:val="28"/>
          <w:lang w:val="en-US" w:eastAsia="ru-RU"/>
        </w:rPr>
        <w:t>O'z-o'zini Baholash va Refleksiya:</w:t>
      </w:r>
    </w:p>
    <w:p w14:paraId="2BCF1BA0" w14:textId="77777777" w:rsidR="00DF36F5" w:rsidRPr="00A179AE" w:rsidRDefault="00DF36F5" w:rsidP="00633484">
      <w:pPr>
        <w:numPr>
          <w:ilvl w:val="1"/>
          <w:numId w:val="7"/>
        </w:numPr>
        <w:spacing w:before="100" w:beforeAutospacing="1" w:after="100" w:afterAutospacing="1" w:line="360" w:lineRule="auto"/>
        <w:rPr>
          <w:rFonts w:eastAsia="Times New Roman" w:cs="Times New Roman"/>
          <w:szCs w:val="28"/>
          <w:lang w:val="en-US" w:eastAsia="ru-RU"/>
        </w:rPr>
      </w:pPr>
      <w:r w:rsidRPr="00A179AE">
        <w:rPr>
          <w:rFonts w:eastAsia="Times New Roman" w:cs="Times New Roman"/>
          <w:b/>
          <w:bCs/>
          <w:szCs w:val="28"/>
          <w:lang w:val="en-US" w:eastAsia="ru-RU"/>
        </w:rPr>
        <w:t>O'z-o'zini Baholash:</w:t>
      </w:r>
      <w:r w:rsidRPr="00A179AE">
        <w:rPr>
          <w:rFonts w:eastAsia="Times New Roman" w:cs="Times New Roman"/>
          <w:szCs w:val="28"/>
          <w:lang w:val="en-US" w:eastAsia="ru-RU"/>
        </w:rPr>
        <w:t xml:space="preserve"> O'quvchilar o'z faoliyatlarini baholash va yaxshilash uchun tahlil qilish qobiliyatiga ega bo'lishlari kerak. Bu ularga qayerda xatoliklar qilishganini va qaysi sohalarda yaxshilanishlari kerakligini ko'rsatadi.</w:t>
      </w:r>
    </w:p>
    <w:p w14:paraId="436382BF" w14:textId="77777777" w:rsidR="00DF36F5" w:rsidRPr="00A179AE" w:rsidRDefault="00DF36F5" w:rsidP="00633484">
      <w:pPr>
        <w:numPr>
          <w:ilvl w:val="1"/>
          <w:numId w:val="7"/>
        </w:numPr>
        <w:spacing w:before="100" w:beforeAutospacing="1" w:after="100" w:afterAutospacing="1" w:line="360" w:lineRule="auto"/>
        <w:rPr>
          <w:rFonts w:eastAsia="Times New Roman" w:cs="Times New Roman"/>
          <w:szCs w:val="28"/>
          <w:lang w:val="en-US" w:eastAsia="ru-RU"/>
        </w:rPr>
      </w:pPr>
      <w:r w:rsidRPr="00A179AE">
        <w:rPr>
          <w:rFonts w:eastAsia="Times New Roman" w:cs="Times New Roman"/>
          <w:b/>
          <w:bCs/>
          <w:szCs w:val="28"/>
          <w:lang w:val="en-US" w:eastAsia="ru-RU"/>
        </w:rPr>
        <w:t>Refleksiya:</w:t>
      </w:r>
      <w:r w:rsidRPr="00A179AE">
        <w:rPr>
          <w:rFonts w:eastAsia="Times New Roman" w:cs="Times New Roman"/>
          <w:szCs w:val="28"/>
          <w:lang w:val="en-US" w:eastAsia="ru-RU"/>
        </w:rPr>
        <w:t xml:space="preserve"> O'quvchilar o'zlarining o'qish jarayonini tahlil qilish va uni yaxshilash uchun refleksiya qilish qobiliyatiga ega bo'lishlari kerak.</w:t>
      </w:r>
    </w:p>
    <w:p w14:paraId="5B9BA703" w14:textId="77777777" w:rsidR="00DF36F5" w:rsidRPr="00A179AE" w:rsidRDefault="00DF36F5" w:rsidP="00633484">
      <w:pPr>
        <w:numPr>
          <w:ilvl w:val="0"/>
          <w:numId w:val="7"/>
        </w:numPr>
        <w:spacing w:before="100" w:beforeAutospacing="1" w:after="100" w:afterAutospacing="1" w:line="360" w:lineRule="auto"/>
        <w:rPr>
          <w:rFonts w:eastAsia="Times New Roman" w:cs="Times New Roman"/>
          <w:szCs w:val="28"/>
          <w:lang w:eastAsia="ru-RU"/>
        </w:rPr>
      </w:pPr>
      <w:r w:rsidRPr="00A179AE">
        <w:rPr>
          <w:rFonts w:eastAsia="Times New Roman" w:cs="Times New Roman"/>
          <w:b/>
          <w:bCs/>
          <w:szCs w:val="28"/>
          <w:lang w:eastAsia="ru-RU"/>
        </w:rPr>
        <w:t>Motivatsiya va Mustahkamlik:</w:t>
      </w:r>
    </w:p>
    <w:p w14:paraId="7D62FED2" w14:textId="77777777" w:rsidR="00DF36F5" w:rsidRPr="00A179AE" w:rsidRDefault="00DF36F5" w:rsidP="00633484">
      <w:pPr>
        <w:numPr>
          <w:ilvl w:val="1"/>
          <w:numId w:val="7"/>
        </w:numPr>
        <w:spacing w:before="100" w:beforeAutospacing="1" w:after="100" w:afterAutospacing="1" w:line="360" w:lineRule="auto"/>
        <w:rPr>
          <w:rFonts w:eastAsia="Times New Roman" w:cs="Times New Roman"/>
          <w:szCs w:val="28"/>
          <w:lang w:eastAsia="ru-RU"/>
        </w:rPr>
      </w:pPr>
      <w:r w:rsidRPr="00A179AE">
        <w:rPr>
          <w:rFonts w:eastAsia="Times New Roman" w:cs="Times New Roman"/>
          <w:b/>
          <w:bCs/>
          <w:szCs w:val="28"/>
          <w:lang w:eastAsia="ru-RU"/>
        </w:rPr>
        <w:t>Motivatsiya:</w:t>
      </w:r>
      <w:r w:rsidRPr="00A179AE">
        <w:rPr>
          <w:rFonts w:eastAsia="Times New Roman" w:cs="Times New Roman"/>
          <w:szCs w:val="28"/>
          <w:lang w:eastAsia="ru-RU"/>
        </w:rPr>
        <w:t xml:space="preserve"> O'quvchilar o'zlarini raqamli muhitda o'rganishga va yangi ko'nikmalarni egallashga motivatsiya qilishlari kerak.</w:t>
      </w:r>
    </w:p>
    <w:p w14:paraId="59D6AB3C" w14:textId="77777777" w:rsidR="00DF36F5" w:rsidRPr="00A179AE" w:rsidRDefault="00DF36F5" w:rsidP="00633484">
      <w:pPr>
        <w:numPr>
          <w:ilvl w:val="1"/>
          <w:numId w:val="7"/>
        </w:numPr>
        <w:spacing w:before="100" w:beforeAutospacing="1" w:after="100" w:afterAutospacing="1" w:line="360" w:lineRule="auto"/>
        <w:rPr>
          <w:rFonts w:eastAsia="Times New Roman" w:cs="Times New Roman"/>
          <w:szCs w:val="28"/>
          <w:lang w:eastAsia="ru-RU"/>
        </w:rPr>
      </w:pPr>
      <w:r w:rsidRPr="00A179AE">
        <w:rPr>
          <w:rFonts w:eastAsia="Times New Roman" w:cs="Times New Roman"/>
          <w:b/>
          <w:bCs/>
          <w:szCs w:val="28"/>
          <w:lang w:eastAsia="ru-RU"/>
        </w:rPr>
        <w:t>Mustahkamlik:</w:t>
      </w:r>
      <w:r w:rsidRPr="00A179AE">
        <w:rPr>
          <w:rFonts w:eastAsia="Times New Roman" w:cs="Times New Roman"/>
          <w:szCs w:val="28"/>
          <w:lang w:eastAsia="ru-RU"/>
        </w:rPr>
        <w:t xml:space="preserve"> Qiyinchiliklarga qaramay, o'quvchilar o'z maqsadlariga erishish uchun mustahkamlik ko'rsatishlari kerak.</w:t>
      </w:r>
    </w:p>
    <w:p w14:paraId="4B6A95A5" w14:textId="77777777" w:rsidR="00DF36F5" w:rsidRPr="00A179AE" w:rsidRDefault="00DF36F5" w:rsidP="00633484">
      <w:pPr>
        <w:spacing w:before="100" w:beforeAutospacing="1" w:after="100" w:afterAutospacing="1" w:line="360" w:lineRule="auto"/>
        <w:rPr>
          <w:rFonts w:eastAsia="Times New Roman" w:cs="Times New Roman"/>
          <w:szCs w:val="28"/>
          <w:lang w:eastAsia="ru-RU"/>
        </w:rPr>
      </w:pPr>
      <w:r w:rsidRPr="00A179AE">
        <w:rPr>
          <w:rFonts w:eastAsia="Times New Roman" w:cs="Times New Roman"/>
          <w:szCs w:val="28"/>
          <w:lang w:eastAsia="ru-RU"/>
        </w:rPr>
        <w:t>O'zini o'zi boshqarish kompetensiyasi o'quvchilarga raqamli dunyoda muvaffaqiyatli bo'lishlari uchun zarur bo'lgan muhim ko'nikmalarni beradi. Bu ko'nikmalar ularga o'z faoliyatlarini samarali rejalashtirish, diqqatni jamlash, o'z-o'zini baholash va motivatsiyani saqlash imkonini beradi. Shu orqali ular raqamli muhitda o'qish va ishlashda muvaffaqiyatga erishadilar.</w:t>
      </w:r>
    </w:p>
    <w:p w14:paraId="4B5C050C" w14:textId="77777777" w:rsidR="00DF36F5" w:rsidRPr="00A179AE" w:rsidRDefault="00DF36F5" w:rsidP="00633484">
      <w:pPr>
        <w:pStyle w:val="3"/>
        <w:spacing w:line="360" w:lineRule="auto"/>
        <w:rPr>
          <w:sz w:val="28"/>
          <w:szCs w:val="28"/>
        </w:rPr>
      </w:pPr>
    </w:p>
    <w:p w14:paraId="4AAEA08E" w14:textId="6AC2470D" w:rsidR="00DF36F5" w:rsidRPr="00A179AE" w:rsidRDefault="001D0898" w:rsidP="00633484">
      <w:pPr>
        <w:pStyle w:val="3"/>
        <w:spacing w:line="360" w:lineRule="auto"/>
        <w:rPr>
          <w:sz w:val="28"/>
          <w:szCs w:val="28"/>
        </w:rPr>
      </w:pPr>
      <w:r w:rsidRPr="00A179AE">
        <w:rPr>
          <w:rFonts w:ascii="Arial" w:hAnsi="Arial" w:cs="Arial"/>
          <w:b w:val="0"/>
          <w:bCs w:val="0"/>
          <w:noProof/>
          <w:sz w:val="28"/>
          <w:szCs w:val="28"/>
        </w:rPr>
        <mc:AlternateContent>
          <mc:Choice Requires="wps">
            <w:drawing>
              <wp:anchor distT="0" distB="0" distL="114300" distR="114300" simplePos="0" relativeHeight="251663360" behindDoc="0" locked="0" layoutInCell="1" allowOverlap="1" wp14:anchorId="0EE3C881" wp14:editId="5CCDCC2C">
                <wp:simplePos x="0" y="0"/>
                <wp:positionH relativeFrom="margin">
                  <wp:align>left</wp:align>
                </wp:positionH>
                <wp:positionV relativeFrom="paragraph">
                  <wp:posOffset>-15240</wp:posOffset>
                </wp:positionV>
                <wp:extent cx="1304925" cy="342900"/>
                <wp:effectExtent l="0" t="0" r="28575" b="19050"/>
                <wp:wrapNone/>
                <wp:docPr id="4" name="Скругленный прямоугольник 4"/>
                <wp:cNvGraphicFramePr/>
                <a:graphic xmlns:a="http://schemas.openxmlformats.org/drawingml/2006/main">
                  <a:graphicData uri="http://schemas.microsoft.com/office/word/2010/wordprocessingShape">
                    <wps:wsp>
                      <wps:cNvSpPr/>
                      <wps:spPr>
                        <a:xfrm>
                          <a:off x="0" y="0"/>
                          <a:ext cx="1304925" cy="3429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44F4610" w14:textId="47292061" w:rsidR="001D0898" w:rsidRPr="001D0898" w:rsidRDefault="001D0898" w:rsidP="001D0898">
                            <w:pPr>
                              <w:jc w:val="center"/>
                              <w:rPr>
                                <w:color w:val="000000" w:themeColor="text1"/>
                              </w:rPr>
                            </w:pPr>
                            <w:r w:rsidRPr="001D0898">
                              <w:rPr>
                                <w:rFonts w:cs="Times New Roman"/>
                                <w:b/>
                                <w:color w:val="000000" w:themeColor="text1"/>
                                <w:sz w:val="24"/>
                                <w:szCs w:val="24"/>
                                <w:lang w:val="en-US"/>
                              </w:rPr>
                              <w:t>1</w:t>
                            </w:r>
                            <w:r>
                              <w:rPr>
                                <w:rFonts w:cs="Times New Roman"/>
                                <w:b/>
                                <w:color w:val="000000" w:themeColor="text1"/>
                                <w:sz w:val="24"/>
                                <w:szCs w:val="24"/>
                                <w:lang w:val="en-US"/>
                              </w:rPr>
                              <w:t>1-17</w:t>
                            </w:r>
                            <w:r w:rsidRPr="001D0898">
                              <w:rPr>
                                <w:rFonts w:cs="Times New Roman"/>
                                <w:b/>
                                <w:color w:val="000000" w:themeColor="text1"/>
                                <w:sz w:val="24"/>
                                <w:szCs w:val="24"/>
                                <w:lang w:val="en-US"/>
                              </w:rPr>
                              <w:t>-slaydlar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E3C881" id="Скругленный прямоугольник 4" o:spid="_x0000_s1028" style="position:absolute;margin-left:0;margin-top:-1.2pt;width:102.75pt;height:27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" fillcolor="#5b9bd5 [3204]" strokecolor="#1f4d78 [1604]" strokeweight="1pt">
                <v:stroke joinstyle="miter"/>
                <v:textbox>
                  <w:txbxContent>
                    <w:p w14:paraId="344F4610" w14:textId="47292061" w:rsidR="001D0898" w:rsidRPr="001D0898" w:rsidRDefault="001D0898" w:rsidP="001D0898">
                      <w:pPr>
                        <w:jc w:val="center"/>
                        <w:rPr>
                          <w:color w:val="000000" w:themeColor="text1"/>
                        </w:rPr>
                      </w:pPr>
                      <w:r w:rsidRPr="001D0898">
                        <w:rPr>
                          <w:rFonts w:cs="Times New Roman"/>
                          <w:b/>
                          <w:color w:val="000000" w:themeColor="text1"/>
                          <w:sz w:val="24"/>
                          <w:szCs w:val="24"/>
                          <w:lang w:val="en-US"/>
                        </w:rPr>
                        <w:t>1</w:t>
                      </w:r>
                      <w:r>
                        <w:rPr>
                          <w:rFonts w:cs="Times New Roman"/>
                          <w:b/>
                          <w:color w:val="000000" w:themeColor="text1"/>
                          <w:sz w:val="24"/>
                          <w:szCs w:val="24"/>
                          <w:lang w:val="en-US"/>
                        </w:rPr>
                        <w:t>1-17</w:t>
                      </w:r>
                      <w:r w:rsidRPr="001D0898">
                        <w:rPr>
                          <w:rFonts w:cs="Times New Roman"/>
                          <w:b/>
                          <w:color w:val="000000" w:themeColor="text1"/>
                          <w:sz w:val="24"/>
                          <w:szCs w:val="24"/>
                          <w:lang w:val="en-US"/>
                        </w:rPr>
                        <w:t>-slaydlar</w:t>
                      </w:r>
                    </w:p>
                  </w:txbxContent>
                </v:textbox>
                <w10:wrap anchorx="margin"/>
              </v:roundrect>
            </w:pict>
          </mc:Fallback>
        </mc:AlternateContent>
      </w:r>
    </w:p>
    <w:p w14:paraId="2852427A" w14:textId="6939A6E8" w:rsidR="00DF36F5" w:rsidRPr="00A179AE" w:rsidRDefault="000B5071" w:rsidP="00633484">
      <w:pPr>
        <w:spacing w:before="100" w:beforeAutospacing="1" w:after="100" w:afterAutospacing="1" w:line="360" w:lineRule="auto"/>
        <w:ind w:firstLine="708"/>
        <w:outlineLvl w:val="2"/>
        <w:rPr>
          <w:rFonts w:eastAsia="Times New Roman" w:cs="Times New Roman"/>
          <w:b/>
          <w:bCs/>
          <w:szCs w:val="28"/>
          <w:lang w:val="en-US" w:eastAsia="ru-RU"/>
        </w:rPr>
      </w:pPr>
      <w:r w:rsidRPr="00A179AE">
        <w:rPr>
          <w:rFonts w:eastAsia="Times New Roman" w:cs="Times New Roman"/>
          <w:b/>
          <w:bCs/>
          <w:szCs w:val="28"/>
          <w:lang w:val="en-US" w:eastAsia="ru-RU"/>
        </w:rPr>
        <w:t>5.</w:t>
      </w:r>
      <w:r w:rsidR="00DF36F5" w:rsidRPr="00A179AE">
        <w:rPr>
          <w:rFonts w:eastAsia="Times New Roman" w:cs="Times New Roman"/>
          <w:b/>
          <w:bCs/>
          <w:szCs w:val="28"/>
          <w:lang w:val="en-US" w:eastAsia="ru-RU"/>
        </w:rPr>
        <w:t>Hisoblash Vositalaridan Foydalangan Holda O'rganish Kompetensiyasi</w:t>
      </w:r>
    </w:p>
    <w:p w14:paraId="31E42EED" w14:textId="77777777" w:rsidR="00DF36F5" w:rsidRPr="00A179AE" w:rsidRDefault="00DF36F5" w:rsidP="00633484">
      <w:pPr>
        <w:spacing w:before="100" w:beforeAutospacing="1" w:after="100" w:afterAutospacing="1" w:line="360" w:lineRule="auto"/>
        <w:rPr>
          <w:rFonts w:eastAsia="Times New Roman" w:cs="Times New Roman"/>
          <w:szCs w:val="28"/>
          <w:lang w:val="en-US" w:eastAsia="ru-RU"/>
        </w:rPr>
      </w:pPr>
      <w:r w:rsidRPr="00A179AE">
        <w:rPr>
          <w:rFonts w:eastAsia="Times New Roman" w:cs="Times New Roman"/>
          <w:szCs w:val="28"/>
          <w:lang w:val="en-US" w:eastAsia="ru-RU"/>
        </w:rPr>
        <w:t xml:space="preserve">Bugungi ma'ruzamda sizlarga PISA 2025 dasturining muhim jihatlaridan biri - raqamli dunyoda o'rganish bo'yicha hisoblash vositalaridan foydalangan holda </w:t>
      </w:r>
      <w:r w:rsidRPr="00A179AE">
        <w:rPr>
          <w:rFonts w:eastAsia="Times New Roman" w:cs="Times New Roman"/>
          <w:szCs w:val="28"/>
          <w:lang w:val="en-US" w:eastAsia="ru-RU"/>
        </w:rPr>
        <w:lastRenderedPageBreak/>
        <w:t>o'rganish kompetensiyasi haqida gapirib bermoqchiman. Bu kompetensiya o'quvchilarning raqamli muhitda muvaffaqiyatli bo'lishlari uchun zarur bo'lgan muhim ko'nikmalarini rivojlantirishga qaratilgan.</w:t>
      </w:r>
    </w:p>
    <w:p w14:paraId="19E90DA5" w14:textId="77777777" w:rsidR="00DF36F5" w:rsidRPr="00A179AE" w:rsidRDefault="00DF36F5" w:rsidP="00633484">
      <w:pPr>
        <w:spacing w:before="100" w:beforeAutospacing="1" w:after="100" w:afterAutospacing="1" w:line="360" w:lineRule="auto"/>
        <w:outlineLvl w:val="2"/>
        <w:rPr>
          <w:rFonts w:eastAsia="Times New Roman" w:cs="Times New Roman"/>
          <w:b/>
          <w:bCs/>
          <w:szCs w:val="28"/>
          <w:lang w:val="en-US" w:eastAsia="ru-RU"/>
        </w:rPr>
      </w:pPr>
      <w:r w:rsidRPr="00A179AE">
        <w:rPr>
          <w:rFonts w:eastAsia="Times New Roman" w:cs="Times New Roman"/>
          <w:b/>
          <w:bCs/>
          <w:szCs w:val="28"/>
          <w:lang w:val="en-US" w:eastAsia="ru-RU"/>
        </w:rPr>
        <w:t>Hisoblash Vositalaridan Foydalangan Holda O'rganish (Computational Thinking) Kompetensiyasi</w:t>
      </w:r>
    </w:p>
    <w:p w14:paraId="1CBD3ABA" w14:textId="77777777" w:rsidR="00DF36F5" w:rsidRPr="00A179AE" w:rsidRDefault="00DF36F5" w:rsidP="00633484">
      <w:pPr>
        <w:spacing w:before="100" w:beforeAutospacing="1" w:after="100" w:afterAutospacing="1" w:line="360" w:lineRule="auto"/>
        <w:rPr>
          <w:rFonts w:eastAsia="Times New Roman" w:cs="Times New Roman"/>
          <w:szCs w:val="28"/>
          <w:lang w:val="en-US" w:eastAsia="ru-RU"/>
        </w:rPr>
      </w:pPr>
      <w:r w:rsidRPr="00A179AE">
        <w:rPr>
          <w:rFonts w:eastAsia="Times New Roman" w:cs="Times New Roman"/>
          <w:b/>
          <w:bCs/>
          <w:szCs w:val="28"/>
          <w:lang w:val="en-US" w:eastAsia="ru-RU"/>
        </w:rPr>
        <w:t>Ta'rif:</w:t>
      </w:r>
      <w:r w:rsidRPr="00A179AE">
        <w:rPr>
          <w:rFonts w:eastAsia="Times New Roman" w:cs="Times New Roman"/>
          <w:szCs w:val="28"/>
          <w:lang w:val="en-US" w:eastAsia="ru-RU"/>
        </w:rPr>
        <w:t xml:space="preserve"> Hisoblash vositalaridan foydalangan holda o'rganish - bu o'quvchilarning muammolarni hal qilish va qarorlar qabul qilish uchun hisoblash vositalari va metodlaridan foydalanish qobiliyatidir.</w:t>
      </w:r>
    </w:p>
    <w:p w14:paraId="2282A57F" w14:textId="77777777" w:rsidR="00DF36F5" w:rsidRPr="00A179AE" w:rsidRDefault="00DF36F5" w:rsidP="00633484">
      <w:pPr>
        <w:spacing w:before="100" w:beforeAutospacing="1" w:after="100" w:afterAutospacing="1" w:line="360" w:lineRule="auto"/>
        <w:rPr>
          <w:rFonts w:eastAsia="Times New Roman" w:cs="Times New Roman"/>
          <w:szCs w:val="28"/>
          <w:lang w:eastAsia="ru-RU"/>
        </w:rPr>
      </w:pPr>
      <w:r w:rsidRPr="00A179AE">
        <w:rPr>
          <w:rFonts w:eastAsia="Times New Roman" w:cs="Times New Roman"/>
          <w:b/>
          <w:bCs/>
          <w:szCs w:val="28"/>
          <w:lang w:eastAsia="ru-RU"/>
        </w:rPr>
        <w:t>Muhim Jihatlari:</w:t>
      </w:r>
    </w:p>
    <w:p w14:paraId="0913CE42" w14:textId="77777777" w:rsidR="00DF36F5" w:rsidRPr="00A179AE" w:rsidRDefault="00DF36F5" w:rsidP="00633484">
      <w:pPr>
        <w:numPr>
          <w:ilvl w:val="0"/>
          <w:numId w:val="8"/>
        </w:numPr>
        <w:spacing w:before="100" w:beforeAutospacing="1" w:after="100" w:afterAutospacing="1" w:line="360" w:lineRule="auto"/>
        <w:rPr>
          <w:rFonts w:eastAsia="Times New Roman" w:cs="Times New Roman"/>
          <w:szCs w:val="28"/>
          <w:lang w:eastAsia="ru-RU"/>
        </w:rPr>
      </w:pPr>
      <w:r w:rsidRPr="00A179AE">
        <w:rPr>
          <w:rFonts w:eastAsia="Times New Roman" w:cs="Times New Roman"/>
          <w:b/>
          <w:bCs/>
          <w:szCs w:val="28"/>
          <w:lang w:eastAsia="ru-RU"/>
        </w:rPr>
        <w:t>Algoritmik Tafakkur:</w:t>
      </w:r>
    </w:p>
    <w:p w14:paraId="57DC7AA3" w14:textId="77777777" w:rsidR="00DF36F5" w:rsidRPr="00A179AE" w:rsidRDefault="00DF36F5" w:rsidP="00633484">
      <w:pPr>
        <w:numPr>
          <w:ilvl w:val="1"/>
          <w:numId w:val="8"/>
        </w:numPr>
        <w:spacing w:before="100" w:beforeAutospacing="1" w:after="100" w:afterAutospacing="1" w:line="360" w:lineRule="auto"/>
        <w:rPr>
          <w:rFonts w:eastAsia="Times New Roman" w:cs="Times New Roman"/>
          <w:szCs w:val="28"/>
          <w:lang w:val="en-US" w:eastAsia="ru-RU"/>
        </w:rPr>
      </w:pPr>
      <w:r w:rsidRPr="00A179AE">
        <w:rPr>
          <w:rFonts w:eastAsia="Times New Roman" w:cs="Times New Roman"/>
          <w:b/>
          <w:bCs/>
          <w:szCs w:val="28"/>
          <w:lang w:eastAsia="ru-RU"/>
        </w:rPr>
        <w:t>Muammolarni Bosqichma-bosqich Yechish:</w:t>
      </w:r>
      <w:r w:rsidRPr="00A179AE">
        <w:rPr>
          <w:rFonts w:eastAsia="Times New Roman" w:cs="Times New Roman"/>
          <w:szCs w:val="28"/>
          <w:lang w:eastAsia="ru-RU"/>
        </w:rPr>
        <w:t xml:space="preserve"> O'quvchilar muammolarni kichikroq qadamlar va bosqichlarga ajratib yechish qobiliyatiga ega bo'lishlari kerak. </w:t>
      </w:r>
      <w:r w:rsidRPr="00A179AE">
        <w:rPr>
          <w:rFonts w:eastAsia="Times New Roman" w:cs="Times New Roman"/>
          <w:szCs w:val="28"/>
          <w:lang w:val="en-US" w:eastAsia="ru-RU"/>
        </w:rPr>
        <w:t>Bu ularga murakkab muammolarni tushunish va yechish uchun yordam beradi.</w:t>
      </w:r>
    </w:p>
    <w:p w14:paraId="4059B60D" w14:textId="77777777" w:rsidR="00DF36F5" w:rsidRPr="00A179AE" w:rsidRDefault="00DF36F5" w:rsidP="00633484">
      <w:pPr>
        <w:numPr>
          <w:ilvl w:val="1"/>
          <w:numId w:val="8"/>
        </w:numPr>
        <w:spacing w:before="100" w:beforeAutospacing="1" w:after="100" w:afterAutospacing="1" w:line="360" w:lineRule="auto"/>
        <w:rPr>
          <w:rFonts w:eastAsia="Times New Roman" w:cs="Times New Roman"/>
          <w:szCs w:val="28"/>
          <w:lang w:eastAsia="ru-RU"/>
        </w:rPr>
      </w:pPr>
      <w:r w:rsidRPr="00A179AE">
        <w:rPr>
          <w:rFonts w:eastAsia="Times New Roman" w:cs="Times New Roman"/>
          <w:b/>
          <w:bCs/>
          <w:szCs w:val="28"/>
          <w:lang w:val="en-US" w:eastAsia="ru-RU"/>
        </w:rPr>
        <w:t>Algoritmlar Tuzish:</w:t>
      </w:r>
      <w:r w:rsidRPr="00A179AE">
        <w:rPr>
          <w:rFonts w:eastAsia="Times New Roman" w:cs="Times New Roman"/>
          <w:szCs w:val="28"/>
          <w:lang w:val="en-US" w:eastAsia="ru-RU"/>
        </w:rPr>
        <w:t xml:space="preserve"> O'quvchilar aniq va samarali algoritmlar tuzish orqali muammolarni hal qilishlari kerak. </w:t>
      </w:r>
      <w:r w:rsidRPr="00A179AE">
        <w:rPr>
          <w:rFonts w:eastAsia="Times New Roman" w:cs="Times New Roman"/>
          <w:szCs w:val="28"/>
          <w:lang w:eastAsia="ru-RU"/>
        </w:rPr>
        <w:t>Bu ko'nikma dasturlash va boshqa hisoblash jarayonlarida muhimdir.</w:t>
      </w:r>
    </w:p>
    <w:p w14:paraId="4CA9EDB5" w14:textId="77777777" w:rsidR="00DF36F5" w:rsidRPr="00A179AE" w:rsidRDefault="00DF36F5" w:rsidP="00633484">
      <w:pPr>
        <w:numPr>
          <w:ilvl w:val="0"/>
          <w:numId w:val="8"/>
        </w:numPr>
        <w:spacing w:before="100" w:beforeAutospacing="1" w:after="100" w:afterAutospacing="1" w:line="360" w:lineRule="auto"/>
        <w:rPr>
          <w:rFonts w:eastAsia="Times New Roman" w:cs="Times New Roman"/>
          <w:szCs w:val="28"/>
          <w:lang w:val="en-US" w:eastAsia="ru-RU"/>
        </w:rPr>
      </w:pPr>
      <w:r w:rsidRPr="00A179AE">
        <w:rPr>
          <w:rFonts w:eastAsia="Times New Roman" w:cs="Times New Roman"/>
          <w:b/>
          <w:bCs/>
          <w:szCs w:val="28"/>
          <w:lang w:val="en-US" w:eastAsia="ru-RU"/>
        </w:rPr>
        <w:t>Ma'lumotlarni Tahlil Qilish va Vizualizatsiya:</w:t>
      </w:r>
    </w:p>
    <w:p w14:paraId="2E11228E" w14:textId="77777777" w:rsidR="00DF36F5" w:rsidRPr="00A179AE" w:rsidRDefault="00DF36F5" w:rsidP="00633484">
      <w:pPr>
        <w:numPr>
          <w:ilvl w:val="1"/>
          <w:numId w:val="8"/>
        </w:numPr>
        <w:spacing w:before="100" w:beforeAutospacing="1" w:after="100" w:afterAutospacing="1" w:line="360" w:lineRule="auto"/>
        <w:rPr>
          <w:rFonts w:eastAsia="Times New Roman" w:cs="Times New Roman"/>
          <w:szCs w:val="28"/>
          <w:lang w:val="en-US" w:eastAsia="ru-RU"/>
        </w:rPr>
      </w:pPr>
      <w:r w:rsidRPr="00A179AE">
        <w:rPr>
          <w:rFonts w:eastAsia="Times New Roman" w:cs="Times New Roman"/>
          <w:b/>
          <w:bCs/>
          <w:szCs w:val="28"/>
          <w:lang w:val="en-US" w:eastAsia="ru-RU"/>
        </w:rPr>
        <w:t>Ma'lumotlarni To'plash va Tahlil Qilish:</w:t>
      </w:r>
      <w:r w:rsidRPr="00A179AE">
        <w:rPr>
          <w:rFonts w:eastAsia="Times New Roman" w:cs="Times New Roman"/>
          <w:szCs w:val="28"/>
          <w:lang w:val="en-US" w:eastAsia="ru-RU"/>
        </w:rPr>
        <w:t xml:space="preserve"> O'quvchilar raqamli vositalar yordamida ma'lumotlarni to'plash, tahlil qilish va ularni tushunarli shaklda taqdim qilish qobiliyatiga ega bo'lishlari kerak.</w:t>
      </w:r>
    </w:p>
    <w:p w14:paraId="62676758" w14:textId="77777777" w:rsidR="00DF36F5" w:rsidRPr="00A179AE" w:rsidRDefault="00DF36F5" w:rsidP="00633484">
      <w:pPr>
        <w:numPr>
          <w:ilvl w:val="1"/>
          <w:numId w:val="8"/>
        </w:numPr>
        <w:spacing w:before="100" w:beforeAutospacing="1" w:after="100" w:afterAutospacing="1" w:line="360" w:lineRule="auto"/>
        <w:rPr>
          <w:rFonts w:eastAsia="Times New Roman" w:cs="Times New Roman"/>
          <w:szCs w:val="28"/>
          <w:lang w:val="en-US" w:eastAsia="ru-RU"/>
        </w:rPr>
      </w:pPr>
      <w:r w:rsidRPr="00A179AE">
        <w:rPr>
          <w:rFonts w:eastAsia="Times New Roman" w:cs="Times New Roman"/>
          <w:b/>
          <w:bCs/>
          <w:szCs w:val="28"/>
          <w:lang w:val="en-US" w:eastAsia="ru-RU"/>
        </w:rPr>
        <w:t>Ma'lumotlarni Vizualizatsiya Qilish:</w:t>
      </w:r>
      <w:r w:rsidRPr="00A179AE">
        <w:rPr>
          <w:rFonts w:eastAsia="Times New Roman" w:cs="Times New Roman"/>
          <w:szCs w:val="28"/>
          <w:lang w:val="en-US" w:eastAsia="ru-RU"/>
        </w:rPr>
        <w:t xml:space="preserve"> O'quvchilar grafikalar, diagrammalar va boshqa vizual vositalar yordamida ma'lumotlarni aniq va samarali taqdim etish qobiliyatiga ega bo'lishlari kerak.</w:t>
      </w:r>
    </w:p>
    <w:p w14:paraId="33F478EE" w14:textId="77777777" w:rsidR="00DF36F5" w:rsidRPr="00A179AE" w:rsidRDefault="00DF36F5" w:rsidP="00633484">
      <w:pPr>
        <w:numPr>
          <w:ilvl w:val="0"/>
          <w:numId w:val="8"/>
        </w:numPr>
        <w:spacing w:before="100" w:beforeAutospacing="1" w:after="100" w:afterAutospacing="1" w:line="360" w:lineRule="auto"/>
        <w:rPr>
          <w:rFonts w:eastAsia="Times New Roman" w:cs="Times New Roman"/>
          <w:szCs w:val="28"/>
          <w:lang w:eastAsia="ru-RU"/>
        </w:rPr>
      </w:pPr>
      <w:r w:rsidRPr="00A179AE">
        <w:rPr>
          <w:rFonts w:eastAsia="Times New Roman" w:cs="Times New Roman"/>
          <w:b/>
          <w:bCs/>
          <w:szCs w:val="28"/>
          <w:lang w:eastAsia="ru-RU"/>
        </w:rPr>
        <w:t>Abstraktsiya va Model Tuziish:</w:t>
      </w:r>
    </w:p>
    <w:p w14:paraId="44D013C2" w14:textId="77777777" w:rsidR="00DF36F5" w:rsidRPr="00A179AE" w:rsidRDefault="00DF36F5" w:rsidP="00633484">
      <w:pPr>
        <w:numPr>
          <w:ilvl w:val="1"/>
          <w:numId w:val="8"/>
        </w:numPr>
        <w:spacing w:before="100" w:beforeAutospacing="1" w:after="100" w:afterAutospacing="1" w:line="360" w:lineRule="auto"/>
        <w:rPr>
          <w:rFonts w:eastAsia="Times New Roman" w:cs="Times New Roman"/>
          <w:szCs w:val="28"/>
          <w:lang w:eastAsia="ru-RU"/>
        </w:rPr>
      </w:pPr>
      <w:r w:rsidRPr="00A179AE">
        <w:rPr>
          <w:rFonts w:eastAsia="Times New Roman" w:cs="Times New Roman"/>
          <w:b/>
          <w:bCs/>
          <w:szCs w:val="28"/>
          <w:lang w:eastAsia="ru-RU"/>
        </w:rPr>
        <w:t>Abstraktsiya:</w:t>
      </w:r>
      <w:r w:rsidRPr="00A179AE">
        <w:rPr>
          <w:rFonts w:eastAsia="Times New Roman" w:cs="Times New Roman"/>
          <w:szCs w:val="28"/>
          <w:lang w:eastAsia="ru-RU"/>
        </w:rPr>
        <w:t xml:space="preserve"> O'quvchilar muammolarni hal qilish uchun keraksiz tafsilotlardan ajralib, muhim jihatlarini ajratib olishlari kerak. Bu ularga muammolarni tushunish va hal qilishda yordam beradi.</w:t>
      </w:r>
    </w:p>
    <w:p w14:paraId="7D92D662" w14:textId="77777777" w:rsidR="00DF36F5" w:rsidRPr="00A179AE" w:rsidRDefault="00DF36F5" w:rsidP="00633484">
      <w:pPr>
        <w:numPr>
          <w:ilvl w:val="1"/>
          <w:numId w:val="8"/>
        </w:numPr>
        <w:spacing w:before="100" w:beforeAutospacing="1" w:after="100" w:afterAutospacing="1" w:line="360" w:lineRule="auto"/>
        <w:rPr>
          <w:rFonts w:eastAsia="Times New Roman" w:cs="Times New Roman"/>
          <w:szCs w:val="28"/>
          <w:lang w:eastAsia="ru-RU"/>
        </w:rPr>
      </w:pPr>
      <w:r w:rsidRPr="00A179AE">
        <w:rPr>
          <w:rFonts w:eastAsia="Times New Roman" w:cs="Times New Roman"/>
          <w:b/>
          <w:bCs/>
          <w:szCs w:val="28"/>
          <w:lang w:eastAsia="ru-RU"/>
        </w:rPr>
        <w:lastRenderedPageBreak/>
        <w:t>Model Tuziish:</w:t>
      </w:r>
      <w:r w:rsidRPr="00A179AE">
        <w:rPr>
          <w:rFonts w:eastAsia="Times New Roman" w:cs="Times New Roman"/>
          <w:szCs w:val="28"/>
          <w:lang w:eastAsia="ru-RU"/>
        </w:rPr>
        <w:t xml:space="preserve"> O'quvchilar muammolarni hal qilish uchun modellar tuzish va ularni sinab ko'rish qobiliyatiga ega bo'lishlari kerak.</w:t>
      </w:r>
    </w:p>
    <w:p w14:paraId="053776CD" w14:textId="77777777" w:rsidR="00DF36F5" w:rsidRPr="00A179AE" w:rsidRDefault="00DF36F5" w:rsidP="00633484">
      <w:pPr>
        <w:numPr>
          <w:ilvl w:val="0"/>
          <w:numId w:val="8"/>
        </w:numPr>
        <w:spacing w:before="100" w:beforeAutospacing="1" w:after="100" w:afterAutospacing="1" w:line="360" w:lineRule="auto"/>
        <w:rPr>
          <w:rFonts w:eastAsia="Times New Roman" w:cs="Times New Roman"/>
          <w:szCs w:val="28"/>
          <w:lang w:eastAsia="ru-RU"/>
        </w:rPr>
      </w:pPr>
      <w:r w:rsidRPr="00A179AE">
        <w:rPr>
          <w:rFonts w:eastAsia="Times New Roman" w:cs="Times New Roman"/>
          <w:b/>
          <w:bCs/>
          <w:szCs w:val="28"/>
          <w:lang w:eastAsia="ru-RU"/>
        </w:rPr>
        <w:t>Avtomatlashtirish:</w:t>
      </w:r>
    </w:p>
    <w:p w14:paraId="3BD53A10" w14:textId="77777777" w:rsidR="00DF36F5" w:rsidRPr="00A179AE" w:rsidRDefault="00DF36F5" w:rsidP="00633484">
      <w:pPr>
        <w:numPr>
          <w:ilvl w:val="1"/>
          <w:numId w:val="8"/>
        </w:numPr>
        <w:spacing w:before="100" w:beforeAutospacing="1" w:after="100" w:afterAutospacing="1" w:line="360" w:lineRule="auto"/>
        <w:rPr>
          <w:rFonts w:eastAsia="Times New Roman" w:cs="Times New Roman"/>
          <w:szCs w:val="28"/>
          <w:lang w:val="en-US" w:eastAsia="ru-RU"/>
        </w:rPr>
      </w:pPr>
      <w:r w:rsidRPr="00A179AE">
        <w:rPr>
          <w:rFonts w:eastAsia="Times New Roman" w:cs="Times New Roman"/>
          <w:b/>
          <w:bCs/>
          <w:szCs w:val="28"/>
          <w:lang w:eastAsia="ru-RU"/>
        </w:rPr>
        <w:t>Vazifalarni Avtomatlashtirish:</w:t>
      </w:r>
      <w:r w:rsidRPr="00A179AE">
        <w:rPr>
          <w:rFonts w:eastAsia="Times New Roman" w:cs="Times New Roman"/>
          <w:szCs w:val="28"/>
          <w:lang w:eastAsia="ru-RU"/>
        </w:rPr>
        <w:t xml:space="preserve"> O'quvchilar turli vazifalarni avtomatlashtirish uchun dasturlash va boshqa texnik vositalardan foydalanish qobiliyatiga ega bo'lishlari kerak. </w:t>
      </w:r>
      <w:r w:rsidRPr="00A179AE">
        <w:rPr>
          <w:rFonts w:eastAsia="Times New Roman" w:cs="Times New Roman"/>
          <w:szCs w:val="28"/>
          <w:lang w:val="en-US" w:eastAsia="ru-RU"/>
        </w:rPr>
        <w:t>Bu ularga samaradorlikni oshirish va murakkab vazifalarni bajarishda yordam beradi.</w:t>
      </w:r>
    </w:p>
    <w:p w14:paraId="47DDB164" w14:textId="1DC822FB" w:rsidR="00633484" w:rsidRPr="00A179AE" w:rsidRDefault="00DF36F5" w:rsidP="00633484">
      <w:pPr>
        <w:spacing w:before="100" w:beforeAutospacing="1" w:after="100" w:afterAutospacing="1" w:line="360" w:lineRule="auto"/>
        <w:rPr>
          <w:rFonts w:eastAsia="Times New Roman" w:cs="Times New Roman"/>
          <w:szCs w:val="28"/>
          <w:lang w:val="en-US" w:eastAsia="ru-RU"/>
        </w:rPr>
      </w:pPr>
      <w:r w:rsidRPr="00A179AE">
        <w:rPr>
          <w:rFonts w:eastAsia="Times New Roman" w:cs="Times New Roman"/>
          <w:szCs w:val="28"/>
          <w:lang w:val="en-US" w:eastAsia="ru-RU"/>
        </w:rPr>
        <w:t>Hisoblash vositalaridan foydalangan holda o'rganish kompetensiyasi o'quvchilarga raqamli dunyoda muvaffaqiyatli bo'lishlari uchun zarur bo'lgan muhim ko'nikmalarni beradi. Bu ko'nikmalar ularga muammolarni hal qilish, ma'lumotlarni tahlil qilish va vizualizatsiya qilish, abstraktsiya va model tuzish, va vazifalarni avtomatlashtirish imkonini beradi. Shu orqali ular raqamli muhitda o'qish va ishlashda muvaffaqiyatga erishadilar.</w:t>
      </w:r>
    </w:p>
    <w:p w14:paraId="3FC765D3" w14:textId="6F721E27" w:rsidR="001C1BA2" w:rsidRPr="00A179AE" w:rsidRDefault="001D0898" w:rsidP="00633484">
      <w:pPr>
        <w:pStyle w:val="3"/>
        <w:spacing w:line="360" w:lineRule="auto"/>
        <w:rPr>
          <w:sz w:val="28"/>
          <w:szCs w:val="28"/>
          <w:lang w:val="en-US"/>
        </w:rPr>
      </w:pPr>
      <w:r w:rsidRPr="00A179AE">
        <w:rPr>
          <w:rFonts w:ascii="Arial" w:hAnsi="Arial" w:cs="Arial"/>
          <w:b w:val="0"/>
          <w:bCs w:val="0"/>
          <w:noProof/>
          <w:sz w:val="28"/>
          <w:szCs w:val="28"/>
        </w:rPr>
        <mc:AlternateContent>
          <mc:Choice Requires="wps">
            <w:drawing>
              <wp:anchor distT="0" distB="0" distL="114300" distR="114300" simplePos="0" relativeHeight="251665408" behindDoc="0" locked="0" layoutInCell="1" allowOverlap="1" wp14:anchorId="76B76A90" wp14:editId="779FFADC">
                <wp:simplePos x="0" y="0"/>
                <wp:positionH relativeFrom="margin">
                  <wp:align>left</wp:align>
                </wp:positionH>
                <wp:positionV relativeFrom="paragraph">
                  <wp:posOffset>113665</wp:posOffset>
                </wp:positionV>
                <wp:extent cx="1114425" cy="342900"/>
                <wp:effectExtent l="0" t="0" r="28575" b="19050"/>
                <wp:wrapNone/>
                <wp:docPr id="5" name="Скругленный прямоугольник 5"/>
                <wp:cNvGraphicFramePr/>
                <a:graphic xmlns:a="http://schemas.openxmlformats.org/drawingml/2006/main">
                  <a:graphicData uri="http://schemas.microsoft.com/office/word/2010/wordprocessingShape">
                    <wps:wsp>
                      <wps:cNvSpPr/>
                      <wps:spPr>
                        <a:xfrm>
                          <a:off x="0" y="0"/>
                          <a:ext cx="1114425" cy="3429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E1E946A" w14:textId="0EEDEF53" w:rsidR="001D0898" w:rsidRPr="001D0898" w:rsidRDefault="001D0898" w:rsidP="001D0898">
                            <w:pPr>
                              <w:jc w:val="center"/>
                              <w:rPr>
                                <w:color w:val="000000" w:themeColor="text1"/>
                              </w:rPr>
                            </w:pPr>
                            <w:r>
                              <w:rPr>
                                <w:rFonts w:cs="Times New Roman"/>
                                <w:b/>
                                <w:color w:val="000000" w:themeColor="text1"/>
                                <w:sz w:val="24"/>
                                <w:szCs w:val="24"/>
                                <w:lang w:val="en-US"/>
                              </w:rPr>
                              <w:t>18-slayd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B76A90" id="Скругленный прямоугольник 5" o:spid="_x0000_s1029" style="position:absolute;margin-left:0;margin-top:8.95pt;width:87.75pt;height:2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" fillcolor="#5b9bd5 [3204]" strokecolor="#1f4d78 [1604]" strokeweight="1pt">
                <v:stroke joinstyle="miter"/>
                <v:textbox>
                  <w:txbxContent>
                    <w:p w14:paraId="5E1E946A" w14:textId="0EEDEF53" w:rsidR="001D0898" w:rsidRPr="001D0898" w:rsidRDefault="001D0898" w:rsidP="001D0898">
                      <w:pPr>
                        <w:jc w:val="center"/>
                        <w:rPr>
                          <w:color w:val="000000" w:themeColor="text1"/>
                        </w:rPr>
                      </w:pPr>
                      <w:r>
                        <w:rPr>
                          <w:rFonts w:cs="Times New Roman"/>
                          <w:b/>
                          <w:color w:val="000000" w:themeColor="text1"/>
                          <w:sz w:val="24"/>
                          <w:szCs w:val="24"/>
                          <w:lang w:val="en-US"/>
                        </w:rPr>
                        <w:t>18-slayd</w:t>
                      </w:r>
                    </w:p>
                  </w:txbxContent>
                </v:textbox>
                <w10:wrap anchorx="margin"/>
              </v:roundrect>
            </w:pict>
          </mc:Fallback>
        </mc:AlternateContent>
      </w:r>
    </w:p>
    <w:p w14:paraId="5F9A2FC9" w14:textId="6503D8C9" w:rsidR="001C1BA2" w:rsidRPr="00A179AE" w:rsidRDefault="001C1BA2" w:rsidP="00633484">
      <w:pPr>
        <w:spacing w:before="100" w:beforeAutospacing="1" w:after="100" w:afterAutospacing="1" w:line="360" w:lineRule="auto"/>
        <w:outlineLvl w:val="2"/>
        <w:rPr>
          <w:rFonts w:eastAsia="Times New Roman" w:cs="Times New Roman"/>
          <w:b/>
          <w:bCs/>
          <w:szCs w:val="28"/>
          <w:lang w:val="en-US" w:eastAsia="ru-RU"/>
        </w:rPr>
      </w:pPr>
      <w:r w:rsidRPr="00A179AE">
        <w:rPr>
          <w:rFonts w:eastAsia="Times New Roman" w:cs="Times New Roman"/>
          <w:b/>
          <w:bCs/>
          <w:szCs w:val="28"/>
          <w:lang w:val="en-US" w:eastAsia="ru-RU"/>
        </w:rPr>
        <w:t xml:space="preserve">                                            </w:t>
      </w:r>
      <w:r w:rsidR="000B5071" w:rsidRPr="00A179AE">
        <w:rPr>
          <w:rFonts w:eastAsia="Times New Roman" w:cs="Times New Roman"/>
          <w:b/>
          <w:bCs/>
          <w:szCs w:val="28"/>
          <w:lang w:val="en-US" w:eastAsia="ru-RU"/>
        </w:rPr>
        <w:t>6.</w:t>
      </w:r>
      <w:r w:rsidRPr="00A179AE">
        <w:rPr>
          <w:rFonts w:eastAsia="Times New Roman" w:cs="Times New Roman"/>
          <w:b/>
          <w:bCs/>
          <w:szCs w:val="28"/>
          <w:lang w:val="en-US" w:eastAsia="ru-RU"/>
        </w:rPr>
        <w:t>Xulosa va Tahlillar</w:t>
      </w:r>
    </w:p>
    <w:p w14:paraId="509DE59E" w14:textId="77777777" w:rsidR="001C1BA2" w:rsidRPr="00A179AE" w:rsidRDefault="001C1BA2" w:rsidP="00633484">
      <w:pPr>
        <w:spacing w:before="100" w:beforeAutospacing="1" w:after="100" w:afterAutospacing="1" w:line="360" w:lineRule="auto"/>
        <w:rPr>
          <w:rFonts w:eastAsia="Times New Roman" w:cs="Times New Roman"/>
          <w:szCs w:val="28"/>
          <w:lang w:val="en-US" w:eastAsia="ru-RU"/>
        </w:rPr>
      </w:pPr>
      <w:r w:rsidRPr="00A179AE">
        <w:rPr>
          <w:rFonts w:eastAsia="Times New Roman" w:cs="Times New Roman"/>
          <w:szCs w:val="28"/>
          <w:lang w:val="en-US" w:eastAsia="ru-RU"/>
        </w:rPr>
        <w:t>Bugungi ma'ruzamda PISA 2025 doirasida raqamli dunyoda o'rganish bo'yicha olingan xulosa va tahlillar bilan tanishtirmoqchiman. Ushbu tadqiqot natijalari ta'lim tizimlarining o'quvchilarni raqamli muhitda muvaffaqiyatli faoliyat ko'rsatishga qanday tayyorlayotganini baholash imkonini beradi.</w:t>
      </w:r>
    </w:p>
    <w:p w14:paraId="547ECC18" w14:textId="77777777" w:rsidR="001C1BA2" w:rsidRPr="00A179AE" w:rsidRDefault="001C1BA2" w:rsidP="00633484">
      <w:pPr>
        <w:spacing w:before="100" w:beforeAutospacing="1" w:after="100" w:afterAutospacing="1" w:line="360" w:lineRule="auto"/>
        <w:outlineLvl w:val="2"/>
        <w:rPr>
          <w:rFonts w:eastAsia="Times New Roman" w:cs="Times New Roman"/>
          <w:b/>
          <w:bCs/>
          <w:szCs w:val="28"/>
          <w:lang w:eastAsia="ru-RU"/>
        </w:rPr>
      </w:pPr>
      <w:r w:rsidRPr="00A179AE">
        <w:rPr>
          <w:rFonts w:eastAsia="Times New Roman" w:cs="Times New Roman"/>
          <w:b/>
          <w:bCs/>
          <w:szCs w:val="28"/>
          <w:lang w:eastAsia="ru-RU"/>
        </w:rPr>
        <w:t>Xulosa</w:t>
      </w:r>
    </w:p>
    <w:p w14:paraId="1F688B90" w14:textId="77777777" w:rsidR="001C1BA2" w:rsidRPr="00A179AE" w:rsidRDefault="001C1BA2" w:rsidP="00633484">
      <w:pPr>
        <w:numPr>
          <w:ilvl w:val="0"/>
          <w:numId w:val="9"/>
        </w:numPr>
        <w:spacing w:before="100" w:beforeAutospacing="1" w:after="100" w:afterAutospacing="1" w:line="360" w:lineRule="auto"/>
        <w:rPr>
          <w:rFonts w:eastAsia="Times New Roman" w:cs="Times New Roman"/>
          <w:szCs w:val="28"/>
          <w:lang w:eastAsia="ru-RU"/>
        </w:rPr>
      </w:pPr>
      <w:r w:rsidRPr="00A179AE">
        <w:rPr>
          <w:rFonts w:eastAsia="Times New Roman" w:cs="Times New Roman"/>
          <w:b/>
          <w:bCs/>
          <w:szCs w:val="28"/>
          <w:lang w:eastAsia="ru-RU"/>
        </w:rPr>
        <w:t>Raqamli Savodxonlik:</w:t>
      </w:r>
    </w:p>
    <w:p w14:paraId="08BEDACC" w14:textId="77777777" w:rsidR="001C1BA2" w:rsidRPr="00A179AE" w:rsidRDefault="001C1BA2" w:rsidP="00633484">
      <w:pPr>
        <w:numPr>
          <w:ilvl w:val="1"/>
          <w:numId w:val="9"/>
        </w:numPr>
        <w:spacing w:before="100" w:beforeAutospacing="1" w:after="100" w:afterAutospacing="1" w:line="360" w:lineRule="auto"/>
        <w:rPr>
          <w:rFonts w:eastAsia="Times New Roman" w:cs="Times New Roman"/>
          <w:szCs w:val="28"/>
          <w:lang w:eastAsia="ru-RU"/>
        </w:rPr>
      </w:pPr>
      <w:r w:rsidRPr="00A179AE">
        <w:rPr>
          <w:rFonts w:eastAsia="Times New Roman" w:cs="Times New Roman"/>
          <w:szCs w:val="28"/>
          <w:lang w:eastAsia="ru-RU"/>
        </w:rPr>
        <w:t>O'quvchilar orasida raqamli savodxonlik darajasi yuqori bo'lib, ko'pchilik o'quvchilar raqamli vositalardan samarali foydalana olishadi.</w:t>
      </w:r>
    </w:p>
    <w:p w14:paraId="1CDC8287" w14:textId="77777777" w:rsidR="001C1BA2" w:rsidRPr="00A179AE" w:rsidRDefault="001C1BA2" w:rsidP="00633484">
      <w:pPr>
        <w:numPr>
          <w:ilvl w:val="1"/>
          <w:numId w:val="9"/>
        </w:numPr>
        <w:spacing w:before="100" w:beforeAutospacing="1" w:after="100" w:afterAutospacing="1" w:line="360" w:lineRule="auto"/>
        <w:rPr>
          <w:rFonts w:eastAsia="Times New Roman" w:cs="Times New Roman"/>
          <w:szCs w:val="28"/>
          <w:lang w:eastAsia="ru-RU"/>
        </w:rPr>
      </w:pPr>
      <w:r w:rsidRPr="00A179AE">
        <w:rPr>
          <w:rFonts w:eastAsia="Times New Roman" w:cs="Times New Roman"/>
          <w:szCs w:val="28"/>
          <w:lang w:eastAsia="ru-RU"/>
        </w:rPr>
        <w:lastRenderedPageBreak/>
        <w:t>Onlayn ma'lumotlarni baholash va ishonchliligini aniqlashda ayrim o'quvchilar qiyinchiliklarga duch kelishmoqda. Bu esa ular orasida tanqidiy fikrlash ko'nikmalarini rivojlantirish zarurligini ko'rsatadi.</w:t>
      </w:r>
    </w:p>
    <w:p w14:paraId="52883448" w14:textId="77777777" w:rsidR="001C1BA2" w:rsidRPr="00A179AE" w:rsidRDefault="001C1BA2" w:rsidP="00633484">
      <w:pPr>
        <w:numPr>
          <w:ilvl w:val="0"/>
          <w:numId w:val="9"/>
        </w:numPr>
        <w:spacing w:before="100" w:beforeAutospacing="1" w:after="100" w:afterAutospacing="1" w:line="360" w:lineRule="auto"/>
        <w:rPr>
          <w:rFonts w:eastAsia="Times New Roman" w:cs="Times New Roman"/>
          <w:szCs w:val="28"/>
          <w:lang w:eastAsia="ru-RU"/>
        </w:rPr>
      </w:pPr>
      <w:r w:rsidRPr="00A179AE">
        <w:rPr>
          <w:rFonts w:eastAsia="Times New Roman" w:cs="Times New Roman"/>
          <w:b/>
          <w:bCs/>
          <w:szCs w:val="28"/>
          <w:lang w:eastAsia="ru-RU"/>
        </w:rPr>
        <w:t>O'zini O'zi Boshqarish:</w:t>
      </w:r>
    </w:p>
    <w:p w14:paraId="4E4A93AF" w14:textId="77777777" w:rsidR="001C1BA2" w:rsidRPr="00A179AE" w:rsidRDefault="001C1BA2" w:rsidP="00633484">
      <w:pPr>
        <w:numPr>
          <w:ilvl w:val="1"/>
          <w:numId w:val="9"/>
        </w:numPr>
        <w:spacing w:before="100" w:beforeAutospacing="1" w:after="100" w:afterAutospacing="1" w:line="360" w:lineRule="auto"/>
        <w:rPr>
          <w:rFonts w:eastAsia="Times New Roman" w:cs="Times New Roman"/>
          <w:szCs w:val="28"/>
          <w:lang w:eastAsia="ru-RU"/>
        </w:rPr>
      </w:pPr>
      <w:r w:rsidRPr="00A179AE">
        <w:rPr>
          <w:rFonts w:eastAsia="Times New Roman" w:cs="Times New Roman"/>
          <w:szCs w:val="28"/>
          <w:lang w:eastAsia="ru-RU"/>
        </w:rPr>
        <w:t>O'quvchilar orasida o'zini o'zi boshqarish ko'nikmalari, jumladan vaqtni boshqarish, diqqatni jamlash va o'z-o'zini baholash bo'yicha ko'nikmalar yetarlicha rivojlangan.</w:t>
      </w:r>
    </w:p>
    <w:p w14:paraId="1E107F23" w14:textId="77777777" w:rsidR="001C1BA2" w:rsidRPr="00A179AE" w:rsidRDefault="001C1BA2" w:rsidP="00633484">
      <w:pPr>
        <w:numPr>
          <w:ilvl w:val="1"/>
          <w:numId w:val="9"/>
        </w:numPr>
        <w:spacing w:before="100" w:beforeAutospacing="1" w:after="100" w:afterAutospacing="1" w:line="360" w:lineRule="auto"/>
        <w:rPr>
          <w:rFonts w:eastAsia="Times New Roman" w:cs="Times New Roman"/>
          <w:szCs w:val="28"/>
          <w:lang w:eastAsia="ru-RU"/>
        </w:rPr>
      </w:pPr>
      <w:r w:rsidRPr="00A179AE">
        <w:rPr>
          <w:rFonts w:eastAsia="Times New Roman" w:cs="Times New Roman"/>
          <w:szCs w:val="28"/>
          <w:lang w:eastAsia="ru-RU"/>
        </w:rPr>
        <w:t>Biroq, raqamli muhitdagi chalg'itishlardan qochish va ularga qarshi kurashish bo'yicha ko'nikmalarni yanada yaxshilash zarur.</w:t>
      </w:r>
    </w:p>
    <w:p w14:paraId="79EA1E07" w14:textId="77777777" w:rsidR="001C1BA2" w:rsidRPr="00A179AE" w:rsidRDefault="001C1BA2" w:rsidP="00633484">
      <w:pPr>
        <w:numPr>
          <w:ilvl w:val="0"/>
          <w:numId w:val="9"/>
        </w:numPr>
        <w:spacing w:before="100" w:beforeAutospacing="1" w:after="100" w:afterAutospacing="1" w:line="360" w:lineRule="auto"/>
        <w:rPr>
          <w:rFonts w:eastAsia="Times New Roman" w:cs="Times New Roman"/>
          <w:szCs w:val="28"/>
          <w:lang w:val="en-US" w:eastAsia="ru-RU"/>
        </w:rPr>
      </w:pPr>
      <w:r w:rsidRPr="00A179AE">
        <w:rPr>
          <w:rFonts w:eastAsia="Times New Roman" w:cs="Times New Roman"/>
          <w:b/>
          <w:bCs/>
          <w:szCs w:val="28"/>
          <w:lang w:val="en-US" w:eastAsia="ru-RU"/>
        </w:rPr>
        <w:t>Hisoblash Vositalaridan Foydalangan Holda O'rganish:</w:t>
      </w:r>
    </w:p>
    <w:p w14:paraId="258EFB37" w14:textId="77777777" w:rsidR="001C1BA2" w:rsidRPr="00A179AE" w:rsidRDefault="001C1BA2" w:rsidP="00633484">
      <w:pPr>
        <w:numPr>
          <w:ilvl w:val="1"/>
          <w:numId w:val="9"/>
        </w:numPr>
        <w:spacing w:before="100" w:beforeAutospacing="1" w:after="100" w:afterAutospacing="1" w:line="360" w:lineRule="auto"/>
        <w:rPr>
          <w:rFonts w:eastAsia="Times New Roman" w:cs="Times New Roman"/>
          <w:szCs w:val="28"/>
          <w:lang w:val="en-US" w:eastAsia="ru-RU"/>
        </w:rPr>
      </w:pPr>
      <w:r w:rsidRPr="00A179AE">
        <w:rPr>
          <w:rFonts w:eastAsia="Times New Roman" w:cs="Times New Roman"/>
          <w:szCs w:val="28"/>
          <w:lang w:val="en-US" w:eastAsia="ru-RU"/>
        </w:rPr>
        <w:t>O'quvchilar hisoblash tafakkuriga ega bo'lib, muammolarni bosqichma-bosqich yechish va algoritmik tafakkur orqali hal qilish qobiliyatiga ega.</w:t>
      </w:r>
    </w:p>
    <w:p w14:paraId="79482C71" w14:textId="77777777" w:rsidR="001C1BA2" w:rsidRPr="00A179AE" w:rsidRDefault="001C1BA2" w:rsidP="00633484">
      <w:pPr>
        <w:numPr>
          <w:ilvl w:val="1"/>
          <w:numId w:val="9"/>
        </w:numPr>
        <w:spacing w:before="100" w:beforeAutospacing="1" w:after="100" w:afterAutospacing="1" w:line="360" w:lineRule="auto"/>
        <w:rPr>
          <w:rFonts w:eastAsia="Times New Roman" w:cs="Times New Roman"/>
          <w:szCs w:val="28"/>
          <w:lang w:val="en-US" w:eastAsia="ru-RU"/>
        </w:rPr>
      </w:pPr>
      <w:r w:rsidRPr="00A179AE">
        <w:rPr>
          <w:rFonts w:eastAsia="Times New Roman" w:cs="Times New Roman"/>
          <w:szCs w:val="28"/>
          <w:lang w:val="en-US" w:eastAsia="ru-RU"/>
        </w:rPr>
        <w:t>Ma'lumotlarni tahlil qilish va vizualizatsiya qilishda o'quvchilar yuqori ko'rsatkichlarga ega bo'lishgan, lekin abstraktsiya va model tuzish kabi ko'nikmalarni rivojlantirishga ehtiyoj bor.</w:t>
      </w:r>
    </w:p>
    <w:p w14:paraId="60DDE57B" w14:textId="77777777" w:rsidR="001C1BA2" w:rsidRPr="00A179AE" w:rsidRDefault="001C1BA2" w:rsidP="00633484">
      <w:pPr>
        <w:spacing w:before="100" w:beforeAutospacing="1" w:after="100" w:afterAutospacing="1" w:line="360" w:lineRule="auto"/>
        <w:outlineLvl w:val="2"/>
        <w:rPr>
          <w:rFonts w:eastAsia="Times New Roman" w:cs="Times New Roman"/>
          <w:b/>
          <w:bCs/>
          <w:szCs w:val="28"/>
          <w:lang w:eastAsia="ru-RU"/>
        </w:rPr>
      </w:pPr>
      <w:r w:rsidRPr="00A179AE">
        <w:rPr>
          <w:rFonts w:eastAsia="Times New Roman" w:cs="Times New Roman"/>
          <w:b/>
          <w:bCs/>
          <w:szCs w:val="28"/>
          <w:lang w:eastAsia="ru-RU"/>
        </w:rPr>
        <w:t>Tahlillar</w:t>
      </w:r>
    </w:p>
    <w:p w14:paraId="3BB99865" w14:textId="77777777" w:rsidR="001C1BA2" w:rsidRPr="00A179AE" w:rsidRDefault="001C1BA2" w:rsidP="00633484">
      <w:pPr>
        <w:numPr>
          <w:ilvl w:val="0"/>
          <w:numId w:val="10"/>
        </w:numPr>
        <w:spacing w:before="100" w:beforeAutospacing="1" w:after="100" w:afterAutospacing="1" w:line="360" w:lineRule="auto"/>
        <w:rPr>
          <w:rFonts w:eastAsia="Times New Roman" w:cs="Times New Roman"/>
          <w:szCs w:val="28"/>
          <w:lang w:eastAsia="ru-RU"/>
        </w:rPr>
      </w:pPr>
      <w:r w:rsidRPr="00A179AE">
        <w:rPr>
          <w:rFonts w:eastAsia="Times New Roman" w:cs="Times New Roman"/>
          <w:b/>
          <w:bCs/>
          <w:szCs w:val="28"/>
          <w:lang w:eastAsia="ru-RU"/>
        </w:rPr>
        <w:t>Raqamli Vositalardan Foydalanish:</w:t>
      </w:r>
    </w:p>
    <w:p w14:paraId="5A182611" w14:textId="77777777" w:rsidR="001C1BA2" w:rsidRPr="00A179AE" w:rsidRDefault="001C1BA2" w:rsidP="00633484">
      <w:pPr>
        <w:numPr>
          <w:ilvl w:val="1"/>
          <w:numId w:val="10"/>
        </w:numPr>
        <w:spacing w:before="100" w:beforeAutospacing="1" w:after="100" w:afterAutospacing="1" w:line="360" w:lineRule="auto"/>
        <w:rPr>
          <w:rFonts w:eastAsia="Times New Roman" w:cs="Times New Roman"/>
          <w:szCs w:val="28"/>
          <w:lang w:val="en-US" w:eastAsia="ru-RU"/>
        </w:rPr>
      </w:pPr>
      <w:r w:rsidRPr="00A179AE">
        <w:rPr>
          <w:rFonts w:eastAsia="Times New Roman" w:cs="Times New Roman"/>
          <w:szCs w:val="28"/>
          <w:lang w:val="en-US" w:eastAsia="ru-RU"/>
        </w:rPr>
        <w:t>O'quvchilar raqamli vositalardan foydalanishda yaxshi natijalar ko'rsatgan. Ko'pgina mamlakatlarda maktablar raqamli ta'limni qo'llab-quvvatlash uchun kerakli infratuzilmani yaratgan.</w:t>
      </w:r>
    </w:p>
    <w:p w14:paraId="6B795009" w14:textId="77777777" w:rsidR="001C1BA2" w:rsidRPr="00A179AE" w:rsidRDefault="001C1BA2" w:rsidP="00633484">
      <w:pPr>
        <w:numPr>
          <w:ilvl w:val="1"/>
          <w:numId w:val="10"/>
        </w:numPr>
        <w:spacing w:before="100" w:beforeAutospacing="1" w:after="100" w:afterAutospacing="1" w:line="360" w:lineRule="auto"/>
        <w:rPr>
          <w:rFonts w:eastAsia="Times New Roman" w:cs="Times New Roman"/>
          <w:szCs w:val="28"/>
          <w:lang w:val="en-US" w:eastAsia="ru-RU"/>
        </w:rPr>
      </w:pPr>
      <w:r w:rsidRPr="00A179AE">
        <w:rPr>
          <w:rFonts w:eastAsia="Times New Roman" w:cs="Times New Roman"/>
          <w:szCs w:val="28"/>
          <w:lang w:val="en-US" w:eastAsia="ru-RU"/>
        </w:rPr>
        <w:t>Biroq, ba'zi mamlakatlarda internetga kirish imkoniyati cheklanganligi sababli raqamli savodxonlik darajasi pastroq bo'lishi mumkin.</w:t>
      </w:r>
    </w:p>
    <w:p w14:paraId="28005EC2" w14:textId="77777777" w:rsidR="001C1BA2" w:rsidRPr="00A179AE" w:rsidRDefault="001C1BA2" w:rsidP="00633484">
      <w:pPr>
        <w:numPr>
          <w:ilvl w:val="0"/>
          <w:numId w:val="10"/>
        </w:numPr>
        <w:spacing w:before="100" w:beforeAutospacing="1" w:after="100" w:afterAutospacing="1" w:line="360" w:lineRule="auto"/>
        <w:rPr>
          <w:rFonts w:eastAsia="Times New Roman" w:cs="Times New Roman"/>
          <w:szCs w:val="28"/>
          <w:lang w:eastAsia="ru-RU"/>
        </w:rPr>
      </w:pPr>
      <w:r w:rsidRPr="00A179AE">
        <w:rPr>
          <w:rFonts w:eastAsia="Times New Roman" w:cs="Times New Roman"/>
          <w:b/>
          <w:bCs/>
          <w:szCs w:val="28"/>
          <w:lang w:eastAsia="ru-RU"/>
        </w:rPr>
        <w:t>Ta'lim Muhiti:</w:t>
      </w:r>
    </w:p>
    <w:p w14:paraId="31400B20" w14:textId="77777777" w:rsidR="001C1BA2" w:rsidRPr="00A179AE" w:rsidRDefault="001C1BA2" w:rsidP="00633484">
      <w:pPr>
        <w:numPr>
          <w:ilvl w:val="1"/>
          <w:numId w:val="10"/>
        </w:numPr>
        <w:spacing w:before="100" w:beforeAutospacing="1" w:after="100" w:afterAutospacing="1" w:line="360" w:lineRule="auto"/>
        <w:rPr>
          <w:rFonts w:eastAsia="Times New Roman" w:cs="Times New Roman"/>
          <w:szCs w:val="28"/>
          <w:lang w:eastAsia="ru-RU"/>
        </w:rPr>
      </w:pPr>
      <w:r w:rsidRPr="00A179AE">
        <w:rPr>
          <w:rFonts w:eastAsia="Times New Roman" w:cs="Times New Roman"/>
          <w:szCs w:val="28"/>
          <w:lang w:eastAsia="ru-RU"/>
        </w:rPr>
        <w:t>Raqamli muhitda o'qitish usullarini samarali qo'llaydigan maktablar o'quvchilarning raqamli savodxonlik va hisoblash tafakkurini rivojlantirishda muvaffaqiyatli bo'lgan.</w:t>
      </w:r>
    </w:p>
    <w:p w14:paraId="00F78B84" w14:textId="77777777" w:rsidR="001C1BA2" w:rsidRPr="00A179AE" w:rsidRDefault="001C1BA2" w:rsidP="00633484">
      <w:pPr>
        <w:numPr>
          <w:ilvl w:val="1"/>
          <w:numId w:val="10"/>
        </w:numPr>
        <w:spacing w:before="100" w:beforeAutospacing="1" w:after="100" w:afterAutospacing="1" w:line="360" w:lineRule="auto"/>
        <w:rPr>
          <w:rFonts w:eastAsia="Times New Roman" w:cs="Times New Roman"/>
          <w:szCs w:val="28"/>
          <w:lang w:eastAsia="ru-RU"/>
        </w:rPr>
      </w:pPr>
      <w:r w:rsidRPr="00A179AE">
        <w:rPr>
          <w:rFonts w:eastAsia="Times New Roman" w:cs="Times New Roman"/>
          <w:szCs w:val="28"/>
          <w:lang w:eastAsia="ru-RU"/>
        </w:rPr>
        <w:lastRenderedPageBreak/>
        <w:t>Ta'lim tizimlarida o'qituvchilarning raqamli texnologiyalarni o'qitishdagi tayyorgarligi va malakasi katta ahamiyatga ega bo'lgan.</w:t>
      </w:r>
    </w:p>
    <w:p w14:paraId="33B005F8" w14:textId="77777777" w:rsidR="001C1BA2" w:rsidRPr="00A179AE" w:rsidRDefault="001C1BA2" w:rsidP="00633484">
      <w:pPr>
        <w:numPr>
          <w:ilvl w:val="0"/>
          <w:numId w:val="10"/>
        </w:numPr>
        <w:spacing w:before="100" w:beforeAutospacing="1" w:after="100" w:afterAutospacing="1" w:line="360" w:lineRule="auto"/>
        <w:rPr>
          <w:rFonts w:eastAsia="Times New Roman" w:cs="Times New Roman"/>
          <w:szCs w:val="28"/>
          <w:lang w:eastAsia="ru-RU"/>
        </w:rPr>
      </w:pPr>
      <w:r w:rsidRPr="00A179AE">
        <w:rPr>
          <w:rFonts w:eastAsia="Times New Roman" w:cs="Times New Roman"/>
          <w:b/>
          <w:bCs/>
          <w:szCs w:val="28"/>
          <w:lang w:eastAsia="ru-RU"/>
        </w:rPr>
        <w:t>O'zini O'zi Boshqarish Ko'nikmalari:</w:t>
      </w:r>
    </w:p>
    <w:p w14:paraId="02E1CBB9" w14:textId="77777777" w:rsidR="001C1BA2" w:rsidRPr="00A179AE" w:rsidRDefault="001C1BA2" w:rsidP="00633484">
      <w:pPr>
        <w:numPr>
          <w:ilvl w:val="1"/>
          <w:numId w:val="10"/>
        </w:numPr>
        <w:spacing w:before="100" w:beforeAutospacing="1" w:after="100" w:afterAutospacing="1" w:line="360" w:lineRule="auto"/>
        <w:rPr>
          <w:rFonts w:eastAsia="Times New Roman" w:cs="Times New Roman"/>
          <w:szCs w:val="28"/>
          <w:lang w:val="en-US" w:eastAsia="ru-RU"/>
        </w:rPr>
      </w:pPr>
      <w:r w:rsidRPr="00A179AE">
        <w:rPr>
          <w:rFonts w:eastAsia="Times New Roman" w:cs="Times New Roman"/>
          <w:szCs w:val="28"/>
          <w:lang w:eastAsia="ru-RU"/>
        </w:rPr>
        <w:t xml:space="preserve">O'zini o'zi boshqarish ko'nikmalari yuqori bo'lgan o'quvchilar raqamli muhitda ham yuqori natijalar ko'rsatgan. </w:t>
      </w:r>
      <w:r w:rsidRPr="00A179AE">
        <w:rPr>
          <w:rFonts w:eastAsia="Times New Roman" w:cs="Times New Roman"/>
          <w:szCs w:val="28"/>
          <w:lang w:val="en-US" w:eastAsia="ru-RU"/>
        </w:rPr>
        <w:t>Bu ko'nikmalarni rivojlantirish uchun maktablar va oilalar hamkorlikda ishlashi zarur.</w:t>
      </w:r>
    </w:p>
    <w:p w14:paraId="628E8B20" w14:textId="70A3CC0C" w:rsidR="001C1BA2" w:rsidRPr="00A179AE" w:rsidRDefault="001C1BA2" w:rsidP="00633484">
      <w:pPr>
        <w:numPr>
          <w:ilvl w:val="1"/>
          <w:numId w:val="10"/>
        </w:numPr>
        <w:spacing w:before="100" w:beforeAutospacing="1" w:after="100" w:afterAutospacing="1" w:line="360" w:lineRule="auto"/>
        <w:rPr>
          <w:rFonts w:eastAsia="Times New Roman" w:cs="Times New Roman"/>
          <w:szCs w:val="28"/>
          <w:lang w:val="en-US" w:eastAsia="ru-RU"/>
        </w:rPr>
      </w:pPr>
      <w:r w:rsidRPr="00A179AE">
        <w:rPr>
          <w:rFonts w:eastAsia="Times New Roman" w:cs="Times New Roman"/>
          <w:szCs w:val="28"/>
          <w:lang w:val="en-US" w:eastAsia="ru-RU"/>
        </w:rPr>
        <w:t>O'quvchilarning diqqatini saqlash va chalg'itishlardan qochish uchun turli usullarni qo'llash samarali bo'lishi mumkin.</w:t>
      </w:r>
    </w:p>
    <w:p w14:paraId="117C288D" w14:textId="77777777" w:rsidR="001C1BA2" w:rsidRPr="00A179AE" w:rsidRDefault="001C1BA2" w:rsidP="00633484">
      <w:pPr>
        <w:spacing w:before="100" w:beforeAutospacing="1" w:after="100" w:afterAutospacing="1" w:line="360" w:lineRule="auto"/>
        <w:rPr>
          <w:rFonts w:eastAsia="Times New Roman" w:cs="Times New Roman"/>
          <w:szCs w:val="28"/>
          <w:lang w:val="en-US" w:eastAsia="ru-RU"/>
        </w:rPr>
      </w:pPr>
      <w:r w:rsidRPr="00A179AE">
        <w:rPr>
          <w:rFonts w:eastAsia="Times New Roman" w:cs="Times New Roman"/>
          <w:szCs w:val="28"/>
          <w:lang w:val="en-US" w:eastAsia="ru-RU"/>
        </w:rPr>
        <w:t>PISA 2025 natijalari ta'lim tizimlarining raqamli dunyoda o'rganish bo'yicha o'quvchilarni qanday tayyorlayotganini tahlil qilish imkonini berdi. O'quvchilar orasida raqamli savodxonlik va hisoblash tafakkuri ko'nikmalari yuqori darajada bo'lishiga qaramay, tanqidiy fikrlash va o'zini o'zi boshqarish kabi sohalarda yanada rivojlanish zarur. Bu natijalar ta'lim tizimlariga kelajakda raqamli savodxonlikni yanada oshirish va o'quvchilarni raqamli muhitda muvaffaqiyatli bo'lishlari uchun tayyorlashda yo'l-yo'riq beradi.</w:t>
      </w:r>
    </w:p>
    <w:p w14:paraId="5573E9C4" w14:textId="7D902249" w:rsidR="001C1BA2" w:rsidRPr="00A179AE" w:rsidRDefault="001C1BA2" w:rsidP="00633484">
      <w:pPr>
        <w:spacing w:before="100" w:beforeAutospacing="1" w:after="100" w:afterAutospacing="1" w:line="360" w:lineRule="auto"/>
        <w:rPr>
          <w:rFonts w:eastAsia="Times New Roman" w:cs="Times New Roman"/>
          <w:szCs w:val="28"/>
          <w:lang w:val="en-US" w:eastAsia="ru-RU"/>
        </w:rPr>
      </w:pPr>
    </w:p>
    <w:p w14:paraId="4D40FDC7" w14:textId="77777777" w:rsidR="006A5DD5" w:rsidRPr="00A179AE" w:rsidRDefault="006A5DD5" w:rsidP="00DA401D">
      <w:pPr>
        <w:tabs>
          <w:tab w:val="left" w:pos="851"/>
        </w:tabs>
        <w:spacing w:after="0" w:line="360" w:lineRule="auto"/>
        <w:rPr>
          <w:rFonts w:cs="Times New Roman"/>
          <w:b/>
          <w:bCs/>
          <w:szCs w:val="28"/>
          <w:lang w:val="en-US"/>
        </w:rPr>
      </w:pPr>
    </w:p>
    <w:p w14:paraId="150AF7EE" w14:textId="77777777" w:rsidR="006A5DD5" w:rsidRPr="00A179AE" w:rsidRDefault="006A5DD5" w:rsidP="00633484">
      <w:pPr>
        <w:tabs>
          <w:tab w:val="left" w:pos="851"/>
        </w:tabs>
        <w:spacing w:after="0" w:line="360" w:lineRule="auto"/>
        <w:rPr>
          <w:rFonts w:cs="Times New Roman"/>
          <w:b/>
          <w:bCs/>
          <w:szCs w:val="28"/>
          <w:lang w:val="en-US"/>
        </w:rPr>
      </w:pPr>
    </w:p>
    <w:p w14:paraId="7D9B3E07" w14:textId="12C7C631" w:rsidR="006A5DD5" w:rsidRPr="00A179AE" w:rsidRDefault="006A5DD5" w:rsidP="00633484">
      <w:pPr>
        <w:tabs>
          <w:tab w:val="left" w:pos="851"/>
        </w:tabs>
        <w:spacing w:after="0" w:line="360" w:lineRule="auto"/>
        <w:jc w:val="center"/>
        <w:rPr>
          <w:rFonts w:cs="Times New Roman"/>
          <w:b/>
          <w:bCs/>
          <w:szCs w:val="28"/>
          <w:lang w:val="en-US"/>
        </w:rPr>
      </w:pPr>
      <w:r w:rsidRPr="00A179AE">
        <w:rPr>
          <w:rFonts w:cs="Times New Roman"/>
          <w:b/>
          <w:bCs/>
          <w:szCs w:val="28"/>
          <w:lang w:val="en-US"/>
        </w:rPr>
        <w:t>Foydalanilgan adabiyotlar</w:t>
      </w:r>
    </w:p>
    <w:p w14:paraId="0D70C3BD" w14:textId="77777777" w:rsidR="006A5DD5" w:rsidRPr="00A179AE" w:rsidRDefault="006A5DD5" w:rsidP="00633484">
      <w:pPr>
        <w:numPr>
          <w:ilvl w:val="0"/>
          <w:numId w:val="4"/>
        </w:numPr>
        <w:spacing w:after="0" w:line="360" w:lineRule="auto"/>
        <w:jc w:val="both"/>
        <w:rPr>
          <w:rFonts w:cs="Times New Roman"/>
          <w:szCs w:val="28"/>
          <w:lang w:val="en-US"/>
        </w:rPr>
      </w:pPr>
      <w:r w:rsidRPr="00A179AE">
        <w:rPr>
          <w:rFonts w:cs="Times New Roman"/>
          <w:szCs w:val="28"/>
          <w:lang w:val="en-US"/>
        </w:rPr>
        <w:t>Ackermann, E. (2001) - "Learning from being told and learning from exploring".</w:t>
      </w:r>
    </w:p>
    <w:p w14:paraId="3A11EF58" w14:textId="77777777" w:rsidR="006A5DD5" w:rsidRPr="00A179AE" w:rsidRDefault="006A5DD5" w:rsidP="00633484">
      <w:pPr>
        <w:numPr>
          <w:ilvl w:val="0"/>
          <w:numId w:val="4"/>
        </w:numPr>
        <w:spacing w:after="0" w:line="360" w:lineRule="auto"/>
        <w:jc w:val="both"/>
        <w:rPr>
          <w:rFonts w:cs="Times New Roman"/>
          <w:szCs w:val="28"/>
          <w:lang w:val="en-US"/>
        </w:rPr>
      </w:pPr>
      <w:r w:rsidRPr="00A179AE">
        <w:rPr>
          <w:rFonts w:cs="Times New Roman"/>
          <w:szCs w:val="28"/>
          <w:lang w:val="en-US"/>
        </w:rPr>
        <w:t>Basu, S., &amp; Biswas, G. (2016) - Hisoblash fikrlashga oid ilmiy izlanishlar.</w:t>
      </w:r>
    </w:p>
    <w:p w14:paraId="5D17D9F6" w14:textId="77777777" w:rsidR="006A5DD5" w:rsidRPr="00A179AE" w:rsidRDefault="006A5DD5" w:rsidP="00633484">
      <w:pPr>
        <w:numPr>
          <w:ilvl w:val="0"/>
          <w:numId w:val="4"/>
        </w:numPr>
        <w:spacing w:after="0" w:line="360" w:lineRule="auto"/>
        <w:jc w:val="both"/>
        <w:rPr>
          <w:rFonts w:cs="Times New Roman"/>
          <w:szCs w:val="28"/>
          <w:lang w:val="en-US"/>
        </w:rPr>
      </w:pPr>
      <w:r w:rsidRPr="00A179AE">
        <w:rPr>
          <w:rFonts w:cs="Times New Roman"/>
          <w:szCs w:val="28"/>
          <w:lang w:val="en-US"/>
        </w:rPr>
        <w:t>Biswas, G., Segedy, J. R., &amp; Bunchongchit, K. (2015) - "Betty’s Brain: A System for Collaborative Problem Solving".</w:t>
      </w:r>
    </w:p>
    <w:p w14:paraId="771187C8" w14:textId="77777777" w:rsidR="006A5DD5" w:rsidRPr="00A179AE" w:rsidRDefault="006A5DD5" w:rsidP="00633484">
      <w:pPr>
        <w:numPr>
          <w:ilvl w:val="0"/>
          <w:numId w:val="4"/>
        </w:numPr>
        <w:spacing w:after="0" w:line="360" w:lineRule="auto"/>
        <w:jc w:val="both"/>
        <w:rPr>
          <w:rFonts w:cs="Times New Roman"/>
          <w:szCs w:val="28"/>
          <w:lang w:val="en-US"/>
        </w:rPr>
      </w:pPr>
      <w:r w:rsidRPr="00A179AE">
        <w:rPr>
          <w:rFonts w:cs="Times New Roman"/>
          <w:szCs w:val="28"/>
          <w:lang w:val="en-US"/>
        </w:rPr>
        <w:t>Brennan, K., &amp; Resnick, M. (2012) - Scratch platformasi haqida tadqiqot.</w:t>
      </w:r>
    </w:p>
    <w:p w14:paraId="7693068E" w14:textId="77777777" w:rsidR="006A5DD5" w:rsidRPr="00A179AE" w:rsidRDefault="006A5DD5" w:rsidP="00633484">
      <w:pPr>
        <w:numPr>
          <w:ilvl w:val="0"/>
          <w:numId w:val="4"/>
        </w:numPr>
        <w:spacing w:after="0" w:line="360" w:lineRule="auto"/>
        <w:jc w:val="both"/>
        <w:rPr>
          <w:rFonts w:cs="Times New Roman"/>
          <w:szCs w:val="28"/>
          <w:lang w:val="en-US"/>
        </w:rPr>
      </w:pPr>
      <w:r w:rsidRPr="00A179AE">
        <w:rPr>
          <w:rFonts w:cs="Times New Roman"/>
          <w:szCs w:val="28"/>
          <w:lang w:val="en-US"/>
        </w:rPr>
        <w:t>Collins, A., Brown, J. S., &amp; Newman, S. E. (1989) - "Cognitive Apprenticeship: Teaching the Crafts of Reading, Writing, and Mathematics".</w:t>
      </w:r>
    </w:p>
    <w:p w14:paraId="016F5C04" w14:textId="77777777" w:rsidR="006A5DD5" w:rsidRPr="00A179AE" w:rsidRDefault="006A5DD5" w:rsidP="00633484">
      <w:pPr>
        <w:numPr>
          <w:ilvl w:val="0"/>
          <w:numId w:val="4"/>
        </w:numPr>
        <w:spacing w:after="0" w:line="360" w:lineRule="auto"/>
        <w:jc w:val="both"/>
        <w:rPr>
          <w:rFonts w:cs="Times New Roman"/>
          <w:szCs w:val="28"/>
        </w:rPr>
      </w:pPr>
      <w:r w:rsidRPr="00A179AE">
        <w:rPr>
          <w:rFonts w:cs="Times New Roman"/>
          <w:szCs w:val="28"/>
        </w:rPr>
        <w:t>OECD (2019) - "PISA ICT Framework".</w:t>
      </w:r>
    </w:p>
    <w:p w14:paraId="2829C49F" w14:textId="77777777" w:rsidR="006A5DD5" w:rsidRPr="00A179AE" w:rsidRDefault="006A5DD5" w:rsidP="00633484">
      <w:pPr>
        <w:numPr>
          <w:ilvl w:val="0"/>
          <w:numId w:val="4"/>
        </w:numPr>
        <w:spacing w:after="0" w:line="360" w:lineRule="auto"/>
        <w:jc w:val="both"/>
        <w:rPr>
          <w:rFonts w:cs="Times New Roman"/>
          <w:szCs w:val="28"/>
          <w:lang w:val="en-US"/>
        </w:rPr>
      </w:pPr>
      <w:r w:rsidRPr="00A179AE">
        <w:rPr>
          <w:rFonts w:cs="Times New Roman"/>
          <w:szCs w:val="28"/>
          <w:lang w:val="en-US"/>
        </w:rPr>
        <w:lastRenderedPageBreak/>
        <w:t>Papert, S. (1980, 1986) - Logo tilini tadqiq etuvchi asarlar.</w:t>
      </w:r>
    </w:p>
    <w:p w14:paraId="6568BFF5" w14:textId="77777777" w:rsidR="006A5DD5" w:rsidRPr="00A179AE" w:rsidRDefault="006A5DD5" w:rsidP="00633484">
      <w:pPr>
        <w:numPr>
          <w:ilvl w:val="0"/>
          <w:numId w:val="4"/>
        </w:numPr>
        <w:spacing w:after="0" w:line="360" w:lineRule="auto"/>
        <w:jc w:val="both"/>
        <w:rPr>
          <w:rFonts w:cs="Times New Roman"/>
          <w:szCs w:val="28"/>
          <w:lang w:val="en-US"/>
        </w:rPr>
      </w:pPr>
      <w:r w:rsidRPr="00A179AE">
        <w:rPr>
          <w:rFonts w:cs="Times New Roman"/>
          <w:szCs w:val="28"/>
          <w:lang w:val="en-US"/>
        </w:rPr>
        <w:t>Panadero, E. (2017) - O'z-o'zini tartibga soluvchi ta'limni tahlil qilish.</w:t>
      </w:r>
    </w:p>
    <w:p w14:paraId="7E99082F" w14:textId="77777777" w:rsidR="006A5DD5" w:rsidRPr="00A179AE" w:rsidRDefault="006A5DD5" w:rsidP="00633484">
      <w:pPr>
        <w:numPr>
          <w:ilvl w:val="0"/>
          <w:numId w:val="4"/>
        </w:numPr>
        <w:spacing w:after="0" w:line="360" w:lineRule="auto"/>
        <w:jc w:val="both"/>
        <w:rPr>
          <w:rFonts w:cs="Times New Roman"/>
          <w:szCs w:val="28"/>
          <w:lang w:val="en-US"/>
        </w:rPr>
      </w:pPr>
      <w:r w:rsidRPr="00A179AE">
        <w:rPr>
          <w:rFonts w:cs="Times New Roman"/>
          <w:szCs w:val="28"/>
          <w:lang w:val="en-US"/>
        </w:rPr>
        <w:t>Valente, J. A., &amp; Blikstein, P. (2019) - STEM fanlari va hisoblash fikrlashning o'zaro bog'liqligi.</w:t>
      </w:r>
    </w:p>
    <w:p w14:paraId="4FDBE411" w14:textId="77777777" w:rsidR="006A5DD5" w:rsidRPr="00A179AE" w:rsidRDefault="006A5DD5" w:rsidP="00633484">
      <w:pPr>
        <w:numPr>
          <w:ilvl w:val="0"/>
          <w:numId w:val="4"/>
        </w:numPr>
        <w:spacing w:after="0" w:line="360" w:lineRule="auto"/>
        <w:jc w:val="both"/>
        <w:rPr>
          <w:rFonts w:cs="Times New Roman"/>
          <w:szCs w:val="28"/>
          <w:lang w:val="en-US"/>
        </w:rPr>
      </w:pPr>
      <w:r w:rsidRPr="00A179AE">
        <w:rPr>
          <w:rFonts w:cs="Times New Roman"/>
          <w:szCs w:val="28"/>
          <w:lang w:val="en-US"/>
        </w:rPr>
        <w:t>Wing, J. M. (2006) - Hisoblash fikrlashga oid maqola.</w:t>
      </w:r>
    </w:p>
    <w:p w14:paraId="41C936B8" w14:textId="119DDC2D" w:rsidR="006A5DD5" w:rsidRPr="00A179AE" w:rsidRDefault="006A5DD5" w:rsidP="00633484">
      <w:pPr>
        <w:spacing w:after="0" w:line="360" w:lineRule="auto"/>
        <w:ind w:left="708" w:firstLine="1"/>
        <w:jc w:val="both"/>
        <w:rPr>
          <w:rFonts w:cs="Times New Roman"/>
          <w:szCs w:val="28"/>
          <w:lang w:val="en-US"/>
        </w:rPr>
      </w:pPr>
      <w:r w:rsidRPr="00A179AE">
        <w:rPr>
          <w:rFonts w:cs="Times New Roman"/>
          <w:szCs w:val="28"/>
          <w:lang w:val="en-US"/>
        </w:rPr>
        <w:t>Fayl juda katta va barcha adabiyotlar ko'rsatilmagan. Agar to'liq ro'yxat kerak              bo'lsa, fayldagi "Adabiyotlar" boʻlimini qidirishni davom ettirishingizni maslahat beraman.</w:t>
      </w:r>
    </w:p>
    <w:p w14:paraId="5CFF1DDA" w14:textId="77777777" w:rsidR="00F12C76" w:rsidRPr="00A179AE" w:rsidRDefault="00F12C76" w:rsidP="00633484">
      <w:pPr>
        <w:spacing w:after="0" w:line="360" w:lineRule="auto"/>
        <w:ind w:firstLine="709"/>
        <w:jc w:val="both"/>
        <w:rPr>
          <w:rFonts w:cs="Times New Roman"/>
          <w:szCs w:val="28"/>
          <w:lang w:val="en-US"/>
        </w:rPr>
      </w:pPr>
    </w:p>
    <w:sectPr w:rsidR="00F12C76" w:rsidRPr="00A179AE"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95B04"/>
    <w:multiLevelType w:val="multilevel"/>
    <w:tmpl w:val="E91455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621D10"/>
    <w:multiLevelType w:val="multilevel"/>
    <w:tmpl w:val="D5E658EA"/>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48C195A"/>
    <w:multiLevelType w:val="hybridMultilevel"/>
    <w:tmpl w:val="740EBF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2879E2"/>
    <w:multiLevelType w:val="multilevel"/>
    <w:tmpl w:val="5128E7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E71C48"/>
    <w:multiLevelType w:val="multilevel"/>
    <w:tmpl w:val="65D4FA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465BFC"/>
    <w:multiLevelType w:val="multilevel"/>
    <w:tmpl w:val="2EC21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42400B"/>
    <w:multiLevelType w:val="multilevel"/>
    <w:tmpl w:val="6C2EB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D9523C"/>
    <w:multiLevelType w:val="multilevel"/>
    <w:tmpl w:val="373418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EAA48CE"/>
    <w:multiLevelType w:val="multilevel"/>
    <w:tmpl w:val="7DF6E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9AE6446"/>
    <w:multiLevelType w:val="hybridMultilevel"/>
    <w:tmpl w:val="8BD87A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C550215"/>
    <w:multiLevelType w:val="multilevel"/>
    <w:tmpl w:val="01069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8"/>
  </w:num>
  <w:num w:numId="4">
    <w:abstractNumId w:val="10"/>
  </w:num>
  <w:num w:numId="5">
    <w:abstractNumId w:val="5"/>
  </w:num>
  <w:num w:numId="6">
    <w:abstractNumId w:val="6"/>
  </w:num>
  <w:num w:numId="7">
    <w:abstractNumId w:val="7"/>
  </w:num>
  <w:num w:numId="8">
    <w:abstractNumId w:val="0"/>
  </w:num>
  <w:num w:numId="9">
    <w:abstractNumId w:val="3"/>
  </w:num>
  <w:num w:numId="10">
    <w:abstractNumId w:val="4"/>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US" w:vendorID="64" w:dllVersion="131078" w:nlCheck="1" w:checkStyle="0"/>
  <w:activeWritingStyle w:appName="MSWord" w:lang="ru-RU" w:vendorID="64" w:dllVersion="131078" w:nlCheck="1" w:checkStyle="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9E3"/>
    <w:rsid w:val="000413D5"/>
    <w:rsid w:val="000B5071"/>
    <w:rsid w:val="00143669"/>
    <w:rsid w:val="00197AEB"/>
    <w:rsid w:val="001C1BA2"/>
    <w:rsid w:val="001D0898"/>
    <w:rsid w:val="002B374A"/>
    <w:rsid w:val="00633484"/>
    <w:rsid w:val="006A5DD5"/>
    <w:rsid w:val="006C0B77"/>
    <w:rsid w:val="008242FF"/>
    <w:rsid w:val="00870751"/>
    <w:rsid w:val="008A63AC"/>
    <w:rsid w:val="00922C48"/>
    <w:rsid w:val="00A068BF"/>
    <w:rsid w:val="00A179AE"/>
    <w:rsid w:val="00A76619"/>
    <w:rsid w:val="00B915B7"/>
    <w:rsid w:val="00DA401D"/>
    <w:rsid w:val="00DB39E3"/>
    <w:rsid w:val="00DF36F5"/>
    <w:rsid w:val="00E426F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009CE"/>
  <w15:chartTrackingRefBased/>
  <w15:docId w15:val="{8FDD9F60-180B-4B5E-A95E-DF1D547FD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3669"/>
    <w:pPr>
      <w:spacing w:line="240" w:lineRule="auto"/>
    </w:pPr>
    <w:rPr>
      <w:rFonts w:ascii="Times New Roman" w:hAnsi="Times New Roman"/>
      <w:sz w:val="28"/>
    </w:rPr>
  </w:style>
  <w:style w:type="paragraph" w:styleId="3">
    <w:name w:val="heading 3"/>
    <w:basedOn w:val="a"/>
    <w:link w:val="30"/>
    <w:uiPriority w:val="9"/>
    <w:qFormat/>
    <w:rsid w:val="00DF36F5"/>
    <w:pPr>
      <w:spacing w:before="100" w:beforeAutospacing="1" w:after="100" w:afterAutospacing="1"/>
      <w:outlineLvl w:val="2"/>
    </w:pPr>
    <w:rPr>
      <w:rFonts w:eastAsia="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43669"/>
    <w:pPr>
      <w:ind w:left="720"/>
      <w:contextualSpacing/>
    </w:pPr>
  </w:style>
  <w:style w:type="table" w:styleId="a4">
    <w:name w:val="Table Grid"/>
    <w:basedOn w:val="a1"/>
    <w:uiPriority w:val="39"/>
    <w:rsid w:val="001436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DF36F5"/>
    <w:rPr>
      <w:rFonts w:ascii="Times New Roman" w:eastAsia="Times New Roman" w:hAnsi="Times New Roman" w:cs="Times New Roman"/>
      <w:b/>
      <w:bCs/>
      <w:sz w:val="27"/>
      <w:szCs w:val="27"/>
      <w:lang w:eastAsia="ru-RU"/>
    </w:rPr>
  </w:style>
  <w:style w:type="paragraph" w:styleId="a5">
    <w:name w:val="Normal (Web)"/>
    <w:basedOn w:val="a"/>
    <w:uiPriority w:val="99"/>
    <w:semiHidden/>
    <w:unhideWhenUsed/>
    <w:rsid w:val="00DF36F5"/>
    <w:pPr>
      <w:spacing w:before="100" w:beforeAutospacing="1" w:after="100" w:afterAutospacing="1"/>
    </w:pPr>
    <w:rPr>
      <w:rFonts w:eastAsia="Times New Roman" w:cs="Times New Roman"/>
      <w:sz w:val="24"/>
      <w:szCs w:val="24"/>
      <w:lang w:eastAsia="ru-RU"/>
    </w:rPr>
  </w:style>
  <w:style w:type="character" w:styleId="a6">
    <w:name w:val="Strong"/>
    <w:basedOn w:val="a0"/>
    <w:uiPriority w:val="22"/>
    <w:qFormat/>
    <w:rsid w:val="00DF36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2958985">
      <w:bodyDiv w:val="1"/>
      <w:marLeft w:val="0"/>
      <w:marRight w:val="0"/>
      <w:marTop w:val="0"/>
      <w:marBottom w:val="0"/>
      <w:divBdr>
        <w:top w:val="none" w:sz="0" w:space="0" w:color="auto"/>
        <w:left w:val="none" w:sz="0" w:space="0" w:color="auto"/>
        <w:bottom w:val="none" w:sz="0" w:space="0" w:color="auto"/>
        <w:right w:val="none" w:sz="0" w:space="0" w:color="auto"/>
      </w:divBdr>
    </w:div>
    <w:div w:id="759644835">
      <w:bodyDiv w:val="1"/>
      <w:marLeft w:val="0"/>
      <w:marRight w:val="0"/>
      <w:marTop w:val="0"/>
      <w:marBottom w:val="0"/>
      <w:divBdr>
        <w:top w:val="none" w:sz="0" w:space="0" w:color="auto"/>
        <w:left w:val="none" w:sz="0" w:space="0" w:color="auto"/>
        <w:bottom w:val="none" w:sz="0" w:space="0" w:color="auto"/>
        <w:right w:val="none" w:sz="0" w:space="0" w:color="auto"/>
      </w:divBdr>
    </w:div>
    <w:div w:id="886256961">
      <w:bodyDiv w:val="1"/>
      <w:marLeft w:val="0"/>
      <w:marRight w:val="0"/>
      <w:marTop w:val="0"/>
      <w:marBottom w:val="0"/>
      <w:divBdr>
        <w:top w:val="none" w:sz="0" w:space="0" w:color="auto"/>
        <w:left w:val="none" w:sz="0" w:space="0" w:color="auto"/>
        <w:bottom w:val="none" w:sz="0" w:space="0" w:color="auto"/>
        <w:right w:val="none" w:sz="0" w:space="0" w:color="auto"/>
      </w:divBdr>
    </w:div>
    <w:div w:id="1545212824">
      <w:bodyDiv w:val="1"/>
      <w:marLeft w:val="0"/>
      <w:marRight w:val="0"/>
      <w:marTop w:val="0"/>
      <w:marBottom w:val="0"/>
      <w:divBdr>
        <w:top w:val="none" w:sz="0" w:space="0" w:color="auto"/>
        <w:left w:val="none" w:sz="0" w:space="0" w:color="auto"/>
        <w:bottom w:val="none" w:sz="0" w:space="0" w:color="auto"/>
        <w:right w:val="none" w:sz="0" w:space="0" w:color="auto"/>
      </w:divBdr>
    </w:div>
    <w:div w:id="1549800891">
      <w:bodyDiv w:val="1"/>
      <w:marLeft w:val="0"/>
      <w:marRight w:val="0"/>
      <w:marTop w:val="0"/>
      <w:marBottom w:val="0"/>
      <w:divBdr>
        <w:top w:val="none" w:sz="0" w:space="0" w:color="auto"/>
        <w:left w:val="none" w:sz="0" w:space="0" w:color="auto"/>
        <w:bottom w:val="none" w:sz="0" w:space="0" w:color="auto"/>
        <w:right w:val="none" w:sz="0" w:space="0" w:color="auto"/>
      </w:divBdr>
    </w:div>
    <w:div w:id="1645967423">
      <w:bodyDiv w:val="1"/>
      <w:marLeft w:val="0"/>
      <w:marRight w:val="0"/>
      <w:marTop w:val="0"/>
      <w:marBottom w:val="0"/>
      <w:divBdr>
        <w:top w:val="none" w:sz="0" w:space="0" w:color="auto"/>
        <w:left w:val="none" w:sz="0" w:space="0" w:color="auto"/>
        <w:bottom w:val="none" w:sz="0" w:space="0" w:color="auto"/>
        <w:right w:val="none" w:sz="0" w:space="0" w:color="auto"/>
      </w:divBdr>
    </w:div>
    <w:div w:id="1777359687">
      <w:bodyDiv w:val="1"/>
      <w:marLeft w:val="0"/>
      <w:marRight w:val="0"/>
      <w:marTop w:val="0"/>
      <w:marBottom w:val="0"/>
      <w:divBdr>
        <w:top w:val="none" w:sz="0" w:space="0" w:color="auto"/>
        <w:left w:val="none" w:sz="0" w:space="0" w:color="auto"/>
        <w:bottom w:val="none" w:sz="0" w:space="0" w:color="auto"/>
        <w:right w:val="none" w:sz="0" w:space="0" w:color="auto"/>
      </w:divBdr>
    </w:div>
    <w:div w:id="1847865981">
      <w:bodyDiv w:val="1"/>
      <w:marLeft w:val="0"/>
      <w:marRight w:val="0"/>
      <w:marTop w:val="0"/>
      <w:marBottom w:val="0"/>
      <w:divBdr>
        <w:top w:val="none" w:sz="0" w:space="0" w:color="auto"/>
        <w:left w:val="none" w:sz="0" w:space="0" w:color="auto"/>
        <w:bottom w:val="none" w:sz="0" w:space="0" w:color="auto"/>
        <w:right w:val="none" w:sz="0" w:space="0" w:color="auto"/>
      </w:divBdr>
    </w:div>
    <w:div w:id="2006476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16</Pages>
  <Words>3782</Words>
  <Characters>21559</Characters>
  <Application>Microsoft Office Word</Application>
  <DocSecurity>0</DocSecurity>
  <Lines>179</Lines>
  <Paragraphs>50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MYCOM</cp:lastModifiedBy>
  <cp:revision>27</cp:revision>
  <dcterms:created xsi:type="dcterms:W3CDTF">2024-12-12T07:40:00Z</dcterms:created>
  <dcterms:modified xsi:type="dcterms:W3CDTF">2025-01-04T07:15:00Z</dcterms:modified>
</cp:coreProperties>
</file>