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B06E73" w14:textId="3A478F47" w:rsidR="005258C2" w:rsidRPr="0077385D" w:rsidRDefault="005258C2" w:rsidP="0077385D">
      <w:pPr>
        <w:autoSpaceDE w:val="0"/>
        <w:autoSpaceDN w:val="0"/>
        <w:adjustRightInd w:val="0"/>
        <w:spacing w:after="0" w:line="240" w:lineRule="auto"/>
        <w:ind w:firstLine="709"/>
        <w:jc w:val="both"/>
        <w:rPr>
          <w:rFonts w:ascii="Times New Roman" w:hAnsi="Times New Roman" w:cs="Times New Roman"/>
          <w:b/>
          <w:bCs/>
          <w:color w:val="000000" w:themeColor="text1"/>
          <w:kern w:val="0"/>
          <w:sz w:val="28"/>
          <w:szCs w:val="28"/>
          <w:lang w:val="en-US"/>
        </w:rPr>
      </w:pPr>
      <w:bookmarkStart w:id="0" w:name="_Hlk195848550"/>
      <w:r w:rsidRPr="0077385D">
        <w:rPr>
          <w:rFonts w:ascii="Times New Roman" w:hAnsi="Times New Roman" w:cs="Times New Roman"/>
          <w:b/>
          <w:bCs/>
          <w:color w:val="000000" w:themeColor="text1"/>
          <w:kern w:val="0"/>
          <w:sz w:val="28"/>
          <w:szCs w:val="28"/>
          <w:lang w:val="en-US"/>
        </w:rPr>
        <w:t>3.5</w:t>
      </w:r>
      <w:r w:rsidR="00863738">
        <w:rPr>
          <w:rFonts w:ascii="Times New Roman" w:hAnsi="Times New Roman" w:cs="Times New Roman"/>
          <w:b/>
          <w:bCs/>
          <w:color w:val="000000" w:themeColor="text1"/>
          <w:kern w:val="0"/>
          <w:sz w:val="28"/>
          <w:szCs w:val="28"/>
          <w:lang w:val="en-US"/>
        </w:rPr>
        <w:t>.</w:t>
      </w:r>
      <w:r w:rsidRPr="0077385D">
        <w:rPr>
          <w:rFonts w:ascii="Times New Roman" w:hAnsi="Times New Roman" w:cs="Times New Roman"/>
          <w:b/>
          <w:bCs/>
          <w:color w:val="000000" w:themeColor="text1"/>
          <w:kern w:val="0"/>
          <w:sz w:val="28"/>
          <w:szCs w:val="28"/>
          <w:lang w:val="en-US"/>
        </w:rPr>
        <w:t xml:space="preserve"> “Kutubxona resurslarini tavsiflashda MARC va DUBLIN CORE</w:t>
      </w:r>
    </w:p>
    <w:p w14:paraId="5989EF11" w14:textId="04EAAEFB" w:rsidR="005258C2" w:rsidRPr="0077385D" w:rsidRDefault="005258C2" w:rsidP="0077385D">
      <w:pPr>
        <w:autoSpaceDE w:val="0"/>
        <w:autoSpaceDN w:val="0"/>
        <w:adjustRightInd w:val="0"/>
        <w:spacing w:after="0" w:line="240" w:lineRule="auto"/>
        <w:jc w:val="both"/>
        <w:rPr>
          <w:rFonts w:ascii="Times New Roman" w:hAnsi="Times New Roman" w:cs="Times New Roman"/>
          <w:b/>
          <w:bCs/>
          <w:color w:val="000000" w:themeColor="text1"/>
          <w:kern w:val="0"/>
          <w:sz w:val="28"/>
          <w:szCs w:val="28"/>
          <w:lang w:val="en-US"/>
        </w:rPr>
      </w:pPr>
      <w:r w:rsidRPr="0077385D">
        <w:rPr>
          <w:rFonts w:ascii="Times New Roman" w:hAnsi="Times New Roman" w:cs="Times New Roman"/>
          <w:b/>
          <w:bCs/>
          <w:color w:val="000000" w:themeColor="text1"/>
          <w:kern w:val="0"/>
          <w:sz w:val="28"/>
          <w:szCs w:val="28"/>
          <w:lang w:val="en-US"/>
        </w:rPr>
        <w:t xml:space="preserve">formatlaridan foydalanish” </w:t>
      </w:r>
      <w:r w:rsidR="00863738">
        <w:rPr>
          <w:rFonts w:ascii="Times New Roman" w:hAnsi="Times New Roman" w:cs="Times New Roman"/>
          <w:b/>
          <w:bCs/>
          <w:color w:val="000000" w:themeColor="text1"/>
          <w:kern w:val="0"/>
          <w:sz w:val="28"/>
          <w:szCs w:val="28"/>
          <w:lang w:val="en-US"/>
        </w:rPr>
        <w:t>moduli</w:t>
      </w:r>
    </w:p>
    <w:p w14:paraId="3CE02DD0" w14:textId="51E9EE4C" w:rsidR="005258C2" w:rsidRPr="0077385D" w:rsidRDefault="005258C2" w:rsidP="00863738">
      <w:pPr>
        <w:autoSpaceDE w:val="0"/>
        <w:autoSpaceDN w:val="0"/>
        <w:adjustRightInd w:val="0"/>
        <w:spacing w:after="0" w:line="240" w:lineRule="auto"/>
        <w:ind w:firstLine="709"/>
        <w:jc w:val="center"/>
        <w:rPr>
          <w:rFonts w:ascii="Times New Roman" w:hAnsi="Times New Roman" w:cs="Times New Roman"/>
          <w:b/>
          <w:bCs/>
          <w:color w:val="000000" w:themeColor="text1"/>
          <w:kern w:val="0"/>
          <w:sz w:val="28"/>
          <w:szCs w:val="28"/>
          <w:lang w:val="en-US"/>
        </w:rPr>
      </w:pPr>
      <w:r w:rsidRPr="0077385D">
        <w:rPr>
          <w:rFonts w:ascii="Times New Roman" w:hAnsi="Times New Roman" w:cs="Times New Roman"/>
          <w:b/>
          <w:bCs/>
          <w:color w:val="000000" w:themeColor="text1"/>
          <w:sz w:val="28"/>
          <w:szCs w:val="28"/>
          <w:lang w:val="en-US"/>
        </w:rPr>
        <w:t>1</w:t>
      </w:r>
      <w:r w:rsidR="003E37EC" w:rsidRPr="0077385D">
        <w:rPr>
          <w:rFonts w:ascii="Times New Roman" w:hAnsi="Times New Roman" w:cs="Times New Roman"/>
          <w:b/>
          <w:bCs/>
          <w:color w:val="000000" w:themeColor="text1"/>
          <w:sz w:val="28"/>
          <w:szCs w:val="28"/>
          <w:lang w:val="en-US"/>
        </w:rPr>
        <w:t xml:space="preserve">-mavzu. </w:t>
      </w:r>
      <w:r w:rsidRPr="0077385D">
        <w:rPr>
          <w:rFonts w:ascii="Times New Roman" w:hAnsi="Times New Roman" w:cs="Times New Roman"/>
          <w:b/>
          <w:bCs/>
          <w:color w:val="000000" w:themeColor="text1"/>
          <w:kern w:val="0"/>
          <w:sz w:val="28"/>
          <w:szCs w:val="28"/>
          <w:lang w:val="en-US"/>
        </w:rPr>
        <w:t>Avtomatlashtirilgan axborot-kutubxona tizimi bazasini</w:t>
      </w:r>
    </w:p>
    <w:p w14:paraId="04547C19" w14:textId="1667B15A" w:rsidR="00863738" w:rsidRDefault="005258C2" w:rsidP="00863738">
      <w:pPr>
        <w:autoSpaceDE w:val="0"/>
        <w:autoSpaceDN w:val="0"/>
        <w:adjustRightInd w:val="0"/>
        <w:spacing w:after="0" w:line="240" w:lineRule="auto"/>
        <w:jc w:val="center"/>
        <w:rPr>
          <w:rFonts w:ascii="Times New Roman" w:hAnsi="Times New Roman" w:cs="Times New Roman"/>
          <w:b/>
          <w:bCs/>
          <w:color w:val="000000" w:themeColor="text1"/>
          <w:kern w:val="0"/>
          <w:sz w:val="28"/>
          <w:szCs w:val="28"/>
          <w:lang w:val="en-US"/>
        </w:rPr>
      </w:pPr>
      <w:r w:rsidRPr="0077385D">
        <w:rPr>
          <w:rFonts w:ascii="Times New Roman" w:hAnsi="Times New Roman" w:cs="Times New Roman"/>
          <w:b/>
          <w:bCs/>
          <w:color w:val="000000" w:themeColor="text1"/>
          <w:kern w:val="0"/>
          <w:sz w:val="28"/>
          <w:szCs w:val="28"/>
          <w:lang w:val="en-US"/>
        </w:rPr>
        <w:t>shakllantirishda tizimlardan foydalanish</w:t>
      </w:r>
    </w:p>
    <w:p w14:paraId="647E96CB" w14:textId="16EFB08B" w:rsidR="005258C2" w:rsidRPr="0077385D" w:rsidRDefault="005258C2" w:rsidP="00863738">
      <w:pPr>
        <w:autoSpaceDE w:val="0"/>
        <w:autoSpaceDN w:val="0"/>
        <w:adjustRightInd w:val="0"/>
        <w:spacing w:after="0" w:line="240" w:lineRule="auto"/>
        <w:jc w:val="center"/>
        <w:rPr>
          <w:rFonts w:ascii="Times New Roman" w:hAnsi="Times New Roman" w:cs="Times New Roman"/>
          <w:iCs/>
          <w:color w:val="000000" w:themeColor="text1"/>
          <w:kern w:val="0"/>
          <w:sz w:val="28"/>
          <w:szCs w:val="28"/>
          <w:lang w:val="en-US"/>
        </w:rPr>
      </w:pPr>
      <w:r w:rsidRPr="0077385D">
        <w:rPr>
          <w:rFonts w:ascii="Times New Roman" w:hAnsi="Times New Roman" w:cs="Times New Roman"/>
          <w:iCs/>
          <w:color w:val="000000" w:themeColor="text1"/>
          <w:kern w:val="0"/>
          <w:sz w:val="28"/>
          <w:szCs w:val="28"/>
          <w:lang w:val="en-US"/>
        </w:rPr>
        <w:t xml:space="preserve">(2 soat nazariy va 2 soat amaliy </w:t>
      </w:r>
      <w:proofErr w:type="gramStart"/>
      <w:r w:rsidRPr="0077385D">
        <w:rPr>
          <w:rFonts w:ascii="Times New Roman" w:hAnsi="Times New Roman" w:cs="Times New Roman"/>
          <w:iCs/>
          <w:color w:val="000000" w:themeColor="text1"/>
          <w:kern w:val="0"/>
          <w:sz w:val="28"/>
          <w:szCs w:val="28"/>
          <w:lang w:val="en-US"/>
        </w:rPr>
        <w:t>mashg‘</w:t>
      </w:r>
      <w:proofErr w:type="gramEnd"/>
      <w:r w:rsidRPr="0077385D">
        <w:rPr>
          <w:rFonts w:ascii="Times New Roman" w:hAnsi="Times New Roman" w:cs="Times New Roman"/>
          <w:iCs/>
          <w:color w:val="000000" w:themeColor="text1"/>
          <w:kern w:val="0"/>
          <w:sz w:val="28"/>
          <w:szCs w:val="28"/>
          <w:lang w:val="en-US"/>
        </w:rPr>
        <w:t>ulot)</w:t>
      </w:r>
    </w:p>
    <w:p w14:paraId="64F45137" w14:textId="77777777" w:rsidR="005258C2" w:rsidRPr="0077385D" w:rsidRDefault="005258C2" w:rsidP="0077385D">
      <w:pPr>
        <w:autoSpaceDE w:val="0"/>
        <w:autoSpaceDN w:val="0"/>
        <w:adjustRightInd w:val="0"/>
        <w:spacing w:after="0" w:line="240" w:lineRule="auto"/>
        <w:jc w:val="both"/>
        <w:rPr>
          <w:rFonts w:ascii="Times New Roman" w:hAnsi="Times New Roman" w:cs="Times New Roman"/>
          <w:iCs/>
          <w:color w:val="000000" w:themeColor="text1"/>
          <w:kern w:val="0"/>
          <w:sz w:val="28"/>
          <w:szCs w:val="28"/>
          <w:lang w:val="en-US"/>
        </w:rPr>
      </w:pPr>
    </w:p>
    <w:p w14:paraId="676BD4F7" w14:textId="77777777" w:rsidR="005258C2" w:rsidRPr="0077385D" w:rsidRDefault="005258C2" w:rsidP="00863738">
      <w:pPr>
        <w:autoSpaceDE w:val="0"/>
        <w:autoSpaceDN w:val="0"/>
        <w:adjustRightInd w:val="0"/>
        <w:spacing w:after="0" w:line="240" w:lineRule="auto"/>
        <w:ind w:firstLine="709"/>
        <w:jc w:val="both"/>
        <w:rPr>
          <w:rFonts w:ascii="Times New Roman" w:hAnsi="Times New Roman" w:cs="Times New Roman"/>
          <w:color w:val="000000" w:themeColor="text1"/>
          <w:kern w:val="0"/>
          <w:sz w:val="28"/>
          <w:szCs w:val="28"/>
          <w:lang w:val="en-US"/>
        </w:rPr>
      </w:pPr>
      <w:r w:rsidRPr="0077385D">
        <w:rPr>
          <w:rFonts w:ascii="Times New Roman" w:hAnsi="Times New Roman" w:cs="Times New Roman"/>
          <w:color w:val="000000" w:themeColor="text1"/>
          <w:kern w:val="0"/>
          <w:sz w:val="28"/>
          <w:szCs w:val="28"/>
          <w:lang w:val="en-US"/>
        </w:rPr>
        <w:t>Elektron shakldagi axborotlarni yaratish, saqlash, qidirish va ularni</w:t>
      </w:r>
    </w:p>
    <w:p w14:paraId="2ED60529" w14:textId="77777777" w:rsidR="005258C2" w:rsidRPr="0077385D" w:rsidRDefault="005258C2" w:rsidP="00863738">
      <w:pPr>
        <w:autoSpaceDE w:val="0"/>
        <w:autoSpaceDN w:val="0"/>
        <w:adjustRightInd w:val="0"/>
        <w:spacing w:after="0" w:line="240" w:lineRule="auto"/>
        <w:jc w:val="both"/>
        <w:rPr>
          <w:rFonts w:ascii="Times New Roman" w:hAnsi="Times New Roman" w:cs="Times New Roman"/>
          <w:color w:val="000000" w:themeColor="text1"/>
          <w:kern w:val="0"/>
          <w:sz w:val="28"/>
          <w:szCs w:val="28"/>
          <w:lang w:val="en-US"/>
        </w:rPr>
      </w:pPr>
      <w:r w:rsidRPr="0077385D">
        <w:rPr>
          <w:rFonts w:ascii="Times New Roman" w:hAnsi="Times New Roman" w:cs="Times New Roman"/>
          <w:color w:val="000000" w:themeColor="text1"/>
          <w:kern w:val="0"/>
          <w:sz w:val="28"/>
          <w:szCs w:val="28"/>
          <w:lang w:val="en-US"/>
        </w:rPr>
        <w:t>foydalanuvchilarga yetkazib berish. MARC va DUBLIN CORE formatlaridan</w:t>
      </w:r>
    </w:p>
    <w:p w14:paraId="6390D247" w14:textId="77777777" w:rsidR="005258C2" w:rsidRPr="0077385D" w:rsidRDefault="005258C2" w:rsidP="00863738">
      <w:pPr>
        <w:spacing w:after="0" w:line="240" w:lineRule="auto"/>
        <w:jc w:val="both"/>
        <w:rPr>
          <w:rFonts w:ascii="Times New Roman" w:hAnsi="Times New Roman" w:cs="Times New Roman"/>
          <w:color w:val="000000" w:themeColor="text1"/>
          <w:sz w:val="28"/>
          <w:szCs w:val="28"/>
          <w:lang w:val="en-US"/>
        </w:rPr>
      </w:pPr>
      <w:r w:rsidRPr="0077385D">
        <w:rPr>
          <w:rFonts w:ascii="Times New Roman" w:hAnsi="Times New Roman" w:cs="Times New Roman"/>
          <w:color w:val="000000" w:themeColor="text1"/>
          <w:kern w:val="0"/>
          <w:sz w:val="28"/>
          <w:szCs w:val="28"/>
          <w:lang w:val="en-US"/>
        </w:rPr>
        <w:t>foydalanish.</w:t>
      </w:r>
    </w:p>
    <w:p w14:paraId="67669E84" w14:textId="063AFA28" w:rsidR="00E91E4D" w:rsidRPr="0077385D" w:rsidRDefault="003E37EC" w:rsidP="0077385D">
      <w:pPr>
        <w:ind w:firstLine="709"/>
        <w:jc w:val="both"/>
        <w:rPr>
          <w:rFonts w:ascii="Times New Roman" w:hAnsi="Times New Roman" w:cs="Times New Roman"/>
          <w:color w:val="000000" w:themeColor="text1"/>
          <w:sz w:val="28"/>
          <w:szCs w:val="28"/>
          <w:lang w:val="en-US"/>
        </w:rPr>
      </w:pPr>
      <w:r w:rsidRPr="0077385D">
        <w:rPr>
          <w:rFonts w:ascii="Times New Roman" w:hAnsi="Times New Roman" w:cs="Times New Roman"/>
          <w:color w:val="000000" w:themeColor="text1"/>
          <w:sz w:val="28"/>
          <w:szCs w:val="28"/>
          <w:lang w:val="en-US"/>
        </w:rPr>
        <w:t xml:space="preserve"> </w:t>
      </w:r>
    </w:p>
    <w:p w14:paraId="070228ED" w14:textId="49DF89BD" w:rsidR="005D18E4" w:rsidRPr="00863738" w:rsidRDefault="005D18E4" w:rsidP="0077385D">
      <w:pPr>
        <w:ind w:firstLine="709"/>
        <w:jc w:val="both"/>
        <w:rPr>
          <w:rFonts w:ascii="Times New Roman" w:hAnsi="Times New Roman" w:cs="Times New Roman"/>
          <w:b/>
          <w:color w:val="000000" w:themeColor="text1"/>
          <w:sz w:val="28"/>
          <w:szCs w:val="28"/>
          <w:lang w:val="en-US"/>
        </w:rPr>
      </w:pPr>
      <w:r w:rsidRPr="00863738">
        <w:rPr>
          <w:rFonts w:ascii="Times New Roman" w:hAnsi="Times New Roman" w:cs="Times New Roman"/>
          <w:b/>
          <w:color w:val="000000" w:themeColor="text1"/>
          <w:sz w:val="28"/>
          <w:szCs w:val="28"/>
          <w:lang w:val="en-US"/>
        </w:rPr>
        <w:t>Reja:</w:t>
      </w:r>
    </w:p>
    <w:p w14:paraId="41C98D44" w14:textId="761CF803" w:rsidR="009C55E5" w:rsidRPr="0077385D" w:rsidRDefault="009C55E5" w:rsidP="0077385D">
      <w:pPr>
        <w:spacing w:before="100" w:beforeAutospacing="1" w:after="100" w:afterAutospacing="1" w:line="240" w:lineRule="auto"/>
        <w:jc w:val="both"/>
        <w:rPr>
          <w:rFonts w:ascii="Times New Roman" w:hAnsi="Times New Roman" w:cs="Times New Roman"/>
          <w:color w:val="000000" w:themeColor="text1"/>
          <w:sz w:val="28"/>
          <w:szCs w:val="28"/>
          <w:lang w:val="en-US"/>
        </w:rPr>
      </w:pPr>
      <w:r w:rsidRPr="0077385D">
        <w:rPr>
          <w:rStyle w:val="ad"/>
          <w:rFonts w:ascii="Times New Roman" w:hAnsi="Times New Roman" w:cs="Times New Roman"/>
          <w:color w:val="000000" w:themeColor="text1"/>
          <w:sz w:val="28"/>
          <w:szCs w:val="28"/>
          <w:lang w:val="en-US"/>
        </w:rPr>
        <w:t xml:space="preserve">1. </w:t>
      </w:r>
      <w:bookmarkStart w:id="1" w:name="_Hlk195844597"/>
      <w:r w:rsidRPr="0077385D">
        <w:rPr>
          <w:rStyle w:val="ad"/>
          <w:rFonts w:ascii="Times New Roman" w:hAnsi="Times New Roman" w:cs="Times New Roman"/>
          <w:color w:val="000000" w:themeColor="text1"/>
          <w:sz w:val="28"/>
          <w:szCs w:val="28"/>
          <w:lang w:val="en-US"/>
        </w:rPr>
        <w:t>Axborot-kutubxona tizimlari haqida tushuncha</w:t>
      </w:r>
    </w:p>
    <w:p w14:paraId="2CDEB25E" w14:textId="64D15728" w:rsidR="00167396" w:rsidRPr="0077385D" w:rsidRDefault="009C55E5" w:rsidP="0077385D">
      <w:pPr>
        <w:jc w:val="both"/>
        <w:rPr>
          <w:rFonts w:ascii="Times New Roman" w:hAnsi="Times New Roman" w:cs="Times New Roman"/>
          <w:b/>
          <w:color w:val="000000" w:themeColor="text1"/>
          <w:kern w:val="0"/>
          <w:sz w:val="28"/>
          <w:szCs w:val="28"/>
          <w:lang w:val="en-US"/>
        </w:rPr>
      </w:pPr>
      <w:r w:rsidRPr="0077385D">
        <w:rPr>
          <w:rStyle w:val="ad"/>
          <w:rFonts w:ascii="Times New Roman" w:hAnsi="Times New Roman" w:cs="Times New Roman"/>
          <w:color w:val="000000" w:themeColor="text1"/>
          <w:sz w:val="28"/>
          <w:szCs w:val="28"/>
          <w:lang w:val="en-US"/>
        </w:rPr>
        <w:t xml:space="preserve">2. </w:t>
      </w:r>
      <w:r w:rsidR="00167396" w:rsidRPr="0077385D">
        <w:rPr>
          <w:rFonts w:ascii="Times New Roman" w:hAnsi="Times New Roman" w:cs="Times New Roman"/>
          <w:b/>
          <w:bCs/>
          <w:sz w:val="28"/>
          <w:szCs w:val="28"/>
          <w:lang w:val="en-US"/>
        </w:rPr>
        <w:t xml:space="preserve">MARC (Machine-Readable Cataloging) </w:t>
      </w:r>
      <w:r w:rsidR="00167396" w:rsidRPr="0077385D">
        <w:rPr>
          <w:rFonts w:ascii="Times New Roman" w:hAnsi="Times New Roman" w:cs="Times New Roman"/>
          <w:b/>
          <w:color w:val="000000" w:themeColor="text1"/>
          <w:kern w:val="0"/>
          <w:sz w:val="28"/>
          <w:szCs w:val="28"/>
          <w:lang w:val="en-US"/>
        </w:rPr>
        <w:t>formatlari haqidqa tushuncha</w:t>
      </w:r>
    </w:p>
    <w:p w14:paraId="7F9666A5" w14:textId="3DE21CB7" w:rsidR="00696009" w:rsidRDefault="00167396" w:rsidP="0077385D">
      <w:pPr>
        <w:jc w:val="both"/>
        <w:rPr>
          <w:rFonts w:ascii="Times New Roman" w:hAnsi="Times New Roman" w:cs="Times New Roman"/>
          <w:b/>
          <w:color w:val="000000" w:themeColor="text1"/>
          <w:kern w:val="0"/>
          <w:sz w:val="28"/>
          <w:szCs w:val="28"/>
          <w:lang w:val="en-US"/>
        </w:rPr>
      </w:pPr>
      <w:r w:rsidRPr="0077385D">
        <w:rPr>
          <w:rFonts w:ascii="Times New Roman" w:hAnsi="Times New Roman" w:cs="Times New Roman"/>
          <w:b/>
          <w:color w:val="000000" w:themeColor="text1"/>
          <w:kern w:val="0"/>
          <w:sz w:val="28"/>
          <w:szCs w:val="28"/>
          <w:lang w:val="en-US"/>
        </w:rPr>
        <w:t>3. DUBLIN CORE formatlari</w:t>
      </w:r>
      <w:r w:rsidR="00696009" w:rsidRPr="0077385D">
        <w:rPr>
          <w:rFonts w:ascii="Times New Roman" w:hAnsi="Times New Roman" w:cs="Times New Roman"/>
          <w:b/>
          <w:color w:val="000000" w:themeColor="text1"/>
          <w:kern w:val="0"/>
          <w:sz w:val="28"/>
          <w:szCs w:val="28"/>
          <w:lang w:val="en-US"/>
        </w:rPr>
        <w:t xml:space="preserve"> haqidqa tushuncha</w:t>
      </w:r>
    </w:p>
    <w:bookmarkEnd w:id="1"/>
    <w:p w14:paraId="692115CF" w14:textId="11BB2A6F" w:rsidR="00234C19" w:rsidRPr="0077385D" w:rsidRDefault="00234C19" w:rsidP="00863738">
      <w:pPr>
        <w:ind w:firstLine="709"/>
        <w:jc w:val="both"/>
        <w:rPr>
          <w:rFonts w:ascii="Times New Roman" w:hAnsi="Times New Roman" w:cs="Times New Roman"/>
          <w:color w:val="000000" w:themeColor="text1"/>
          <w:sz w:val="28"/>
          <w:szCs w:val="28"/>
          <w:lang w:val="en-US"/>
        </w:rPr>
      </w:pPr>
      <w:r w:rsidRPr="00234C19">
        <w:rPr>
          <w:rFonts w:ascii="Times New Roman" w:hAnsi="Times New Roman" w:cs="Times New Roman"/>
          <w:noProof/>
          <w:color w:val="000000" w:themeColor="text1"/>
          <w:sz w:val="28"/>
          <w:szCs w:val="28"/>
          <w:lang w:eastAsia="ru-RU"/>
        </w:rPr>
        <w:drawing>
          <wp:anchor distT="0" distB="0" distL="114300" distR="114300" simplePos="0" relativeHeight="251664384" behindDoc="1" locked="0" layoutInCell="1" allowOverlap="1" wp14:anchorId="1FDF3F37" wp14:editId="3E631EDB">
            <wp:simplePos x="0" y="0"/>
            <wp:positionH relativeFrom="column">
              <wp:posOffset>62865</wp:posOffset>
            </wp:positionH>
            <wp:positionV relativeFrom="paragraph">
              <wp:posOffset>450215</wp:posOffset>
            </wp:positionV>
            <wp:extent cx="5939790" cy="3341370"/>
            <wp:effectExtent l="0" t="0" r="3810" b="0"/>
            <wp:wrapTight wrapText="bothSides">
              <wp:wrapPolygon edited="0">
                <wp:start x="0" y="0"/>
                <wp:lineTo x="0" y="21428"/>
                <wp:lineTo x="21545" y="21428"/>
                <wp:lineTo x="21545"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5939790" cy="3341370"/>
                    </a:xfrm>
                    <a:prstGeom prst="rect">
                      <a:avLst/>
                    </a:prstGeom>
                  </pic:spPr>
                </pic:pic>
              </a:graphicData>
            </a:graphic>
            <wp14:sizeRelH relativeFrom="page">
              <wp14:pctWidth>0</wp14:pctWidth>
            </wp14:sizeRelH>
            <wp14:sizeRelV relativeFrom="page">
              <wp14:pctHeight>0</wp14:pctHeight>
            </wp14:sizeRelV>
          </wp:anchor>
        </w:drawing>
      </w:r>
    </w:p>
    <w:p w14:paraId="2674643C" w14:textId="1CCA8298" w:rsidR="00234C19" w:rsidRPr="0077385D" w:rsidRDefault="00234C19" w:rsidP="0077385D">
      <w:pPr>
        <w:jc w:val="both"/>
        <w:rPr>
          <w:rFonts w:ascii="Times New Roman" w:hAnsi="Times New Roman" w:cs="Times New Roman"/>
          <w:b/>
          <w:color w:val="000000" w:themeColor="text1"/>
          <w:kern w:val="0"/>
          <w:sz w:val="28"/>
          <w:szCs w:val="28"/>
          <w:lang w:val="en-US"/>
        </w:rPr>
      </w:pPr>
    </w:p>
    <w:p w14:paraId="2E61E7AF" w14:textId="50B96DAC" w:rsidR="009C55E5" w:rsidRPr="0077385D" w:rsidRDefault="009C55E5" w:rsidP="00863738">
      <w:pPr>
        <w:spacing w:line="276" w:lineRule="auto"/>
        <w:ind w:firstLine="709"/>
        <w:jc w:val="both"/>
        <w:rPr>
          <w:rFonts w:ascii="Times New Roman" w:hAnsi="Times New Roman" w:cs="Times New Roman"/>
          <w:sz w:val="28"/>
          <w:szCs w:val="28"/>
          <w:lang w:val="en-US"/>
        </w:rPr>
      </w:pPr>
      <w:r w:rsidRPr="0077385D">
        <w:rPr>
          <w:rFonts w:ascii="Times New Roman" w:hAnsi="Times New Roman" w:cs="Times New Roman"/>
          <w:sz w:val="28"/>
          <w:szCs w:val="28"/>
          <w:lang w:val="en-US"/>
        </w:rPr>
        <w:t xml:space="preserve">Axborot-kutubxona tizimlarining avtomatlashtirilgan shakli kutubxonalarda ishlash jarayonlarini tezlashtirish, samaradorligini oshirish va foydalanuvchilarga axborotni oson va qulay tarzda yetkazib berish maqsadida ishlab chiqilgan. Axborotlarni yaratish, saqlash, qidirish va tarqatish jarayonlarini avtomatlashtirish kutubxonachilik sohasidagi texnologik yangiliklardan biridir. Bugungi kunda elektron shakldagi axborotlarni saqlash, ularni boshqarish va foydalanuvchilarga </w:t>
      </w:r>
      <w:r w:rsidRPr="0077385D">
        <w:rPr>
          <w:rFonts w:ascii="Times New Roman" w:hAnsi="Times New Roman" w:cs="Times New Roman"/>
          <w:sz w:val="28"/>
          <w:szCs w:val="28"/>
          <w:lang w:val="en-US"/>
        </w:rPr>
        <w:lastRenderedPageBreak/>
        <w:t xml:space="preserve">etkazib berish tizimlari kutubxonalarning faoliyatining asosiy qismi hisoblanadi. Bu tizimlar axborotning tezkor va samarali yetkazib berilishiga, shuningdek, foydalanuvchilar uchun qidiruv va </w:t>
      </w:r>
      <w:r w:rsidR="006B3291" w:rsidRPr="0077385D">
        <w:rPr>
          <w:rFonts w:ascii="Times New Roman" w:hAnsi="Times New Roman" w:cs="Times New Roman"/>
          <w:sz w:val="28"/>
          <w:szCs w:val="28"/>
          <w:lang w:val="en-US"/>
        </w:rPr>
        <w:t xml:space="preserve">ma’lumotlar </w:t>
      </w:r>
      <w:r w:rsidRPr="0077385D">
        <w:rPr>
          <w:rFonts w:ascii="Times New Roman" w:hAnsi="Times New Roman" w:cs="Times New Roman"/>
          <w:sz w:val="28"/>
          <w:szCs w:val="28"/>
          <w:lang w:val="en-US"/>
        </w:rPr>
        <w:t xml:space="preserve">ni olish jarayonlarini sezilarli darajada osonlashtirishga xizmat qiladi. </w:t>
      </w:r>
    </w:p>
    <w:p w14:paraId="50805956" w14:textId="77777777" w:rsidR="00423389" w:rsidRPr="0077385D" w:rsidRDefault="00423389" w:rsidP="0077385D">
      <w:pPr>
        <w:spacing w:before="100" w:beforeAutospacing="1" w:after="100" w:afterAutospacing="1" w:line="240" w:lineRule="auto"/>
        <w:jc w:val="both"/>
        <w:rPr>
          <w:rFonts w:ascii="Times New Roman" w:hAnsi="Times New Roman" w:cs="Times New Roman"/>
          <w:color w:val="000000" w:themeColor="text1"/>
          <w:sz w:val="28"/>
          <w:szCs w:val="28"/>
          <w:lang w:val="en-US"/>
        </w:rPr>
      </w:pPr>
      <w:r w:rsidRPr="0077385D">
        <w:rPr>
          <w:rStyle w:val="ad"/>
          <w:rFonts w:ascii="Times New Roman" w:hAnsi="Times New Roman" w:cs="Times New Roman"/>
          <w:color w:val="000000" w:themeColor="text1"/>
          <w:sz w:val="28"/>
          <w:szCs w:val="28"/>
          <w:lang w:val="en-US"/>
        </w:rPr>
        <w:t>1. Axborot-kutubxona tizimlari haqida tushuncha</w:t>
      </w:r>
    </w:p>
    <w:p w14:paraId="1EFA436D" w14:textId="0285979B" w:rsidR="00497E81" w:rsidRPr="0077385D" w:rsidRDefault="00497E81" w:rsidP="0077385D">
      <w:pPr>
        <w:ind w:firstLine="709"/>
        <w:jc w:val="both"/>
        <w:rPr>
          <w:rFonts w:ascii="Times New Roman" w:hAnsi="Times New Roman" w:cs="Times New Roman"/>
          <w:sz w:val="28"/>
          <w:szCs w:val="28"/>
          <w:lang w:val="en-US"/>
        </w:rPr>
      </w:pPr>
      <w:r w:rsidRPr="0077385D">
        <w:rPr>
          <w:rFonts w:ascii="Times New Roman" w:hAnsi="Times New Roman" w:cs="Times New Roman"/>
          <w:sz w:val="28"/>
          <w:szCs w:val="28"/>
          <w:lang w:val="en-US"/>
        </w:rPr>
        <w:t>Avtomatlashtirilgan axborot-kutubxona tizimi (AAKT) – bu kutubxona faoliyatining barcha jarayonlarini avtomatlashtirishni ta’minlaydigan dasturiy ta’minot va apparat vositalaridan tashkil topgan tizimdir. Bu tizim quyidagi vazifalarni bajaradi:</w:t>
      </w:r>
    </w:p>
    <w:p w14:paraId="01F97821" w14:textId="0EA4481F" w:rsidR="00497E81" w:rsidRPr="0077385D" w:rsidRDefault="00497E81" w:rsidP="0077385D">
      <w:pPr>
        <w:ind w:left="720"/>
        <w:jc w:val="both"/>
        <w:rPr>
          <w:rFonts w:ascii="Times New Roman" w:hAnsi="Times New Roman" w:cs="Times New Roman"/>
          <w:sz w:val="28"/>
          <w:szCs w:val="28"/>
          <w:lang w:val="en-US"/>
        </w:rPr>
      </w:pPr>
      <w:r w:rsidRPr="0077385D">
        <w:rPr>
          <w:rFonts w:ascii="Times New Roman" w:hAnsi="Times New Roman" w:cs="Times New Roman"/>
          <w:sz w:val="28"/>
          <w:szCs w:val="28"/>
          <w:lang w:val="en-US"/>
        </w:rPr>
        <w:t xml:space="preserve">– Kutubxona resurslari (kitoblar, maqolalar, jurnal va boshqalar) elektron shaklda kiritiladi va </w:t>
      </w:r>
      <w:proofErr w:type="gramStart"/>
      <w:r w:rsidR="006B3291" w:rsidRPr="0077385D">
        <w:rPr>
          <w:rFonts w:ascii="Times New Roman" w:hAnsi="Times New Roman" w:cs="Times New Roman"/>
          <w:sz w:val="28"/>
          <w:szCs w:val="28"/>
          <w:lang w:val="en-US"/>
        </w:rPr>
        <w:t xml:space="preserve">ma’lumotlar </w:t>
      </w:r>
      <w:r w:rsidRPr="0077385D">
        <w:rPr>
          <w:rFonts w:ascii="Times New Roman" w:hAnsi="Times New Roman" w:cs="Times New Roman"/>
          <w:sz w:val="28"/>
          <w:szCs w:val="28"/>
          <w:lang w:val="en-US"/>
        </w:rPr>
        <w:t xml:space="preserve"> bazasiga</w:t>
      </w:r>
      <w:proofErr w:type="gramEnd"/>
      <w:r w:rsidRPr="0077385D">
        <w:rPr>
          <w:rFonts w:ascii="Times New Roman" w:hAnsi="Times New Roman" w:cs="Times New Roman"/>
          <w:sz w:val="28"/>
          <w:szCs w:val="28"/>
          <w:lang w:val="en-US"/>
        </w:rPr>
        <w:t xml:space="preserve"> saqlanadi.</w:t>
      </w:r>
    </w:p>
    <w:p w14:paraId="5A82410F" w14:textId="3426FBAA" w:rsidR="00497E81" w:rsidRPr="0077385D" w:rsidRDefault="00497E81" w:rsidP="0077385D">
      <w:pPr>
        <w:ind w:left="720"/>
        <w:jc w:val="both"/>
        <w:rPr>
          <w:rFonts w:ascii="Times New Roman" w:hAnsi="Times New Roman" w:cs="Times New Roman"/>
          <w:sz w:val="28"/>
          <w:szCs w:val="28"/>
          <w:lang w:val="en-US"/>
        </w:rPr>
      </w:pPr>
      <w:r w:rsidRPr="0077385D">
        <w:rPr>
          <w:rFonts w:ascii="Times New Roman" w:hAnsi="Times New Roman" w:cs="Times New Roman"/>
          <w:sz w:val="28"/>
          <w:szCs w:val="28"/>
          <w:lang w:val="en-US"/>
        </w:rPr>
        <w:t xml:space="preserve">– Foydalanuvchilar axborotni turli mezonlar </w:t>
      </w:r>
      <w:proofErr w:type="gramStart"/>
      <w:r w:rsidRPr="0077385D">
        <w:rPr>
          <w:rFonts w:ascii="Times New Roman" w:hAnsi="Times New Roman" w:cs="Times New Roman"/>
          <w:sz w:val="28"/>
          <w:szCs w:val="28"/>
          <w:lang w:val="en-US"/>
        </w:rPr>
        <w:t>bo‘</w:t>
      </w:r>
      <w:proofErr w:type="gramEnd"/>
      <w:r w:rsidRPr="0077385D">
        <w:rPr>
          <w:rFonts w:ascii="Times New Roman" w:hAnsi="Times New Roman" w:cs="Times New Roman"/>
          <w:sz w:val="28"/>
          <w:szCs w:val="28"/>
          <w:lang w:val="en-US"/>
        </w:rPr>
        <w:t>yicha, masalan, muallif, sarlavha, kalit so'zlar, sanalar va boshqalar asosida qidirishlari mumkin.</w:t>
      </w:r>
    </w:p>
    <w:p w14:paraId="5206C9B2" w14:textId="035D07D4" w:rsidR="00497E81" w:rsidRPr="0077385D" w:rsidRDefault="00497E81" w:rsidP="0077385D">
      <w:pPr>
        <w:ind w:left="720"/>
        <w:jc w:val="both"/>
        <w:rPr>
          <w:rFonts w:ascii="Times New Roman" w:hAnsi="Times New Roman" w:cs="Times New Roman"/>
          <w:sz w:val="28"/>
          <w:szCs w:val="28"/>
          <w:lang w:val="en-US"/>
        </w:rPr>
      </w:pPr>
      <w:r w:rsidRPr="0077385D">
        <w:rPr>
          <w:rFonts w:ascii="Times New Roman" w:hAnsi="Times New Roman" w:cs="Times New Roman"/>
          <w:sz w:val="28"/>
          <w:szCs w:val="28"/>
          <w:lang w:val="en-US"/>
        </w:rPr>
        <w:t xml:space="preserve">– Tizim foydalanuvchilarni qiziqtirgan axborotni tezda topishga yordam beradi, shuningdek, foydalanuvchi faoliyatini kuzatish va statistik </w:t>
      </w:r>
      <w:r w:rsidR="006B3291" w:rsidRPr="0077385D">
        <w:rPr>
          <w:rFonts w:ascii="Times New Roman" w:hAnsi="Times New Roman" w:cs="Times New Roman"/>
          <w:sz w:val="28"/>
          <w:szCs w:val="28"/>
          <w:lang w:val="en-US"/>
        </w:rPr>
        <w:t xml:space="preserve">ma’lumotlar </w:t>
      </w:r>
      <w:r w:rsidRPr="0077385D">
        <w:rPr>
          <w:rFonts w:ascii="Times New Roman" w:hAnsi="Times New Roman" w:cs="Times New Roman"/>
          <w:sz w:val="28"/>
          <w:szCs w:val="28"/>
          <w:lang w:val="en-US"/>
        </w:rPr>
        <w:t>ni yaratish imkonini beradi.</w:t>
      </w:r>
    </w:p>
    <w:p w14:paraId="69749C0F" w14:textId="1EA8F1D2" w:rsidR="00497E81" w:rsidRPr="0077385D" w:rsidRDefault="00497E81" w:rsidP="0077385D">
      <w:pPr>
        <w:ind w:left="720"/>
        <w:jc w:val="both"/>
        <w:rPr>
          <w:rFonts w:ascii="Times New Roman" w:hAnsi="Times New Roman" w:cs="Times New Roman"/>
          <w:sz w:val="28"/>
          <w:szCs w:val="28"/>
          <w:lang w:val="en-US"/>
        </w:rPr>
      </w:pPr>
      <w:r w:rsidRPr="0077385D">
        <w:rPr>
          <w:rFonts w:ascii="Times New Roman" w:hAnsi="Times New Roman" w:cs="Times New Roman"/>
          <w:sz w:val="28"/>
          <w:szCs w:val="28"/>
          <w:lang w:val="en-US"/>
        </w:rPr>
        <w:t xml:space="preserve">– Tizim bir nechta foydalanuvchilar tomonidan ishlatilishi, shuningdek, boshqa kutubxonalar va </w:t>
      </w:r>
      <w:proofErr w:type="gramStart"/>
      <w:r w:rsidR="006B3291" w:rsidRPr="0077385D">
        <w:rPr>
          <w:rFonts w:ascii="Times New Roman" w:hAnsi="Times New Roman" w:cs="Times New Roman"/>
          <w:sz w:val="28"/>
          <w:szCs w:val="28"/>
          <w:lang w:val="en-US"/>
        </w:rPr>
        <w:t xml:space="preserve">ma’lumotlar </w:t>
      </w:r>
      <w:r w:rsidRPr="0077385D">
        <w:rPr>
          <w:rFonts w:ascii="Times New Roman" w:hAnsi="Times New Roman" w:cs="Times New Roman"/>
          <w:sz w:val="28"/>
          <w:szCs w:val="28"/>
          <w:lang w:val="en-US"/>
        </w:rPr>
        <w:t xml:space="preserve"> bazalari</w:t>
      </w:r>
      <w:proofErr w:type="gramEnd"/>
      <w:r w:rsidRPr="0077385D">
        <w:rPr>
          <w:rFonts w:ascii="Times New Roman" w:hAnsi="Times New Roman" w:cs="Times New Roman"/>
          <w:sz w:val="28"/>
          <w:szCs w:val="28"/>
          <w:lang w:val="en-US"/>
        </w:rPr>
        <w:t xml:space="preserve"> bilan integratsiya qilinishi mumkin.</w:t>
      </w:r>
    </w:p>
    <w:p w14:paraId="3993E8F4" w14:textId="77777777" w:rsidR="00497E81" w:rsidRPr="0077385D" w:rsidRDefault="00497E81" w:rsidP="0077385D">
      <w:pPr>
        <w:ind w:firstLine="709"/>
        <w:jc w:val="both"/>
        <w:rPr>
          <w:rFonts w:ascii="Times New Roman" w:hAnsi="Times New Roman" w:cs="Times New Roman"/>
          <w:b/>
          <w:bCs/>
          <w:sz w:val="28"/>
          <w:szCs w:val="28"/>
          <w:lang w:val="en-US"/>
        </w:rPr>
      </w:pPr>
      <w:r w:rsidRPr="0077385D">
        <w:rPr>
          <w:rFonts w:ascii="Times New Roman" w:hAnsi="Times New Roman" w:cs="Times New Roman"/>
          <w:b/>
          <w:bCs/>
          <w:sz w:val="28"/>
          <w:szCs w:val="28"/>
          <w:lang w:val="en-US"/>
        </w:rPr>
        <w:t>Axborotni saqlash va qidirish tizimlari</w:t>
      </w:r>
    </w:p>
    <w:p w14:paraId="7A5CBBFE" w14:textId="77777777" w:rsidR="00497E81" w:rsidRPr="0077385D" w:rsidRDefault="00497E81" w:rsidP="0077385D">
      <w:pPr>
        <w:jc w:val="both"/>
        <w:rPr>
          <w:rFonts w:ascii="Times New Roman" w:hAnsi="Times New Roman" w:cs="Times New Roman"/>
          <w:sz w:val="28"/>
          <w:szCs w:val="28"/>
          <w:lang w:val="en-US"/>
        </w:rPr>
      </w:pPr>
      <w:r w:rsidRPr="0077385D">
        <w:rPr>
          <w:rFonts w:ascii="Times New Roman" w:hAnsi="Times New Roman" w:cs="Times New Roman"/>
          <w:sz w:val="28"/>
          <w:szCs w:val="28"/>
          <w:lang w:val="en-US"/>
        </w:rPr>
        <w:t xml:space="preserve">Kutubxona tizimlarida axborotlarni saqlash va qidirish uchun turli formatlar va standartlardan foydalaniladi. Asosiy formatlar orasida </w:t>
      </w:r>
      <w:r w:rsidRPr="0077385D">
        <w:rPr>
          <w:rFonts w:ascii="Times New Roman" w:hAnsi="Times New Roman" w:cs="Times New Roman"/>
          <w:b/>
          <w:bCs/>
          <w:sz w:val="28"/>
          <w:szCs w:val="28"/>
          <w:lang w:val="en-US"/>
        </w:rPr>
        <w:t>MARC</w:t>
      </w:r>
      <w:r w:rsidRPr="0077385D">
        <w:rPr>
          <w:rFonts w:ascii="Times New Roman" w:hAnsi="Times New Roman" w:cs="Times New Roman"/>
          <w:sz w:val="28"/>
          <w:szCs w:val="28"/>
          <w:lang w:val="en-US"/>
        </w:rPr>
        <w:t xml:space="preserve"> (Machine-Readable Cataloging) va </w:t>
      </w:r>
      <w:r w:rsidRPr="0077385D">
        <w:rPr>
          <w:rFonts w:ascii="Times New Roman" w:hAnsi="Times New Roman" w:cs="Times New Roman"/>
          <w:b/>
          <w:bCs/>
          <w:sz w:val="28"/>
          <w:szCs w:val="28"/>
          <w:lang w:val="en-US"/>
        </w:rPr>
        <w:t>Dublin Core</w:t>
      </w:r>
      <w:r w:rsidRPr="0077385D">
        <w:rPr>
          <w:rFonts w:ascii="Times New Roman" w:hAnsi="Times New Roman" w:cs="Times New Roman"/>
          <w:sz w:val="28"/>
          <w:szCs w:val="28"/>
          <w:lang w:val="en-US"/>
        </w:rPr>
        <w:t xml:space="preserve"> formatlari keng tarqalgan.</w:t>
      </w:r>
    </w:p>
    <w:p w14:paraId="58631084" w14:textId="77777777" w:rsidR="00423389" w:rsidRPr="0077385D" w:rsidRDefault="00423389" w:rsidP="0077385D">
      <w:pPr>
        <w:ind w:firstLine="709"/>
        <w:jc w:val="both"/>
        <w:rPr>
          <w:rFonts w:ascii="Times New Roman" w:hAnsi="Times New Roman" w:cs="Times New Roman"/>
          <w:b/>
          <w:color w:val="000000" w:themeColor="text1"/>
          <w:kern w:val="0"/>
          <w:sz w:val="28"/>
          <w:szCs w:val="28"/>
          <w:lang w:val="en-US"/>
        </w:rPr>
      </w:pPr>
      <w:r w:rsidRPr="0077385D">
        <w:rPr>
          <w:rStyle w:val="ad"/>
          <w:rFonts w:ascii="Times New Roman" w:hAnsi="Times New Roman" w:cs="Times New Roman"/>
          <w:color w:val="000000" w:themeColor="text1"/>
          <w:sz w:val="28"/>
          <w:szCs w:val="28"/>
          <w:lang w:val="en-US"/>
        </w:rPr>
        <w:t xml:space="preserve">2. </w:t>
      </w:r>
      <w:r w:rsidRPr="0077385D">
        <w:rPr>
          <w:rFonts w:ascii="Times New Roman" w:hAnsi="Times New Roman" w:cs="Times New Roman"/>
          <w:b/>
          <w:bCs/>
          <w:sz w:val="28"/>
          <w:szCs w:val="28"/>
          <w:lang w:val="en-US"/>
        </w:rPr>
        <w:t xml:space="preserve">MARC (Machine-Readable Cataloging) </w:t>
      </w:r>
      <w:r w:rsidRPr="0077385D">
        <w:rPr>
          <w:rFonts w:ascii="Times New Roman" w:hAnsi="Times New Roman" w:cs="Times New Roman"/>
          <w:b/>
          <w:color w:val="000000" w:themeColor="text1"/>
          <w:kern w:val="0"/>
          <w:sz w:val="28"/>
          <w:szCs w:val="28"/>
          <w:lang w:val="en-US"/>
        </w:rPr>
        <w:t>formatlari haqidqa tushuncha</w:t>
      </w:r>
    </w:p>
    <w:p w14:paraId="1E1506A4" w14:textId="24CDE181" w:rsidR="00497E81" w:rsidRPr="0077385D" w:rsidRDefault="00497E81" w:rsidP="0077385D">
      <w:pPr>
        <w:ind w:firstLine="709"/>
        <w:jc w:val="both"/>
        <w:rPr>
          <w:rFonts w:ascii="Times New Roman" w:hAnsi="Times New Roman" w:cs="Times New Roman"/>
          <w:sz w:val="28"/>
          <w:szCs w:val="28"/>
          <w:lang w:val="en-US"/>
        </w:rPr>
      </w:pPr>
      <w:r w:rsidRPr="0077385D">
        <w:rPr>
          <w:rFonts w:ascii="Times New Roman" w:hAnsi="Times New Roman" w:cs="Times New Roman"/>
          <w:sz w:val="28"/>
          <w:szCs w:val="28"/>
          <w:lang w:val="en-US"/>
        </w:rPr>
        <w:t xml:space="preserve">MARC – bu kutubxona kataloglarini avtomatik tarzda saqlash va ularga kirish uchun yaratilgan standart formatdir. Bu formatda har bir resursga xos </w:t>
      </w:r>
      <w:proofErr w:type="gramStart"/>
      <w:r w:rsidRPr="0077385D">
        <w:rPr>
          <w:rFonts w:ascii="Times New Roman" w:hAnsi="Times New Roman" w:cs="Times New Roman"/>
          <w:sz w:val="28"/>
          <w:szCs w:val="28"/>
          <w:lang w:val="en-US"/>
        </w:rPr>
        <w:t>bo</w:t>
      </w:r>
      <w:r w:rsidR="007F2EF8" w:rsidRPr="0077385D">
        <w:rPr>
          <w:rFonts w:ascii="Times New Roman" w:hAnsi="Times New Roman" w:cs="Times New Roman"/>
          <w:sz w:val="28"/>
          <w:szCs w:val="28"/>
          <w:lang w:val="en-US"/>
        </w:rPr>
        <w:t>‘</w:t>
      </w:r>
      <w:proofErr w:type="gramEnd"/>
      <w:r w:rsidRPr="0077385D">
        <w:rPr>
          <w:rFonts w:ascii="Times New Roman" w:hAnsi="Times New Roman" w:cs="Times New Roman"/>
          <w:sz w:val="28"/>
          <w:szCs w:val="28"/>
          <w:lang w:val="en-US"/>
        </w:rPr>
        <w:t xml:space="preserve">lgan barcha </w:t>
      </w:r>
      <w:r w:rsidR="006B3291" w:rsidRPr="0077385D">
        <w:rPr>
          <w:rFonts w:ascii="Times New Roman" w:hAnsi="Times New Roman" w:cs="Times New Roman"/>
          <w:sz w:val="28"/>
          <w:szCs w:val="28"/>
          <w:lang w:val="en-US"/>
        </w:rPr>
        <w:t xml:space="preserve">ma’lumotlar </w:t>
      </w:r>
      <w:r w:rsidRPr="0077385D">
        <w:rPr>
          <w:rFonts w:ascii="Times New Roman" w:hAnsi="Times New Roman" w:cs="Times New Roman"/>
          <w:sz w:val="28"/>
          <w:szCs w:val="28"/>
          <w:lang w:val="en-US"/>
        </w:rPr>
        <w:t xml:space="preserve"> (muallif, sarlavha, nashr etilgan sana, ISBN raqami va boshqalar) alohida maydonlarda saqlanadi. MARC tizimi kutubxona resurslarini tezkor qidirish va qayta ishlashni osonlashtiradi.</w:t>
      </w:r>
    </w:p>
    <w:p w14:paraId="27AC79A0" w14:textId="20013C55" w:rsidR="00497E81" w:rsidRPr="0077385D" w:rsidRDefault="00497E81" w:rsidP="0077385D">
      <w:pPr>
        <w:numPr>
          <w:ilvl w:val="0"/>
          <w:numId w:val="8"/>
        </w:numPr>
        <w:jc w:val="both"/>
        <w:rPr>
          <w:rFonts w:ascii="Times New Roman" w:hAnsi="Times New Roman" w:cs="Times New Roman"/>
          <w:sz w:val="28"/>
          <w:szCs w:val="28"/>
          <w:lang w:val="en-US"/>
        </w:rPr>
      </w:pPr>
      <w:r w:rsidRPr="0077385D">
        <w:rPr>
          <w:rFonts w:ascii="Times New Roman" w:hAnsi="Times New Roman" w:cs="Times New Roman"/>
          <w:b/>
          <w:bCs/>
          <w:sz w:val="28"/>
          <w:szCs w:val="28"/>
          <w:lang w:val="en-US"/>
        </w:rPr>
        <w:t>MARC formati</w:t>
      </w:r>
      <w:r w:rsidRPr="0077385D">
        <w:rPr>
          <w:rFonts w:ascii="Times New Roman" w:hAnsi="Times New Roman" w:cs="Times New Roman"/>
          <w:sz w:val="28"/>
          <w:szCs w:val="28"/>
          <w:lang w:val="en-US"/>
        </w:rPr>
        <w:t xml:space="preserve"> kutubxonalarda resurslarni kataloglashda ishlatiladi va u resurslar haqida batafsil </w:t>
      </w:r>
      <w:r w:rsidR="006B3291" w:rsidRPr="0077385D">
        <w:rPr>
          <w:rFonts w:ascii="Times New Roman" w:hAnsi="Times New Roman" w:cs="Times New Roman"/>
          <w:sz w:val="28"/>
          <w:szCs w:val="28"/>
          <w:lang w:val="en-US"/>
        </w:rPr>
        <w:t xml:space="preserve">ma’lumotlar </w:t>
      </w:r>
      <w:r w:rsidRPr="0077385D">
        <w:rPr>
          <w:rFonts w:ascii="Times New Roman" w:hAnsi="Times New Roman" w:cs="Times New Roman"/>
          <w:sz w:val="28"/>
          <w:szCs w:val="28"/>
          <w:lang w:val="en-US"/>
        </w:rPr>
        <w:t>saqlash imkonini beradi.</w:t>
      </w:r>
    </w:p>
    <w:p w14:paraId="1EC2C3DF" w14:textId="77777777" w:rsidR="00497E81" w:rsidRPr="0077385D" w:rsidRDefault="00497E81" w:rsidP="0077385D">
      <w:pPr>
        <w:numPr>
          <w:ilvl w:val="0"/>
          <w:numId w:val="8"/>
        </w:numPr>
        <w:jc w:val="both"/>
        <w:rPr>
          <w:rFonts w:ascii="Times New Roman" w:hAnsi="Times New Roman" w:cs="Times New Roman"/>
          <w:sz w:val="28"/>
          <w:szCs w:val="28"/>
          <w:lang w:val="en-US"/>
        </w:rPr>
      </w:pPr>
      <w:r w:rsidRPr="0077385D">
        <w:rPr>
          <w:rFonts w:ascii="Times New Roman" w:hAnsi="Times New Roman" w:cs="Times New Roman"/>
          <w:sz w:val="28"/>
          <w:szCs w:val="28"/>
          <w:lang w:val="en-US"/>
        </w:rPr>
        <w:t>MARC formati yordamida foydalanuvchilar kutubxonalarda resurslarni oson topishlari mumkin.</w:t>
      </w:r>
    </w:p>
    <w:p w14:paraId="49D06465" w14:textId="77777777" w:rsidR="00423389" w:rsidRPr="0077385D" w:rsidRDefault="00423389" w:rsidP="0077385D">
      <w:pPr>
        <w:ind w:firstLine="709"/>
        <w:jc w:val="both"/>
        <w:rPr>
          <w:rFonts w:ascii="Times New Roman" w:hAnsi="Times New Roman" w:cs="Times New Roman"/>
          <w:b/>
          <w:color w:val="000000" w:themeColor="text1"/>
          <w:kern w:val="0"/>
          <w:sz w:val="28"/>
          <w:szCs w:val="28"/>
          <w:lang w:val="en-US"/>
        </w:rPr>
      </w:pPr>
      <w:r w:rsidRPr="0077385D">
        <w:rPr>
          <w:rFonts w:ascii="Times New Roman" w:hAnsi="Times New Roman" w:cs="Times New Roman"/>
          <w:b/>
          <w:color w:val="000000" w:themeColor="text1"/>
          <w:kern w:val="0"/>
          <w:sz w:val="28"/>
          <w:szCs w:val="28"/>
          <w:lang w:val="en-US"/>
        </w:rPr>
        <w:t>3. DUBLIN CORE formatlari haqidqa tushuncha</w:t>
      </w:r>
    </w:p>
    <w:p w14:paraId="5B1B535C" w14:textId="77777777" w:rsidR="005278AE" w:rsidRPr="005278AE" w:rsidRDefault="005278AE" w:rsidP="005278AE">
      <w:pPr>
        <w:spacing w:after="0" w:line="240" w:lineRule="auto"/>
        <w:jc w:val="center"/>
        <w:rPr>
          <w:rFonts w:ascii="Times New Roman" w:hAnsi="Times New Roman"/>
          <w:b/>
          <w:sz w:val="28"/>
          <w:szCs w:val="28"/>
          <w:lang w:val="en-US"/>
        </w:rPr>
      </w:pPr>
      <w:r w:rsidRPr="005278AE">
        <w:rPr>
          <w:rFonts w:ascii="Times New Roman" w:hAnsi="Times New Roman"/>
          <w:b/>
          <w:sz w:val="28"/>
          <w:szCs w:val="28"/>
          <w:lang w:val="en-US"/>
        </w:rPr>
        <w:lastRenderedPageBreak/>
        <w:t>MARC 21 yangi asr formati</w:t>
      </w:r>
    </w:p>
    <w:p w14:paraId="4259C9F6"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 Kompyuter tarmoqlarining rivojlanishi foydalanuvchilar orasida axborot almashinuv hajmi va sifatini ortishiga olib keldi. Mazkur imkoniyatlar kutubxonachilikka ham </w:t>
      </w:r>
      <w:proofErr w:type="gramStart"/>
      <w:r w:rsidRPr="005278AE">
        <w:rPr>
          <w:rFonts w:ascii="Times New Roman" w:hAnsi="Times New Roman"/>
          <w:sz w:val="28"/>
          <w:szCs w:val="28"/>
          <w:lang w:val="en-US"/>
        </w:rPr>
        <w:t>o‘</w:t>
      </w:r>
      <w:proofErr w:type="gramEnd"/>
      <w:r w:rsidRPr="005278AE">
        <w:rPr>
          <w:rFonts w:ascii="Times New Roman" w:hAnsi="Times New Roman"/>
          <w:sz w:val="28"/>
          <w:szCs w:val="28"/>
          <w:lang w:val="en-US"/>
        </w:rPr>
        <w:t xml:space="preserve">z ta’sirini ko‘rsatdi. Hozirgi kunda, AQSHning </w:t>
      </w:r>
      <w:proofErr w:type="gramStart"/>
      <w:r w:rsidRPr="005278AE">
        <w:rPr>
          <w:rFonts w:ascii="Times New Roman" w:hAnsi="Times New Roman"/>
          <w:sz w:val="28"/>
          <w:szCs w:val="28"/>
          <w:lang w:val="en-US"/>
        </w:rPr>
        <w:t>ko‘</w:t>
      </w:r>
      <w:proofErr w:type="gramEnd"/>
      <w:r w:rsidRPr="005278AE">
        <w:rPr>
          <w:rFonts w:ascii="Times New Roman" w:hAnsi="Times New Roman"/>
          <w:sz w:val="28"/>
          <w:szCs w:val="28"/>
          <w:lang w:val="en-US"/>
        </w:rPr>
        <w:t xml:space="preserve">plab ilmiy kutubxonalari o‘z fondiga kelib tushayotgan adabiyotlarning 10-20% nigina mustaqil kataloglashtiradi. Qolgan qismini esa bibliografiyalashtiruvchi tashkilotlar tizimlaridan </w:t>
      </w:r>
      <w:proofErr w:type="gramStart"/>
      <w:r w:rsidRPr="005278AE">
        <w:rPr>
          <w:rFonts w:ascii="Times New Roman" w:hAnsi="Times New Roman"/>
          <w:sz w:val="28"/>
          <w:szCs w:val="28"/>
          <w:lang w:val="en-US"/>
        </w:rPr>
        <w:t>ko‘</w:t>
      </w:r>
      <w:proofErr w:type="gramEnd"/>
      <w:r w:rsidRPr="005278AE">
        <w:rPr>
          <w:rFonts w:ascii="Times New Roman" w:hAnsi="Times New Roman"/>
          <w:sz w:val="28"/>
          <w:szCs w:val="28"/>
          <w:lang w:val="en-US"/>
        </w:rPr>
        <w:t xml:space="preserve">chirib oladilar. Bibliografik yozuvlarni almashirish jarayonida, bir tizimdagi axborotni ikkinchi bir tizimga benuqson olib </w:t>
      </w:r>
      <w:proofErr w:type="gramStart"/>
      <w:r w:rsidRPr="005278AE">
        <w:rPr>
          <w:rFonts w:ascii="Times New Roman" w:hAnsi="Times New Roman"/>
          <w:sz w:val="28"/>
          <w:szCs w:val="28"/>
          <w:lang w:val="en-US"/>
        </w:rPr>
        <w:t>o‘</w:t>
      </w:r>
      <w:proofErr w:type="gramEnd"/>
      <w:r w:rsidRPr="005278AE">
        <w:rPr>
          <w:rFonts w:ascii="Times New Roman" w:hAnsi="Times New Roman"/>
          <w:sz w:val="28"/>
          <w:szCs w:val="28"/>
          <w:lang w:val="en-US"/>
        </w:rPr>
        <w:t xml:space="preserve">tishda MARC (Machihe Readable Cataloguing — mashina o‘qiy oladigan kataloglashtirish) formatlarining o‘rni beqiyosdir. </w:t>
      </w:r>
    </w:p>
    <w:p w14:paraId="09A5BE88"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Bibliografik axborotlarni EHM yordamida qayta ishlashga </w:t>
      </w:r>
      <w:proofErr w:type="gramStart"/>
      <w:r w:rsidRPr="005278AE">
        <w:rPr>
          <w:rFonts w:ascii="Times New Roman" w:hAnsi="Times New Roman"/>
          <w:sz w:val="28"/>
          <w:szCs w:val="28"/>
          <w:lang w:val="en-US"/>
        </w:rPr>
        <w:t>mo‘</w:t>
      </w:r>
      <w:proofErr w:type="gramEnd"/>
      <w:r w:rsidRPr="005278AE">
        <w:rPr>
          <w:rFonts w:ascii="Times New Roman" w:hAnsi="Times New Roman"/>
          <w:sz w:val="28"/>
          <w:szCs w:val="28"/>
          <w:lang w:val="en-US"/>
        </w:rPr>
        <w:t xml:space="preserve">ljallangan formatlarning ilk namunasi sifatida MARCl-loyihasi 1965-1966-yillarda AQSH Kongress kutubxonasi tomonidan ishlab chiqildi. Loyihaning asosiy vazifasi elektron kutubxona kataloglarini yaratish edi. MARC 1- loyihasi bilan bir vaqtda Britaniya milliy kutubxonasi ham BNBMARC formatini ishlab chiqdi. Mazkur format «Britaniya milliy bibliografiyasi»ni yaratishda zaruriy </w:t>
      </w:r>
      <w:proofErr w:type="gramStart"/>
      <w:r w:rsidRPr="005278AE">
        <w:rPr>
          <w:rFonts w:ascii="Times New Roman" w:hAnsi="Times New Roman"/>
          <w:sz w:val="28"/>
          <w:szCs w:val="28"/>
          <w:lang w:val="en-US"/>
        </w:rPr>
        <w:t>bo‘</w:t>
      </w:r>
      <w:proofErr w:type="gramEnd"/>
      <w:r w:rsidRPr="005278AE">
        <w:rPr>
          <w:rFonts w:ascii="Times New Roman" w:hAnsi="Times New Roman"/>
          <w:sz w:val="28"/>
          <w:szCs w:val="28"/>
          <w:lang w:val="en-US"/>
        </w:rPr>
        <w:t xml:space="preserve">g'in sifatida paydo bo‘ldi. 1968-yilda elektron katalogni shakllantirish jarayonida ichki format hamda kommunikativ sifatida foydalanish uchun MARC2 Ingliz-Amerika loyihasi ilgari surildi. </w:t>
      </w:r>
    </w:p>
    <w:p w14:paraId="368B2AEB"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Hozirgi kunda jahonda MARC format oilasiga kiruvchi 50 dan ortiq formatlar mavjud </w:t>
      </w:r>
      <w:proofErr w:type="gramStart"/>
      <w:r w:rsidRPr="005278AE">
        <w:rPr>
          <w:rFonts w:ascii="Times New Roman" w:hAnsi="Times New Roman"/>
          <w:sz w:val="28"/>
          <w:szCs w:val="28"/>
          <w:lang w:val="en-US"/>
        </w:rPr>
        <w:t>bo‘</w:t>
      </w:r>
      <w:proofErr w:type="gramEnd"/>
      <w:r w:rsidRPr="005278AE">
        <w:rPr>
          <w:rFonts w:ascii="Times New Roman" w:hAnsi="Times New Roman"/>
          <w:sz w:val="28"/>
          <w:szCs w:val="28"/>
          <w:lang w:val="en-US"/>
        </w:rPr>
        <w:t xml:space="preserve">lib, ularning ko‘pchiligi ma’lum  bir mamlakat tomonidan, ayrimlari esa bir necha mamlakatlar tomonidan ishlab chiqarilgan. Aynan bir mamlakat tomonidan ishlab chiqarilgan format asosan shu mamlakatning kataloglashtirish qoidalarini inobatga olgan holda yaratilgan. Bunday formatlarga misol sifatida USMARC (AQSH), UKMARC (Buyuk Britaniya), DANMARC (Daniya), AUSMARC (Avstraliya), CANMARC (Kanada), RUSMARC (Rossiya Federatsiyasi) kabi formatlarni keltirish </w:t>
      </w:r>
      <w:proofErr w:type="gramStart"/>
      <w:r w:rsidRPr="005278AE">
        <w:rPr>
          <w:rFonts w:ascii="Times New Roman" w:hAnsi="Times New Roman"/>
          <w:sz w:val="28"/>
          <w:szCs w:val="28"/>
          <w:lang w:val="en-US"/>
        </w:rPr>
        <w:t>mumkin.Bir</w:t>
      </w:r>
      <w:proofErr w:type="gramEnd"/>
      <w:r w:rsidRPr="005278AE">
        <w:rPr>
          <w:rFonts w:ascii="Times New Roman" w:hAnsi="Times New Roman"/>
          <w:sz w:val="28"/>
          <w:szCs w:val="28"/>
          <w:lang w:val="en-US"/>
        </w:rPr>
        <w:t xml:space="preserve"> nechta mamlakatlar hamkorligida ishlab chiqarilgan MARC formatlarga misol sifatida INTERMARC formatini keltirish mumkin. Mazkur format Fransiya va Belgiya tomonidan yaratilgan. </w:t>
      </w:r>
    </w:p>
    <w:p w14:paraId="13FA461A"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MARC formatlarning </w:t>
      </w:r>
      <w:proofErr w:type="gramStart"/>
      <w:r w:rsidRPr="005278AE">
        <w:rPr>
          <w:rFonts w:ascii="Times New Roman" w:hAnsi="Times New Roman"/>
          <w:sz w:val="28"/>
          <w:szCs w:val="28"/>
          <w:lang w:val="en-US"/>
        </w:rPr>
        <w:t>ko‘</w:t>
      </w:r>
      <w:proofErr w:type="gramEnd"/>
      <w:r w:rsidRPr="005278AE">
        <w:rPr>
          <w:rFonts w:ascii="Times New Roman" w:hAnsi="Times New Roman"/>
          <w:sz w:val="28"/>
          <w:szCs w:val="28"/>
          <w:lang w:val="en-US"/>
        </w:rPr>
        <w:t xml:space="preserve">payishi boshqa bir muammoni, har xil formatda bo‘lgan bibliografik yozuvlarni bir-biriga mos kelishlik muammosini yuzaga keltirdi. Har xil formatlar asosida ishlovchi muassasalar </w:t>
      </w:r>
      <w:proofErr w:type="gramStart"/>
      <w:r w:rsidRPr="005278AE">
        <w:rPr>
          <w:rFonts w:ascii="Times New Roman" w:hAnsi="Times New Roman"/>
          <w:sz w:val="28"/>
          <w:szCs w:val="28"/>
          <w:lang w:val="en-US"/>
        </w:rPr>
        <w:t>o‘</w:t>
      </w:r>
      <w:proofErr w:type="gramEnd"/>
      <w:r w:rsidRPr="005278AE">
        <w:rPr>
          <w:rFonts w:ascii="Times New Roman" w:hAnsi="Times New Roman"/>
          <w:sz w:val="28"/>
          <w:szCs w:val="28"/>
          <w:lang w:val="en-US"/>
        </w:rPr>
        <w:t xml:space="preserve">rtasida bibliografik yozuvlarni (BYo) almashinish nihoyatda qiyinchilik tug‘dirdi. Xalqaro kommunikativ format MARC2 ni yaratilishi bu muammoni hal qilish uchun </w:t>
      </w:r>
      <w:proofErr w:type="gramStart"/>
      <w:r w:rsidRPr="005278AE">
        <w:rPr>
          <w:rFonts w:ascii="Times New Roman" w:hAnsi="Times New Roman"/>
          <w:sz w:val="28"/>
          <w:szCs w:val="28"/>
          <w:lang w:val="en-US"/>
        </w:rPr>
        <w:t>qo‘</w:t>
      </w:r>
      <w:proofErr w:type="gramEnd"/>
      <w:r w:rsidRPr="005278AE">
        <w:rPr>
          <w:rFonts w:ascii="Times New Roman" w:hAnsi="Times New Roman"/>
          <w:sz w:val="28"/>
          <w:szCs w:val="28"/>
          <w:lang w:val="en-US"/>
        </w:rPr>
        <w:t xml:space="preserve">yilgan ilk qadam edi. </w:t>
      </w:r>
    </w:p>
    <w:p w14:paraId="036006ED" w14:textId="570731F3"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1969-yilda Kopengagenda </w:t>
      </w:r>
      <w:proofErr w:type="gramStart"/>
      <w:r w:rsidRPr="005278AE">
        <w:rPr>
          <w:rFonts w:ascii="Times New Roman" w:hAnsi="Times New Roman"/>
          <w:sz w:val="28"/>
          <w:szCs w:val="28"/>
          <w:lang w:val="en-US"/>
        </w:rPr>
        <w:t>bo‘</w:t>
      </w:r>
      <w:proofErr w:type="gramEnd"/>
      <w:r w:rsidRPr="005278AE">
        <w:rPr>
          <w:rFonts w:ascii="Times New Roman" w:hAnsi="Times New Roman"/>
          <w:sz w:val="28"/>
          <w:szCs w:val="28"/>
          <w:lang w:val="en-US"/>
        </w:rPr>
        <w:t>lib o</w:t>
      </w:r>
      <w:r w:rsidR="00FF7F42">
        <w:rPr>
          <w:rFonts w:ascii="Times New Roman" w:hAnsi="Times New Roman"/>
          <w:sz w:val="28"/>
          <w:szCs w:val="28"/>
          <w:lang w:val="en-US"/>
        </w:rPr>
        <w:t>‘t</w:t>
      </w:r>
      <w:r w:rsidRPr="005278AE">
        <w:rPr>
          <w:rFonts w:ascii="Times New Roman" w:hAnsi="Times New Roman"/>
          <w:sz w:val="28"/>
          <w:szCs w:val="28"/>
          <w:lang w:val="en-US"/>
        </w:rPr>
        <w:t xml:space="preserve">gan IFLAning (The International Federation of Library Associations and Institutions — Kutubxonachilik uyushmalari va tashkilotlarining xalqaro federatsiyasi) 35-sessiyasida, nashr ishi davlat bibliografiyasida MARC formatni rivojlantirish loyihasi ko‘rib chiqildi. 1974-yilda </w:t>
      </w:r>
      <w:r w:rsidRPr="005278AE">
        <w:rPr>
          <w:rFonts w:ascii="Times New Roman" w:hAnsi="Times New Roman"/>
          <w:sz w:val="28"/>
          <w:szCs w:val="28"/>
          <w:lang w:val="en-US"/>
        </w:rPr>
        <w:lastRenderedPageBreak/>
        <w:t xml:space="preserve">Buyuk Britaniyada 12 ta mamlakat vakillari </w:t>
      </w:r>
      <w:proofErr w:type="gramStart"/>
      <w:r w:rsidRPr="005278AE">
        <w:rPr>
          <w:rFonts w:ascii="Times New Roman" w:hAnsi="Times New Roman"/>
          <w:sz w:val="28"/>
          <w:szCs w:val="28"/>
          <w:lang w:val="en-US"/>
        </w:rPr>
        <w:t>yig‘</w:t>
      </w:r>
      <w:proofErr w:type="gramEnd"/>
      <w:r w:rsidRPr="005278AE">
        <w:rPr>
          <w:rFonts w:ascii="Times New Roman" w:hAnsi="Times New Roman"/>
          <w:sz w:val="28"/>
          <w:szCs w:val="28"/>
          <w:lang w:val="en-US"/>
        </w:rPr>
        <w:t xml:space="preserve">ilib, MARC tarmog‘ini yaratish imkoniyatlarini muhokama qildilar va milliy bibliografik ma’lumotlarini ayirboshlashni tashkil qilish uchun MARC-UBCIM (Universal Bibliographic Control) xalqaro tarmog'ini yaratish bo‘yicha xalqaro dastur ishlab chiqildi. </w:t>
      </w:r>
    </w:p>
    <w:p w14:paraId="15F65D69"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1977-yilda IFLAning ishchi guruhi tomonidan xalqaro UNIMARC universal kommunikativ formati ishlab chiqildi. Ushbu formatning ishlab chiqarilishidan asosiy maqsad, mazkur format boshqa MARC formatlar orasida vositachi boclishi edi. Har xil MARC formatlarga asoslangan avtomatlashtirilgan axborot-kutubxona tarmoqlarga UNIMARC formatidagi bibliografik yozuvlarni import-eksport qilish funksiyasi kiritilishi bilan 182 har xil MARC formatdagi bibliografik yozuvlarni almashinish muammosi hal qilindi.</w:t>
      </w:r>
    </w:p>
    <w:p w14:paraId="276A382C"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 1980- 1990-yillarda UNIMARC va USMARC formatlari takomillashtirildi, mazkur formatlardan foydalanish uchun </w:t>
      </w:r>
      <w:proofErr w:type="gramStart"/>
      <w:r w:rsidRPr="005278AE">
        <w:rPr>
          <w:rFonts w:ascii="Times New Roman" w:hAnsi="Times New Roman"/>
          <w:sz w:val="28"/>
          <w:szCs w:val="28"/>
          <w:lang w:val="en-US"/>
        </w:rPr>
        <w:t>yo‘</w:t>
      </w:r>
      <w:proofErr w:type="gramEnd"/>
      <w:r w:rsidRPr="005278AE">
        <w:rPr>
          <w:rFonts w:ascii="Times New Roman" w:hAnsi="Times New Roman"/>
          <w:sz w:val="28"/>
          <w:szCs w:val="28"/>
          <w:lang w:val="en-US"/>
        </w:rPr>
        <w:t xml:space="preserve">riqnomalar va har xil turdagi qo‘llanmalar yaratildi. Bu esa USMARC formatini ham keng tarqalishiga olib keldi. Hatto USMARC formati, ayrim tashkilotlarning ichki formati sifatida ham ishlatila boshladi. Ta’kidlash joizki, bibliografik yozuvlarni USMARCda 200 dan ortiq maydonda, UNIMARCda 150 maydonda tasvirlash </w:t>
      </w:r>
      <w:proofErr w:type="gramStart"/>
      <w:r w:rsidRPr="005278AE">
        <w:rPr>
          <w:rFonts w:ascii="Times New Roman" w:hAnsi="Times New Roman"/>
          <w:sz w:val="28"/>
          <w:szCs w:val="28"/>
          <w:lang w:val="en-US"/>
        </w:rPr>
        <w:t>ko‘</w:t>
      </w:r>
      <w:proofErr w:type="gramEnd"/>
      <w:r w:rsidRPr="005278AE">
        <w:rPr>
          <w:rFonts w:ascii="Times New Roman" w:hAnsi="Times New Roman"/>
          <w:sz w:val="28"/>
          <w:szCs w:val="28"/>
          <w:lang w:val="en-US"/>
        </w:rPr>
        <w:t xml:space="preserve">zda tutilgan. Bundan tashqari (25 ga yaqin) maydon ostilari ham mavjud. Mutaxassislarning ta’kidlashicha, bu ikki formatning moslik darajasi 80% ni tashkil qiladi. Hozirgi paytda MARC 21 AQSHda juda keng tarqalgan format hisoblanadi. Lekin yoddan chiqarmaslik kerakki, MARC 21 formati doimiy yangilanishda. Bunga sabab, hujjatlaming yangi turlarini, axborot tashuvchi moslamalarning yangi turlarini paydo </w:t>
      </w:r>
      <w:proofErr w:type="gramStart"/>
      <w:r w:rsidRPr="005278AE">
        <w:rPr>
          <w:rFonts w:ascii="Times New Roman" w:hAnsi="Times New Roman"/>
          <w:sz w:val="28"/>
          <w:szCs w:val="28"/>
          <w:lang w:val="en-US"/>
        </w:rPr>
        <w:t>bo‘</w:t>
      </w:r>
      <w:proofErr w:type="gramEnd"/>
      <w:r w:rsidRPr="005278AE">
        <w:rPr>
          <w:rFonts w:ascii="Times New Roman" w:hAnsi="Times New Roman"/>
          <w:sz w:val="28"/>
          <w:szCs w:val="28"/>
          <w:lang w:val="en-US"/>
        </w:rPr>
        <w:t xml:space="preserve">lishi, telekommunikatsiyaning takomillashuvi, axborotlarni qayta ishlash usullari texnologiyasi va vositalarining takomillashuvidir. Shu </w:t>
      </w:r>
      <w:proofErr w:type="gramStart"/>
      <w:r w:rsidRPr="005278AE">
        <w:rPr>
          <w:rFonts w:ascii="Times New Roman" w:hAnsi="Times New Roman"/>
          <w:sz w:val="28"/>
          <w:szCs w:val="28"/>
          <w:lang w:val="en-US"/>
        </w:rPr>
        <w:t>o‘</w:t>
      </w:r>
      <w:proofErr w:type="gramEnd"/>
      <w:r w:rsidRPr="005278AE">
        <w:rPr>
          <w:rFonts w:ascii="Times New Roman" w:hAnsi="Times New Roman"/>
          <w:sz w:val="28"/>
          <w:szCs w:val="28"/>
          <w:lang w:val="en-US"/>
        </w:rPr>
        <w:t xml:space="preserve">rinda, MARC 21 formatiga batafsil to‘xtalib o‘tamiz. </w:t>
      </w:r>
    </w:p>
    <w:p w14:paraId="30F9BE36" w14:textId="77777777" w:rsidR="005278AE" w:rsidRPr="005278AE" w:rsidRDefault="005278AE" w:rsidP="00863738">
      <w:pPr>
        <w:spacing w:after="0" w:line="276" w:lineRule="auto"/>
        <w:ind w:firstLine="708"/>
        <w:jc w:val="center"/>
        <w:rPr>
          <w:rFonts w:ascii="Times New Roman" w:hAnsi="Times New Roman"/>
          <w:b/>
          <w:sz w:val="28"/>
          <w:szCs w:val="28"/>
          <w:lang w:val="en-US"/>
        </w:rPr>
      </w:pPr>
      <w:r w:rsidRPr="005278AE">
        <w:rPr>
          <w:rFonts w:ascii="Times New Roman" w:hAnsi="Times New Roman"/>
          <w:b/>
          <w:sz w:val="28"/>
          <w:szCs w:val="28"/>
          <w:lang w:val="en-US"/>
        </w:rPr>
        <w:t>MARC 21 yangi asr formati</w:t>
      </w:r>
    </w:p>
    <w:p w14:paraId="7802E95E"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1999-yilda USMARC va CANGMARC formatlari sinfezidan MARC21 formati yuzaga keldi. Mazkur format shu paytdagi axborot texnologiyalarning imkoniyatlarini e’tiborga olgan holda ishlab chiqilgan. </w:t>
      </w:r>
    </w:p>
    <w:p w14:paraId="22BFAD7E"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MARC 21 formati MARC-8 yoki UTF-8 shaklidagi kodirovkali alifbolarni </w:t>
      </w:r>
      <w:proofErr w:type="gramStart"/>
      <w:r w:rsidRPr="005278AE">
        <w:rPr>
          <w:rFonts w:ascii="Times New Roman" w:hAnsi="Times New Roman"/>
          <w:sz w:val="28"/>
          <w:szCs w:val="28"/>
          <w:lang w:val="en-US"/>
        </w:rPr>
        <w:t>qo‘</w:t>
      </w:r>
      <w:proofErr w:type="gramEnd"/>
      <w:r w:rsidRPr="005278AE">
        <w:rPr>
          <w:rFonts w:ascii="Times New Roman" w:hAnsi="Times New Roman"/>
          <w:sz w:val="28"/>
          <w:szCs w:val="28"/>
          <w:lang w:val="en-US"/>
        </w:rPr>
        <w:t xml:space="preserve">llab-quwatlaydi. MARC-8 ISO2022ga asoslangan </w:t>
      </w:r>
      <w:proofErr w:type="gramStart"/>
      <w:r w:rsidRPr="005278AE">
        <w:rPr>
          <w:rFonts w:ascii="Times New Roman" w:hAnsi="Times New Roman"/>
          <w:sz w:val="28"/>
          <w:szCs w:val="28"/>
          <w:lang w:val="en-US"/>
        </w:rPr>
        <w:t>bo‘</w:t>
      </w:r>
      <w:proofErr w:type="gramEnd"/>
      <w:r w:rsidRPr="005278AE">
        <w:rPr>
          <w:rFonts w:ascii="Times New Roman" w:hAnsi="Times New Roman"/>
          <w:sz w:val="28"/>
          <w:szCs w:val="28"/>
          <w:lang w:val="en-US"/>
        </w:rPr>
        <w:t xml:space="preserve">lib, mazkur kodirovka Yaxudiy, Kirill, Arab, Grek va Sharqiy Osiyo alifbolaridagi yozuvlarni ishlatish imkoniyatini beradi. UTF-8 kodirovkasi Unicode </w:t>
      </w:r>
      <w:proofErr w:type="gramStart"/>
      <w:r w:rsidRPr="005278AE">
        <w:rPr>
          <w:rFonts w:ascii="Times New Roman" w:hAnsi="Times New Roman"/>
          <w:sz w:val="28"/>
          <w:szCs w:val="28"/>
          <w:lang w:val="en-US"/>
        </w:rPr>
        <w:t>qo‘</w:t>
      </w:r>
      <w:proofErr w:type="gramEnd"/>
      <w:r w:rsidRPr="005278AE">
        <w:rPr>
          <w:rFonts w:ascii="Times New Roman" w:hAnsi="Times New Roman"/>
          <w:sz w:val="28"/>
          <w:szCs w:val="28"/>
          <w:lang w:val="en-US"/>
        </w:rPr>
        <w:t xml:space="preserve">llab-quvvatlaydigan barcha tillar yozuvlarini tavsiflash imkoniyatini beradi. </w:t>
      </w:r>
    </w:p>
    <w:p w14:paraId="2E6F7572"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Mazkur formatdagi yozuvlarni </w:t>
      </w:r>
      <w:proofErr w:type="gramStart"/>
      <w:r w:rsidRPr="005278AE">
        <w:rPr>
          <w:rFonts w:ascii="Times New Roman" w:hAnsi="Times New Roman"/>
          <w:sz w:val="28"/>
          <w:szCs w:val="28"/>
          <w:lang w:val="en-US"/>
        </w:rPr>
        <w:t>o‘</w:t>
      </w:r>
      <w:proofErr w:type="gramEnd"/>
      <w:r w:rsidRPr="005278AE">
        <w:rPr>
          <w:rFonts w:ascii="Times New Roman" w:hAnsi="Times New Roman"/>
          <w:sz w:val="28"/>
          <w:szCs w:val="28"/>
          <w:lang w:val="en-US"/>
        </w:rPr>
        <w:t xml:space="preserve">qib tushunish insonlarga qiyinchilik tug‘diradi, bundan tashqari bunday axborotlarni qayta ishlash uchun standart dasturiy vositalar to‘plami mavjud emas.  </w:t>
      </w:r>
    </w:p>
    <w:p w14:paraId="04F95283"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lastRenderedPageBreak/>
        <w:t xml:space="preserve">2002-yilda XML tili asosida MARCXML format ishlab chiqildi. MARCXML formati yuqorida biz koTgan yozuv formatidan farqli </w:t>
      </w:r>
      <w:proofErr w:type="gramStart"/>
      <w:r w:rsidRPr="005278AE">
        <w:rPr>
          <w:rFonts w:ascii="Times New Roman" w:hAnsi="Times New Roman"/>
          <w:sz w:val="28"/>
          <w:szCs w:val="28"/>
          <w:lang w:val="en-US"/>
        </w:rPr>
        <w:t>o‘</w:t>
      </w:r>
      <w:proofErr w:type="gramEnd"/>
      <w:r w:rsidRPr="005278AE">
        <w:rPr>
          <w:rFonts w:ascii="Times New Roman" w:hAnsi="Times New Roman"/>
          <w:sz w:val="28"/>
          <w:szCs w:val="28"/>
          <w:lang w:val="en-US"/>
        </w:rPr>
        <w:t xml:space="preserve">laroq, maydonlar bir-biridan maxsus teglar yordamida ajratiladi, bu esa ularni tushunishni osonlashtiradi. </w:t>
      </w:r>
    </w:p>
    <w:p w14:paraId="6BDF12A0"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Ma’lumki, hozirgi kundagi zamonaviy dasturlash tillarida XML formatidagi axborotni qayta ishlovchi standart dasturiy vositalar mavjud. Bundan tashqari Metadata Object Description Schema (MODS) sxemasi mavjud </w:t>
      </w:r>
      <w:proofErr w:type="gramStart"/>
      <w:r w:rsidRPr="005278AE">
        <w:rPr>
          <w:rFonts w:ascii="Times New Roman" w:hAnsi="Times New Roman"/>
          <w:sz w:val="28"/>
          <w:szCs w:val="28"/>
          <w:lang w:val="en-US"/>
        </w:rPr>
        <w:t>bo‘</w:t>
      </w:r>
      <w:proofErr w:type="gramEnd"/>
      <w:r w:rsidRPr="005278AE">
        <w:rPr>
          <w:rFonts w:ascii="Times New Roman" w:hAnsi="Times New Roman"/>
          <w:sz w:val="28"/>
          <w:szCs w:val="28"/>
          <w:lang w:val="en-US"/>
        </w:rPr>
        <w:t xml:space="preserve">lib, u MARCXML yozuvidagi ma’lumotlarni noraqamli tavsiflash, ya’ni matnli teglar yordamida tavsiflash imkoniyatini beradi. </w:t>
      </w:r>
    </w:p>
    <w:p w14:paraId="67DA7650"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Dublin core formati. Dublin core (DC) - metama’lumotlar </w:t>
      </w:r>
      <w:proofErr w:type="gramStart"/>
      <w:r w:rsidRPr="005278AE">
        <w:rPr>
          <w:rFonts w:ascii="Times New Roman" w:hAnsi="Times New Roman"/>
          <w:sz w:val="28"/>
          <w:szCs w:val="28"/>
          <w:lang w:val="en-US"/>
        </w:rPr>
        <w:t>to‘</w:t>
      </w:r>
      <w:proofErr w:type="gramEnd"/>
      <w:r w:rsidRPr="005278AE">
        <w:rPr>
          <w:rFonts w:ascii="Times New Roman" w:hAnsi="Times New Roman"/>
          <w:sz w:val="28"/>
          <w:szCs w:val="28"/>
          <w:lang w:val="en-US"/>
        </w:rPr>
        <w:t xml:space="preserve">plamidan tashkil topgan bo‘lib, kutubxonashunoslik va axborot texnologiyalari sohasidagi standart hisoblanadi. Mazkur standart asosan elektron hujjatlarni, xususan Internet </w:t>
      </w:r>
      <w:proofErr w:type="gramStart"/>
      <w:r w:rsidRPr="005278AE">
        <w:rPr>
          <w:rFonts w:ascii="Times New Roman" w:hAnsi="Times New Roman"/>
          <w:sz w:val="28"/>
          <w:szCs w:val="28"/>
          <w:lang w:val="en-US"/>
        </w:rPr>
        <w:t>tarmog‘</w:t>
      </w:r>
      <w:proofErr w:type="gramEnd"/>
      <w:r w:rsidRPr="005278AE">
        <w:rPr>
          <w:rFonts w:ascii="Times New Roman" w:hAnsi="Times New Roman"/>
          <w:sz w:val="28"/>
          <w:szCs w:val="28"/>
          <w:lang w:val="en-US"/>
        </w:rPr>
        <w:t xml:space="preserve">idagi ma’lumotlarni (matnli, ovoz, video, rasm va boshqa shakldagi) tavsiflash hamda ularni izlab topishni tezlashtirish maqsadida ishlab chiqilgan. Dublin Core Metadata Initiative — metama’lumotlar standartini takomillashtiruvchi, mazkur standartlar </w:t>
      </w:r>
      <w:proofErr w:type="gramStart"/>
      <w:r w:rsidRPr="005278AE">
        <w:rPr>
          <w:rFonts w:ascii="Times New Roman" w:hAnsi="Times New Roman"/>
          <w:sz w:val="28"/>
          <w:szCs w:val="28"/>
          <w:lang w:val="en-US"/>
        </w:rPr>
        <w:t>bo‘</w:t>
      </w:r>
      <w:proofErr w:type="gramEnd"/>
      <w:r w:rsidRPr="005278AE">
        <w:rPr>
          <w:rFonts w:ascii="Times New Roman" w:hAnsi="Times New Roman"/>
          <w:sz w:val="28"/>
          <w:szCs w:val="28"/>
          <w:lang w:val="en-US"/>
        </w:rPr>
        <w:t>yicha seminar va har xil tadbirlar o‘tkazuvchi tashkilotdir.</w:t>
      </w:r>
    </w:p>
    <w:p w14:paraId="42F9D45F"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 1. Title - sarlavha; </w:t>
      </w:r>
    </w:p>
    <w:p w14:paraId="05551D47"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2. Creator — resursni ishlab chiqaruvchi (muallif); </w:t>
      </w:r>
    </w:p>
    <w:p w14:paraId="2D50DB53"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3. Subject - sohasi; </w:t>
      </w:r>
    </w:p>
    <w:p w14:paraId="11FAD147"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4. Description — qisqacha ma’lumot; </w:t>
      </w:r>
    </w:p>
    <w:p w14:paraId="5E3B4744"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5. Publisher — nashriyot; </w:t>
      </w:r>
    </w:p>
    <w:p w14:paraId="2329D791"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6. Contributor — ishtirok qiluvchilar (hammualliflar);</w:t>
      </w:r>
    </w:p>
    <w:p w14:paraId="173FA3AE"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7. Date — Sana; </w:t>
      </w:r>
    </w:p>
    <w:p w14:paraId="7F77010E"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8. Type — turi; </w:t>
      </w:r>
    </w:p>
    <w:p w14:paraId="137074CB"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9. Format — format;</w:t>
      </w:r>
    </w:p>
    <w:p w14:paraId="5C3D4937"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10. Identifier — identifikatsiya (ISBN, ISSN va boshqa raqamlar)</w:t>
      </w:r>
    </w:p>
    <w:p w14:paraId="362EA909"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11. Source — manba (mazkur resurs joylashgan joy); </w:t>
      </w:r>
    </w:p>
    <w:p w14:paraId="371780E2"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12. Language — til; </w:t>
      </w:r>
    </w:p>
    <w:p w14:paraId="1BB823F0"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3. Relation — bogUanish; </w:t>
      </w:r>
    </w:p>
    <w:p w14:paraId="02476CC2"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4. Coverage — </w:t>
      </w:r>
      <w:proofErr w:type="gramStart"/>
      <w:r w:rsidRPr="005278AE">
        <w:rPr>
          <w:rFonts w:ascii="Times New Roman" w:hAnsi="Times New Roman"/>
          <w:sz w:val="28"/>
          <w:szCs w:val="28"/>
          <w:lang w:val="en-US"/>
        </w:rPr>
        <w:t>o‘</w:t>
      </w:r>
      <w:proofErr w:type="gramEnd"/>
      <w:r w:rsidRPr="005278AE">
        <w:rPr>
          <w:rFonts w:ascii="Times New Roman" w:hAnsi="Times New Roman"/>
          <w:sz w:val="28"/>
          <w:szCs w:val="28"/>
          <w:lang w:val="en-US"/>
        </w:rPr>
        <w:t xml:space="preserve">z ichiga olgan ma’Iumotlar; </w:t>
      </w:r>
    </w:p>
    <w:p w14:paraId="0923F54B"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5. Rights — mazkur resursga murojaat huquqi.</w:t>
      </w:r>
    </w:p>
    <w:p w14:paraId="4385F52C"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 </w:t>
      </w:r>
    </w:p>
    <w:p w14:paraId="051B68ED"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Yuqorida ta’kidlab o'tganimizdek, hozirgi kunda mazkur standart kundan-kunga foydalanuvchilar orasida keng tarqalmoqda. </w:t>
      </w:r>
    </w:p>
    <w:p w14:paraId="07950F63" w14:textId="77777777"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 Mazkur standart resurslarni nafaqat kataloglashtirish balki </w:t>
      </w:r>
      <w:proofErr w:type="gramStart"/>
      <w:r w:rsidRPr="005278AE">
        <w:rPr>
          <w:rFonts w:ascii="Times New Roman" w:hAnsi="Times New Roman"/>
          <w:sz w:val="28"/>
          <w:szCs w:val="28"/>
          <w:lang w:val="en-US"/>
        </w:rPr>
        <w:t>o‘</w:t>
      </w:r>
      <w:proofErr w:type="gramEnd"/>
      <w:r w:rsidRPr="005278AE">
        <w:rPr>
          <w:rFonts w:ascii="Times New Roman" w:hAnsi="Times New Roman"/>
          <w:sz w:val="28"/>
          <w:szCs w:val="28"/>
          <w:lang w:val="en-US"/>
        </w:rPr>
        <w:t xml:space="preserve">zaro almashinishda ham qulay vosita vazifasini bajarmoqda. Bundan tashqari MARC formatdan farqli ravishda mazkur standartda maydon nomlari </w:t>
      </w:r>
      <w:proofErr w:type="gramStart"/>
      <w:r w:rsidRPr="005278AE">
        <w:rPr>
          <w:rFonts w:ascii="Times New Roman" w:hAnsi="Times New Roman"/>
          <w:sz w:val="28"/>
          <w:szCs w:val="28"/>
          <w:lang w:val="en-US"/>
        </w:rPr>
        <w:t>so‘</w:t>
      </w:r>
      <w:proofErr w:type="gramEnd"/>
      <w:r w:rsidRPr="005278AE">
        <w:rPr>
          <w:rFonts w:ascii="Times New Roman" w:hAnsi="Times New Roman"/>
          <w:sz w:val="28"/>
          <w:szCs w:val="28"/>
          <w:lang w:val="en-US"/>
        </w:rPr>
        <w:t xml:space="preserve">zlar bilan belgilanganligi hamda unda maydonlar sonining kamligi tufayli foydalanish jarayonida maxsus bilim talab qilinmaydi. </w:t>
      </w:r>
    </w:p>
    <w:p w14:paraId="1CCD8778" w14:textId="77777777" w:rsidR="00C6143F" w:rsidRDefault="00C6143F" w:rsidP="00863738">
      <w:pPr>
        <w:spacing w:after="0" w:line="276" w:lineRule="auto"/>
        <w:ind w:firstLine="708"/>
        <w:jc w:val="both"/>
        <w:rPr>
          <w:rFonts w:ascii="Times New Roman" w:hAnsi="Times New Roman"/>
          <w:sz w:val="28"/>
          <w:szCs w:val="28"/>
          <w:lang w:val="en-US"/>
        </w:rPr>
      </w:pPr>
    </w:p>
    <w:p w14:paraId="7C7C00C8" w14:textId="66210BC6"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Xulosa qilib shuni aytish mumkinki, AAKT ishlab chiqarishda ixtiyoriy MARC formatga asoslanish mumkin, biroq boshqa AAKTlar bilan BY almashinish jarayonida UNIMARC yoki MARC21 formatlarga asoslanish maqsadga muvofiqdir. Elektron kutubxonalar yaratishda esa MARC formatlarga emas, balki DC standartiga asoslangan ma’qul. Chunki, mazkur format elektron resurslarni tavsiflash uchun </w:t>
      </w:r>
      <w:proofErr w:type="gramStart"/>
      <w:r w:rsidRPr="005278AE">
        <w:rPr>
          <w:rFonts w:ascii="Times New Roman" w:hAnsi="Times New Roman"/>
          <w:sz w:val="28"/>
          <w:szCs w:val="28"/>
          <w:lang w:val="en-US"/>
        </w:rPr>
        <w:t>mo‘</w:t>
      </w:r>
      <w:proofErr w:type="gramEnd"/>
      <w:r w:rsidRPr="005278AE">
        <w:rPr>
          <w:rFonts w:ascii="Times New Roman" w:hAnsi="Times New Roman"/>
          <w:sz w:val="28"/>
          <w:szCs w:val="28"/>
          <w:lang w:val="en-US"/>
        </w:rPr>
        <w:t xml:space="preserve">ljallangan maxsus standart hisoblanadi. </w:t>
      </w:r>
    </w:p>
    <w:p w14:paraId="3C370539" w14:textId="3EBC2228" w:rsidR="005278AE" w:rsidRPr="005278AE" w:rsidRDefault="005278AE" w:rsidP="00863738">
      <w:pPr>
        <w:spacing w:after="0" w:line="276" w:lineRule="auto"/>
        <w:ind w:firstLine="708"/>
        <w:jc w:val="both"/>
        <w:rPr>
          <w:rFonts w:ascii="Times New Roman" w:hAnsi="Times New Roman"/>
          <w:sz w:val="28"/>
          <w:szCs w:val="28"/>
          <w:lang w:val="en-US"/>
        </w:rPr>
      </w:pPr>
      <w:r w:rsidRPr="005278AE">
        <w:rPr>
          <w:rFonts w:ascii="Times New Roman" w:hAnsi="Times New Roman"/>
          <w:sz w:val="28"/>
          <w:szCs w:val="28"/>
          <w:lang w:val="en-US"/>
        </w:rPr>
        <w:t xml:space="preserve">Hayotimizga shiddat bilan kirib kelayotgan axborot kommunikatsiya texnologiyalari yordamida elektron kutubxonalar barpo etish, korporativ tarmoq orqali ma’lumotlar almashish, virtual muhitda xizmat koYsatish borasida katta ishlar amalga oshirilmoqda. Bu borada amalga oshirilayotgan ishlar jahon andozalariga mos, jahon talablari doirasida bajarilishi yuqorida ta’kidlanganidek, muhim koYsatkichlardan biri hisoblanadi. Oxirgi yillarda axborot-kutubxona muassasalari faoliyatini tashkil etishda bir qator loyihalar amalga oshirildiki, ular nafaqat respublika kutubxonachilik ishini rivojlantirishga, balki, jahon andozalariga mos ravishda shakllantirishga xizmat qilayapti. Shu oYinda bu borada Yevropaning yetakchi mamlakatlarida raqamli kutubxonalar barpo etish borasida amalga oshirilgan ish tajribalarini </w:t>
      </w:r>
      <w:proofErr w:type="gramStart"/>
      <w:r w:rsidRPr="005278AE">
        <w:rPr>
          <w:rFonts w:ascii="Times New Roman" w:hAnsi="Times New Roman"/>
          <w:sz w:val="28"/>
          <w:szCs w:val="28"/>
          <w:lang w:val="en-US"/>
        </w:rPr>
        <w:t>o‘</w:t>
      </w:r>
      <w:proofErr w:type="gramEnd"/>
      <w:r w:rsidRPr="005278AE">
        <w:rPr>
          <w:rFonts w:ascii="Times New Roman" w:hAnsi="Times New Roman"/>
          <w:sz w:val="28"/>
          <w:szCs w:val="28"/>
          <w:lang w:val="en-US"/>
        </w:rPr>
        <w:t>ganish, tahlil etish va o‘z faoliyatimizda qo‘llash elektron kutubxonalarni shakllantirish ishlarini yanada rivojlantirishda katta natija berishi aniq. Shu maqsadda Yevropa mamlakatlarida raqamli kutubxona fondlarini yaratish loyihalarini oYganib qisqacha sharhlab o</w:t>
      </w:r>
      <w:r w:rsidR="00F26412">
        <w:rPr>
          <w:rFonts w:ascii="Times New Roman" w:hAnsi="Times New Roman"/>
          <w:sz w:val="28"/>
          <w:szCs w:val="28"/>
          <w:lang w:val="en-US"/>
        </w:rPr>
        <w:t>t</w:t>
      </w:r>
      <w:r w:rsidRPr="005278AE">
        <w:rPr>
          <w:rFonts w:ascii="Times New Roman" w:hAnsi="Times New Roman"/>
          <w:sz w:val="28"/>
          <w:szCs w:val="28"/>
          <w:lang w:val="en-US"/>
        </w:rPr>
        <w:t xml:space="preserve">amiz. Yevropada dastlabki raqamli kutubxonalar yaratish loyihasi boshlanganiga </w:t>
      </w:r>
      <w:proofErr w:type="gramStart"/>
      <w:r w:rsidRPr="005278AE">
        <w:rPr>
          <w:rFonts w:ascii="Times New Roman" w:hAnsi="Times New Roman"/>
          <w:sz w:val="28"/>
          <w:szCs w:val="28"/>
          <w:lang w:val="en-US"/>
        </w:rPr>
        <w:t>o‘</w:t>
      </w:r>
      <w:proofErr w:type="gramEnd"/>
      <w:r w:rsidRPr="005278AE">
        <w:rPr>
          <w:rFonts w:ascii="Times New Roman" w:hAnsi="Times New Roman"/>
          <w:sz w:val="28"/>
          <w:szCs w:val="28"/>
          <w:lang w:val="en-US"/>
        </w:rPr>
        <w:t xml:space="preserve">n yildan ziyod vaqt o‘tdi. Bu davr mobaynida raqamli kutubxonalar </w:t>
      </w:r>
      <w:proofErr w:type="gramStart"/>
      <w:r w:rsidRPr="005278AE">
        <w:rPr>
          <w:rFonts w:ascii="Times New Roman" w:hAnsi="Times New Roman"/>
          <w:sz w:val="28"/>
          <w:szCs w:val="28"/>
          <w:lang w:val="en-US"/>
        </w:rPr>
        <w:t>rivojlanishi  bolalik</w:t>
      </w:r>
      <w:proofErr w:type="gramEnd"/>
      <w:r w:rsidRPr="005278AE">
        <w:rPr>
          <w:rFonts w:ascii="Times New Roman" w:hAnsi="Times New Roman"/>
          <w:sz w:val="28"/>
          <w:szCs w:val="28"/>
          <w:lang w:val="en-US"/>
        </w:rPr>
        <w:t xml:space="preserve"> davridan yetuklik davrga o‘tib, o‘z rivojlanishining muqobil bosqichiga yetib keldi. Raqamli kutubxonalar tushunchasi, ularning mavjud </w:t>
      </w:r>
      <w:proofErr w:type="gramStart"/>
      <w:r w:rsidRPr="005278AE">
        <w:rPr>
          <w:rFonts w:ascii="Times New Roman" w:hAnsi="Times New Roman"/>
          <w:sz w:val="28"/>
          <w:szCs w:val="28"/>
          <w:lang w:val="en-US"/>
        </w:rPr>
        <w:t>bo‘</w:t>
      </w:r>
      <w:proofErr w:type="gramEnd"/>
      <w:r w:rsidRPr="005278AE">
        <w:rPr>
          <w:rFonts w:ascii="Times New Roman" w:hAnsi="Times New Roman"/>
          <w:sz w:val="28"/>
          <w:szCs w:val="28"/>
          <w:lang w:val="en-US"/>
        </w:rPr>
        <w:t xml:space="preserve">lishlik mazmuni haqida fikr yuritar ekanmiz, Internet tarmog‘ida juda ko‘p raqamli kutubxonalarning mavjudligi, ularning ko‘pchiligi qat’iy standartlarga mos emasligini ta’kidlash mumkin.Yevropada raqamli kutubxonalarning rivojlanishi juda sermahsul. Oddiy kuzatuvchi sifatida Yevropada raqamli kutubxonalarning rivojlanish </w:t>
      </w:r>
      <w:proofErr w:type="gramStart"/>
      <w:r w:rsidRPr="005278AE">
        <w:rPr>
          <w:rFonts w:ascii="Times New Roman" w:hAnsi="Times New Roman"/>
          <w:sz w:val="28"/>
          <w:szCs w:val="28"/>
          <w:lang w:val="en-US"/>
        </w:rPr>
        <w:t>yo‘</w:t>
      </w:r>
      <w:proofErr w:type="gramEnd"/>
      <w:r w:rsidRPr="005278AE">
        <w:rPr>
          <w:rFonts w:ascii="Times New Roman" w:hAnsi="Times New Roman"/>
          <w:sz w:val="28"/>
          <w:szCs w:val="28"/>
          <w:lang w:val="en-US"/>
        </w:rPr>
        <w:t xml:space="preserve">nalishlarini, raqamli kutubxonalarni rivojlantirish bo‘yicha amalga oshirilgan loyihalarni sharhlaymiz. Yevropa raqamli kutubxonalarining rivojlanish tajribasini </w:t>
      </w:r>
      <w:proofErr w:type="gramStart"/>
      <w:r w:rsidRPr="005278AE">
        <w:rPr>
          <w:rFonts w:ascii="Times New Roman" w:hAnsi="Times New Roman"/>
          <w:sz w:val="28"/>
          <w:szCs w:val="28"/>
          <w:lang w:val="en-US"/>
        </w:rPr>
        <w:t>o‘</w:t>
      </w:r>
      <w:proofErr w:type="gramEnd"/>
      <w:r w:rsidRPr="005278AE">
        <w:rPr>
          <w:rFonts w:ascii="Times New Roman" w:hAnsi="Times New Roman"/>
          <w:sz w:val="28"/>
          <w:szCs w:val="28"/>
          <w:lang w:val="en-US"/>
        </w:rPr>
        <w:t>rganish asosida mutaxassislar o‘z raqamli kutubxonalarini yaratishdagi faoliyatlarini tizimli tashkil etishda foydalanishlari mumkin.</w:t>
      </w:r>
    </w:p>
    <w:p w14:paraId="3A65F062" w14:textId="32C67712" w:rsidR="00423389" w:rsidRPr="0077385D" w:rsidRDefault="00497E81" w:rsidP="00863738">
      <w:pPr>
        <w:pStyle w:val="af"/>
        <w:spacing w:line="276" w:lineRule="auto"/>
        <w:ind w:right="-2" w:firstLine="567"/>
        <w:jc w:val="both"/>
        <w:rPr>
          <w:spacing w:val="-1"/>
          <w:szCs w:val="28"/>
        </w:rPr>
      </w:pPr>
      <w:r w:rsidRPr="0077385D">
        <w:rPr>
          <w:szCs w:val="28"/>
          <w:lang w:val="en-US"/>
        </w:rPr>
        <w:t xml:space="preserve">Dublin Core </w:t>
      </w:r>
      <w:proofErr w:type="gramStart"/>
      <w:r w:rsidRPr="0077385D">
        <w:rPr>
          <w:szCs w:val="28"/>
          <w:lang w:val="en-US"/>
        </w:rPr>
        <w:t>ko</w:t>
      </w:r>
      <w:r w:rsidR="008B3695" w:rsidRPr="0077385D">
        <w:rPr>
          <w:szCs w:val="28"/>
          <w:lang w:val="en-US"/>
        </w:rPr>
        <w:t>‘</w:t>
      </w:r>
      <w:proofErr w:type="gramEnd"/>
      <w:r w:rsidRPr="0077385D">
        <w:rPr>
          <w:szCs w:val="28"/>
          <w:lang w:val="en-US"/>
        </w:rPr>
        <w:t>pincha veb-reshurslar, elektron jurnallar, video va boshqa raqamli materiallar bilan ishlashda qo</w:t>
      </w:r>
      <w:r w:rsidR="00BA42B8" w:rsidRPr="0077385D">
        <w:rPr>
          <w:szCs w:val="28"/>
          <w:lang w:val="en-US"/>
        </w:rPr>
        <w:t>‘</w:t>
      </w:r>
      <w:r w:rsidRPr="0077385D">
        <w:rPr>
          <w:szCs w:val="28"/>
          <w:lang w:val="en-US"/>
        </w:rPr>
        <w:t>llaniladi.</w:t>
      </w:r>
      <w:r w:rsidR="00423389" w:rsidRPr="0077385D">
        <w:rPr>
          <w:szCs w:val="28"/>
        </w:rPr>
        <w:t xml:space="preserve"> Rivojlangan</w:t>
      </w:r>
      <w:r w:rsidR="00423389" w:rsidRPr="0077385D">
        <w:rPr>
          <w:spacing w:val="1"/>
          <w:szCs w:val="28"/>
        </w:rPr>
        <w:t xml:space="preserve"> </w:t>
      </w:r>
      <w:r w:rsidR="00423389" w:rsidRPr="0077385D">
        <w:rPr>
          <w:szCs w:val="28"/>
        </w:rPr>
        <w:t>mamlakatlar</w:t>
      </w:r>
      <w:r w:rsidR="00423389" w:rsidRPr="0077385D">
        <w:rPr>
          <w:spacing w:val="1"/>
          <w:szCs w:val="28"/>
        </w:rPr>
        <w:t xml:space="preserve"> </w:t>
      </w:r>
      <w:r w:rsidR="00423389" w:rsidRPr="0077385D">
        <w:rPr>
          <w:szCs w:val="28"/>
        </w:rPr>
        <w:t>kutubxonachilik</w:t>
      </w:r>
      <w:r w:rsidR="00423389" w:rsidRPr="0077385D">
        <w:rPr>
          <w:spacing w:val="1"/>
          <w:szCs w:val="28"/>
        </w:rPr>
        <w:t xml:space="preserve"> </w:t>
      </w:r>
      <w:r w:rsidR="00423389" w:rsidRPr="0077385D">
        <w:rPr>
          <w:szCs w:val="28"/>
        </w:rPr>
        <w:t>ishida</w:t>
      </w:r>
      <w:r w:rsidR="00423389" w:rsidRPr="0077385D">
        <w:rPr>
          <w:spacing w:val="1"/>
          <w:szCs w:val="28"/>
        </w:rPr>
        <w:t xml:space="preserve"> </w:t>
      </w:r>
      <w:r w:rsidR="00423389" w:rsidRPr="0077385D">
        <w:rPr>
          <w:szCs w:val="28"/>
        </w:rPr>
        <w:t>elektron</w:t>
      </w:r>
      <w:r w:rsidR="00423389" w:rsidRPr="0077385D">
        <w:rPr>
          <w:spacing w:val="1"/>
          <w:szCs w:val="28"/>
        </w:rPr>
        <w:t xml:space="preserve"> </w:t>
      </w:r>
      <w:r w:rsidR="00423389" w:rsidRPr="0077385D">
        <w:rPr>
          <w:szCs w:val="28"/>
        </w:rPr>
        <w:t>resurslar</w:t>
      </w:r>
      <w:r w:rsidR="00423389" w:rsidRPr="0077385D">
        <w:rPr>
          <w:spacing w:val="1"/>
          <w:szCs w:val="28"/>
        </w:rPr>
        <w:t xml:space="preserve"> </w:t>
      </w:r>
      <w:r w:rsidR="00423389" w:rsidRPr="0077385D">
        <w:rPr>
          <w:szCs w:val="28"/>
        </w:rPr>
        <w:t>tavsifini</w:t>
      </w:r>
      <w:r w:rsidR="00423389" w:rsidRPr="0077385D">
        <w:rPr>
          <w:spacing w:val="-67"/>
          <w:szCs w:val="28"/>
        </w:rPr>
        <w:t xml:space="preserve"> </w:t>
      </w:r>
      <w:r w:rsidR="00423389" w:rsidRPr="0077385D">
        <w:rPr>
          <w:szCs w:val="28"/>
        </w:rPr>
        <w:t>yaratishda “Dublin yadrosi” metama’lumotlaridan foydalaniladi. Internet</w:t>
      </w:r>
      <w:r w:rsidR="00423389" w:rsidRPr="0077385D">
        <w:rPr>
          <w:spacing w:val="1"/>
          <w:szCs w:val="28"/>
        </w:rPr>
        <w:t xml:space="preserve"> </w:t>
      </w:r>
      <w:r w:rsidR="00423389" w:rsidRPr="0077385D">
        <w:rPr>
          <w:szCs w:val="28"/>
        </w:rPr>
        <w:t>resurslarini ham mazkur metama’lumotlar dan foydalanib yaratish ularni tarmoqda</w:t>
      </w:r>
      <w:r w:rsidR="00423389" w:rsidRPr="0077385D">
        <w:rPr>
          <w:spacing w:val="1"/>
          <w:szCs w:val="28"/>
        </w:rPr>
        <w:t xml:space="preserve"> </w:t>
      </w:r>
      <w:r w:rsidR="00423389" w:rsidRPr="0077385D">
        <w:rPr>
          <w:szCs w:val="28"/>
        </w:rPr>
        <w:t xml:space="preserve">qidirish imkoniyatini kengaytiradi va </w:t>
      </w:r>
      <w:r w:rsidR="00423389" w:rsidRPr="0077385D">
        <w:rPr>
          <w:szCs w:val="28"/>
          <w:lang w:val="en-US"/>
        </w:rPr>
        <w:t>i</w:t>
      </w:r>
      <w:r w:rsidR="00423389" w:rsidRPr="0077385D">
        <w:rPr>
          <w:szCs w:val="28"/>
        </w:rPr>
        <w:t>nternetning cheksiz axborotlar ummonidan</w:t>
      </w:r>
      <w:r w:rsidR="00423389" w:rsidRPr="0077385D">
        <w:rPr>
          <w:spacing w:val="1"/>
          <w:szCs w:val="28"/>
        </w:rPr>
        <w:t xml:space="preserve"> </w:t>
      </w:r>
      <w:r w:rsidR="00423389" w:rsidRPr="0077385D">
        <w:rPr>
          <w:szCs w:val="28"/>
        </w:rPr>
        <w:t>keraklisini</w:t>
      </w:r>
      <w:r w:rsidR="00423389" w:rsidRPr="0077385D">
        <w:rPr>
          <w:spacing w:val="1"/>
          <w:szCs w:val="28"/>
        </w:rPr>
        <w:t xml:space="preserve"> </w:t>
      </w:r>
      <w:r w:rsidR="00423389" w:rsidRPr="0077385D">
        <w:rPr>
          <w:szCs w:val="28"/>
        </w:rPr>
        <w:t>topishda</w:t>
      </w:r>
      <w:r w:rsidR="00423389" w:rsidRPr="0077385D">
        <w:rPr>
          <w:spacing w:val="1"/>
          <w:szCs w:val="28"/>
        </w:rPr>
        <w:t xml:space="preserve"> </w:t>
      </w:r>
      <w:r w:rsidR="00423389" w:rsidRPr="0077385D">
        <w:rPr>
          <w:szCs w:val="28"/>
        </w:rPr>
        <w:lastRenderedPageBreak/>
        <w:t>muhim</w:t>
      </w:r>
      <w:r w:rsidR="00423389" w:rsidRPr="0077385D">
        <w:rPr>
          <w:spacing w:val="1"/>
          <w:szCs w:val="28"/>
        </w:rPr>
        <w:t xml:space="preserve"> </w:t>
      </w:r>
      <w:r w:rsidR="00423389" w:rsidRPr="0077385D">
        <w:rPr>
          <w:szCs w:val="28"/>
        </w:rPr>
        <w:t>omillardan</w:t>
      </w:r>
      <w:r w:rsidR="00423389" w:rsidRPr="0077385D">
        <w:rPr>
          <w:spacing w:val="1"/>
          <w:szCs w:val="28"/>
        </w:rPr>
        <w:t xml:space="preserve"> </w:t>
      </w:r>
      <w:r w:rsidR="00423389" w:rsidRPr="0077385D">
        <w:rPr>
          <w:szCs w:val="28"/>
        </w:rPr>
        <w:t>biri</w:t>
      </w:r>
      <w:r w:rsidR="00423389" w:rsidRPr="0077385D">
        <w:rPr>
          <w:spacing w:val="1"/>
          <w:szCs w:val="28"/>
        </w:rPr>
        <w:t xml:space="preserve"> </w:t>
      </w:r>
      <w:r w:rsidR="00423389" w:rsidRPr="0077385D">
        <w:rPr>
          <w:szCs w:val="28"/>
        </w:rPr>
        <w:t>hisoblanadi.</w:t>
      </w:r>
      <w:r w:rsidR="00423389" w:rsidRPr="0077385D">
        <w:rPr>
          <w:spacing w:val="1"/>
          <w:szCs w:val="28"/>
        </w:rPr>
        <w:t xml:space="preserve"> </w:t>
      </w:r>
      <w:r w:rsidR="00423389" w:rsidRPr="0077385D">
        <w:rPr>
          <w:szCs w:val="28"/>
        </w:rPr>
        <w:t>Shu</w:t>
      </w:r>
      <w:r w:rsidR="00423389" w:rsidRPr="0077385D">
        <w:rPr>
          <w:spacing w:val="1"/>
          <w:szCs w:val="28"/>
        </w:rPr>
        <w:t xml:space="preserve"> </w:t>
      </w:r>
      <w:r w:rsidR="00423389" w:rsidRPr="0077385D">
        <w:rPr>
          <w:szCs w:val="28"/>
        </w:rPr>
        <w:t>tufayli</w:t>
      </w:r>
      <w:r w:rsidR="00423389" w:rsidRPr="0077385D">
        <w:rPr>
          <w:spacing w:val="1"/>
          <w:szCs w:val="28"/>
        </w:rPr>
        <w:t xml:space="preserve"> </w:t>
      </w:r>
      <w:r w:rsidR="00423389" w:rsidRPr="0077385D">
        <w:rPr>
          <w:szCs w:val="28"/>
        </w:rPr>
        <w:t>ham</w:t>
      </w:r>
      <w:r w:rsidR="00423389" w:rsidRPr="0077385D">
        <w:rPr>
          <w:spacing w:val="1"/>
          <w:szCs w:val="28"/>
        </w:rPr>
        <w:t xml:space="preserve"> </w:t>
      </w:r>
      <w:r w:rsidR="00423389" w:rsidRPr="0077385D">
        <w:rPr>
          <w:szCs w:val="28"/>
        </w:rPr>
        <w:t>rivojlangan</w:t>
      </w:r>
      <w:r w:rsidR="00423389" w:rsidRPr="0077385D">
        <w:rPr>
          <w:spacing w:val="1"/>
          <w:szCs w:val="28"/>
        </w:rPr>
        <w:t xml:space="preserve"> </w:t>
      </w:r>
      <w:r w:rsidR="00423389" w:rsidRPr="0077385D">
        <w:rPr>
          <w:szCs w:val="28"/>
        </w:rPr>
        <w:t>mamlakatlarning</w:t>
      </w:r>
      <w:r w:rsidR="00423389" w:rsidRPr="0077385D">
        <w:rPr>
          <w:spacing w:val="1"/>
          <w:szCs w:val="28"/>
        </w:rPr>
        <w:t xml:space="preserve"> </w:t>
      </w:r>
      <w:r w:rsidR="00423389" w:rsidRPr="0077385D">
        <w:rPr>
          <w:szCs w:val="28"/>
        </w:rPr>
        <w:t>ko‘pchiligida</w:t>
      </w:r>
      <w:r w:rsidR="00423389" w:rsidRPr="0077385D">
        <w:rPr>
          <w:spacing w:val="1"/>
          <w:szCs w:val="28"/>
        </w:rPr>
        <w:t xml:space="preserve"> </w:t>
      </w:r>
      <w:r w:rsidR="00423389" w:rsidRPr="0077385D">
        <w:rPr>
          <w:szCs w:val="28"/>
        </w:rPr>
        <w:t>“Dublin</w:t>
      </w:r>
      <w:r w:rsidR="00423389" w:rsidRPr="0077385D">
        <w:rPr>
          <w:spacing w:val="1"/>
          <w:szCs w:val="28"/>
        </w:rPr>
        <w:t xml:space="preserve"> </w:t>
      </w:r>
      <w:r w:rsidR="00423389" w:rsidRPr="0077385D">
        <w:rPr>
          <w:szCs w:val="28"/>
        </w:rPr>
        <w:t>yadrosi”</w:t>
      </w:r>
      <w:r w:rsidR="00423389" w:rsidRPr="0077385D">
        <w:rPr>
          <w:spacing w:val="1"/>
          <w:szCs w:val="28"/>
        </w:rPr>
        <w:t xml:space="preserve"> </w:t>
      </w:r>
      <w:r w:rsidR="00423389" w:rsidRPr="0077385D">
        <w:rPr>
          <w:szCs w:val="28"/>
        </w:rPr>
        <w:t>metama’lumotlari</w:t>
      </w:r>
      <w:r w:rsidR="00423389" w:rsidRPr="0077385D">
        <w:rPr>
          <w:spacing w:val="1"/>
          <w:szCs w:val="28"/>
        </w:rPr>
        <w:t xml:space="preserve"> </w:t>
      </w:r>
      <w:r w:rsidR="00423389" w:rsidRPr="0077385D">
        <w:rPr>
          <w:szCs w:val="28"/>
        </w:rPr>
        <w:t>elektron</w:t>
      </w:r>
      <w:r w:rsidR="00423389" w:rsidRPr="0077385D">
        <w:rPr>
          <w:spacing w:val="-1"/>
          <w:szCs w:val="28"/>
        </w:rPr>
        <w:t xml:space="preserve"> </w:t>
      </w:r>
      <w:r w:rsidR="00423389" w:rsidRPr="0077385D">
        <w:rPr>
          <w:szCs w:val="28"/>
        </w:rPr>
        <w:t>resurslar</w:t>
      </w:r>
      <w:r w:rsidR="00423389" w:rsidRPr="0077385D">
        <w:rPr>
          <w:spacing w:val="-2"/>
          <w:szCs w:val="28"/>
        </w:rPr>
        <w:t xml:space="preserve"> </w:t>
      </w:r>
      <w:r w:rsidR="00423389" w:rsidRPr="0077385D">
        <w:rPr>
          <w:szCs w:val="28"/>
        </w:rPr>
        <w:t>tavsifini yaratishda</w:t>
      </w:r>
      <w:r w:rsidR="00423389" w:rsidRPr="0077385D">
        <w:rPr>
          <w:spacing w:val="-2"/>
          <w:szCs w:val="28"/>
        </w:rPr>
        <w:t xml:space="preserve"> </w:t>
      </w:r>
      <w:r w:rsidR="00423389" w:rsidRPr="0077385D">
        <w:rPr>
          <w:szCs w:val="28"/>
        </w:rPr>
        <w:t>qo‘llaniladi</w:t>
      </w:r>
      <w:r w:rsidR="00423389" w:rsidRPr="0077385D">
        <w:rPr>
          <w:spacing w:val="-1"/>
          <w:szCs w:val="28"/>
        </w:rPr>
        <w:t xml:space="preserve">. </w:t>
      </w:r>
    </w:p>
    <w:p w14:paraId="73C3A129" w14:textId="1E93834A" w:rsidR="00423389" w:rsidRDefault="00423389" w:rsidP="00863738">
      <w:pPr>
        <w:pStyle w:val="af"/>
        <w:spacing w:line="276" w:lineRule="auto"/>
        <w:ind w:right="-2" w:firstLine="567"/>
        <w:jc w:val="both"/>
        <w:rPr>
          <w:szCs w:val="28"/>
        </w:rPr>
      </w:pPr>
      <w:r w:rsidRPr="0077385D">
        <w:rPr>
          <w:szCs w:val="28"/>
        </w:rPr>
        <w:t>Axborot-kommunikatsion</w:t>
      </w:r>
      <w:r w:rsidRPr="0077385D">
        <w:rPr>
          <w:spacing w:val="1"/>
          <w:szCs w:val="28"/>
        </w:rPr>
        <w:t xml:space="preserve"> </w:t>
      </w:r>
      <w:r w:rsidRPr="0077385D">
        <w:rPr>
          <w:szCs w:val="28"/>
        </w:rPr>
        <w:t>texnologiyalarning</w:t>
      </w:r>
      <w:r w:rsidRPr="0077385D">
        <w:rPr>
          <w:spacing w:val="1"/>
          <w:szCs w:val="28"/>
        </w:rPr>
        <w:t xml:space="preserve"> </w:t>
      </w:r>
      <w:r w:rsidRPr="0077385D">
        <w:rPr>
          <w:szCs w:val="28"/>
        </w:rPr>
        <w:t>ARM, AKM</w:t>
      </w:r>
      <w:r w:rsidRPr="0077385D">
        <w:rPr>
          <w:spacing w:val="1"/>
          <w:szCs w:val="28"/>
        </w:rPr>
        <w:t xml:space="preserve"> </w:t>
      </w:r>
      <w:r w:rsidRPr="0077385D">
        <w:rPr>
          <w:szCs w:val="28"/>
        </w:rPr>
        <w:t>va</w:t>
      </w:r>
      <w:r w:rsidRPr="0077385D">
        <w:rPr>
          <w:spacing w:val="1"/>
          <w:szCs w:val="28"/>
        </w:rPr>
        <w:t xml:space="preserve"> </w:t>
      </w:r>
      <w:r w:rsidRPr="0077385D">
        <w:rPr>
          <w:szCs w:val="28"/>
        </w:rPr>
        <w:t>kutubxonalarga tatbiq qilinishi elektron kutubxonalarning rivojlanishiga olib kelar</w:t>
      </w:r>
      <w:r w:rsidRPr="0077385D">
        <w:rPr>
          <w:spacing w:val="1"/>
          <w:szCs w:val="28"/>
        </w:rPr>
        <w:t xml:space="preserve"> </w:t>
      </w:r>
      <w:r w:rsidRPr="0077385D">
        <w:rPr>
          <w:szCs w:val="28"/>
        </w:rPr>
        <w:t>ekan,</w:t>
      </w:r>
      <w:r w:rsidRPr="0077385D">
        <w:rPr>
          <w:spacing w:val="1"/>
          <w:szCs w:val="28"/>
        </w:rPr>
        <w:t xml:space="preserve"> </w:t>
      </w:r>
      <w:r w:rsidRPr="0077385D">
        <w:rPr>
          <w:szCs w:val="28"/>
        </w:rPr>
        <w:t>O‘zbekiston</w:t>
      </w:r>
      <w:r w:rsidRPr="0077385D">
        <w:rPr>
          <w:spacing w:val="1"/>
          <w:szCs w:val="28"/>
        </w:rPr>
        <w:t xml:space="preserve"> </w:t>
      </w:r>
      <w:r w:rsidRPr="0077385D">
        <w:rPr>
          <w:szCs w:val="28"/>
        </w:rPr>
        <w:t>kutubxonachilik</w:t>
      </w:r>
      <w:r w:rsidRPr="0077385D">
        <w:rPr>
          <w:spacing w:val="1"/>
          <w:szCs w:val="28"/>
        </w:rPr>
        <w:t xml:space="preserve"> </w:t>
      </w:r>
      <w:r w:rsidRPr="0077385D">
        <w:rPr>
          <w:szCs w:val="28"/>
        </w:rPr>
        <w:t>ishida</w:t>
      </w:r>
      <w:r w:rsidRPr="0077385D">
        <w:rPr>
          <w:spacing w:val="1"/>
          <w:szCs w:val="28"/>
        </w:rPr>
        <w:t xml:space="preserve"> </w:t>
      </w:r>
      <w:r w:rsidRPr="0077385D">
        <w:rPr>
          <w:szCs w:val="28"/>
        </w:rPr>
        <w:t>ham</w:t>
      </w:r>
      <w:r w:rsidRPr="0077385D">
        <w:rPr>
          <w:spacing w:val="1"/>
          <w:szCs w:val="28"/>
        </w:rPr>
        <w:t xml:space="preserve"> </w:t>
      </w:r>
      <w:r w:rsidRPr="0077385D">
        <w:rPr>
          <w:szCs w:val="28"/>
        </w:rPr>
        <w:t>bu</w:t>
      </w:r>
      <w:r w:rsidRPr="0077385D">
        <w:rPr>
          <w:spacing w:val="1"/>
          <w:szCs w:val="28"/>
        </w:rPr>
        <w:t xml:space="preserve"> </w:t>
      </w:r>
      <w:r w:rsidRPr="0077385D">
        <w:rPr>
          <w:szCs w:val="28"/>
        </w:rPr>
        <w:t>boradagi</w:t>
      </w:r>
      <w:r w:rsidRPr="0077385D">
        <w:rPr>
          <w:spacing w:val="1"/>
          <w:szCs w:val="28"/>
        </w:rPr>
        <w:t xml:space="preserve"> </w:t>
      </w:r>
      <w:r w:rsidRPr="0077385D">
        <w:rPr>
          <w:szCs w:val="28"/>
        </w:rPr>
        <w:t>jahon</w:t>
      </w:r>
      <w:r w:rsidRPr="0077385D">
        <w:rPr>
          <w:spacing w:val="1"/>
          <w:szCs w:val="28"/>
        </w:rPr>
        <w:t xml:space="preserve"> </w:t>
      </w:r>
      <w:r w:rsidRPr="0077385D">
        <w:rPr>
          <w:szCs w:val="28"/>
        </w:rPr>
        <w:t>tajribasini</w:t>
      </w:r>
      <w:r w:rsidRPr="0077385D">
        <w:rPr>
          <w:spacing w:val="1"/>
          <w:szCs w:val="28"/>
        </w:rPr>
        <w:t xml:space="preserve"> </w:t>
      </w:r>
      <w:r w:rsidRPr="0077385D">
        <w:rPr>
          <w:szCs w:val="28"/>
        </w:rPr>
        <w:t>o‘rganish,</w:t>
      </w:r>
      <w:r w:rsidRPr="0077385D">
        <w:rPr>
          <w:spacing w:val="1"/>
          <w:szCs w:val="28"/>
        </w:rPr>
        <w:t xml:space="preserve"> </w:t>
      </w:r>
      <w:r w:rsidRPr="0077385D">
        <w:rPr>
          <w:szCs w:val="28"/>
        </w:rPr>
        <w:t>xalqaro</w:t>
      </w:r>
      <w:r w:rsidRPr="0077385D">
        <w:rPr>
          <w:spacing w:val="1"/>
          <w:szCs w:val="28"/>
        </w:rPr>
        <w:t xml:space="preserve"> </w:t>
      </w:r>
      <w:r w:rsidRPr="0077385D">
        <w:rPr>
          <w:szCs w:val="28"/>
        </w:rPr>
        <w:t>standartlardan</w:t>
      </w:r>
      <w:r w:rsidRPr="0077385D">
        <w:rPr>
          <w:spacing w:val="1"/>
          <w:szCs w:val="28"/>
        </w:rPr>
        <w:t xml:space="preserve"> </w:t>
      </w:r>
      <w:r w:rsidRPr="0077385D">
        <w:rPr>
          <w:szCs w:val="28"/>
        </w:rPr>
        <w:t>foydalanib,</w:t>
      </w:r>
      <w:r w:rsidRPr="0077385D">
        <w:rPr>
          <w:spacing w:val="1"/>
          <w:szCs w:val="28"/>
        </w:rPr>
        <w:t xml:space="preserve"> </w:t>
      </w:r>
      <w:r w:rsidRPr="0077385D">
        <w:rPr>
          <w:szCs w:val="28"/>
        </w:rPr>
        <w:t>jahon</w:t>
      </w:r>
      <w:r w:rsidRPr="0077385D">
        <w:rPr>
          <w:spacing w:val="1"/>
          <w:szCs w:val="28"/>
        </w:rPr>
        <w:t xml:space="preserve"> </w:t>
      </w:r>
      <w:r w:rsidRPr="0077385D">
        <w:rPr>
          <w:szCs w:val="28"/>
        </w:rPr>
        <w:t>axborot</w:t>
      </w:r>
      <w:r w:rsidRPr="0077385D">
        <w:rPr>
          <w:spacing w:val="1"/>
          <w:szCs w:val="28"/>
        </w:rPr>
        <w:t xml:space="preserve"> </w:t>
      </w:r>
      <w:r w:rsidRPr="0077385D">
        <w:rPr>
          <w:szCs w:val="28"/>
        </w:rPr>
        <w:t>fazosiga</w:t>
      </w:r>
      <w:r w:rsidRPr="0077385D">
        <w:rPr>
          <w:spacing w:val="1"/>
          <w:szCs w:val="28"/>
        </w:rPr>
        <w:t xml:space="preserve"> </w:t>
      </w:r>
      <w:r w:rsidRPr="0077385D">
        <w:rPr>
          <w:szCs w:val="28"/>
        </w:rPr>
        <w:t>chiqishni</w:t>
      </w:r>
      <w:r w:rsidRPr="0077385D">
        <w:rPr>
          <w:spacing w:val="1"/>
          <w:szCs w:val="28"/>
        </w:rPr>
        <w:t xml:space="preserve"> </w:t>
      </w:r>
      <w:r w:rsidRPr="0077385D">
        <w:rPr>
          <w:szCs w:val="28"/>
        </w:rPr>
        <w:t>dolzarb</w:t>
      </w:r>
      <w:r w:rsidRPr="0077385D">
        <w:rPr>
          <w:spacing w:val="1"/>
          <w:szCs w:val="28"/>
        </w:rPr>
        <w:t xml:space="preserve"> </w:t>
      </w:r>
      <w:r w:rsidRPr="0077385D">
        <w:rPr>
          <w:szCs w:val="28"/>
        </w:rPr>
        <w:t>vazifalar</w:t>
      </w:r>
      <w:r w:rsidRPr="0077385D">
        <w:rPr>
          <w:spacing w:val="1"/>
          <w:szCs w:val="28"/>
        </w:rPr>
        <w:t xml:space="preserve"> </w:t>
      </w:r>
      <w:r w:rsidRPr="0077385D">
        <w:rPr>
          <w:szCs w:val="28"/>
        </w:rPr>
        <w:t>qatoriga</w:t>
      </w:r>
      <w:r w:rsidRPr="0077385D">
        <w:rPr>
          <w:spacing w:val="1"/>
          <w:szCs w:val="28"/>
        </w:rPr>
        <w:t xml:space="preserve"> </w:t>
      </w:r>
      <w:r w:rsidRPr="0077385D">
        <w:rPr>
          <w:szCs w:val="28"/>
        </w:rPr>
        <w:t>qo‘yadi,</w:t>
      </w:r>
      <w:r w:rsidRPr="0077385D">
        <w:rPr>
          <w:spacing w:val="1"/>
          <w:szCs w:val="28"/>
        </w:rPr>
        <w:t xml:space="preserve"> </w:t>
      </w:r>
      <w:r w:rsidRPr="0077385D">
        <w:rPr>
          <w:szCs w:val="28"/>
        </w:rPr>
        <w:t>zero</w:t>
      </w:r>
      <w:r w:rsidRPr="0077385D">
        <w:rPr>
          <w:spacing w:val="1"/>
          <w:szCs w:val="28"/>
        </w:rPr>
        <w:t xml:space="preserve"> </w:t>
      </w:r>
      <w:r w:rsidRPr="0077385D">
        <w:rPr>
          <w:szCs w:val="28"/>
        </w:rPr>
        <w:t>ilg‘or</w:t>
      </w:r>
      <w:r w:rsidRPr="0077385D">
        <w:rPr>
          <w:spacing w:val="1"/>
          <w:szCs w:val="28"/>
        </w:rPr>
        <w:t xml:space="preserve"> </w:t>
      </w:r>
      <w:r w:rsidRPr="0077385D">
        <w:rPr>
          <w:szCs w:val="28"/>
        </w:rPr>
        <w:t>tajribalarni</w:t>
      </w:r>
      <w:r w:rsidRPr="0077385D">
        <w:rPr>
          <w:spacing w:val="1"/>
          <w:szCs w:val="28"/>
        </w:rPr>
        <w:t xml:space="preserve"> </w:t>
      </w:r>
      <w:r w:rsidRPr="0077385D">
        <w:rPr>
          <w:szCs w:val="28"/>
        </w:rPr>
        <w:t>chuqur</w:t>
      </w:r>
      <w:r w:rsidRPr="0077385D">
        <w:rPr>
          <w:spacing w:val="1"/>
          <w:szCs w:val="28"/>
        </w:rPr>
        <w:t xml:space="preserve"> </w:t>
      </w:r>
      <w:r w:rsidRPr="0077385D">
        <w:rPr>
          <w:szCs w:val="28"/>
        </w:rPr>
        <w:t>o‘rganmay</w:t>
      </w:r>
      <w:r w:rsidRPr="0077385D">
        <w:rPr>
          <w:spacing w:val="1"/>
          <w:szCs w:val="28"/>
        </w:rPr>
        <w:t xml:space="preserve"> </w:t>
      </w:r>
      <w:r w:rsidRPr="0077385D">
        <w:rPr>
          <w:szCs w:val="28"/>
        </w:rPr>
        <w:t>yaratilgan</w:t>
      </w:r>
      <w:r w:rsidRPr="0077385D">
        <w:rPr>
          <w:spacing w:val="-1"/>
          <w:szCs w:val="28"/>
        </w:rPr>
        <w:t xml:space="preserve"> </w:t>
      </w:r>
      <w:r w:rsidRPr="0077385D">
        <w:rPr>
          <w:szCs w:val="28"/>
        </w:rPr>
        <w:t>elektron</w:t>
      </w:r>
      <w:r w:rsidRPr="0077385D">
        <w:rPr>
          <w:spacing w:val="-3"/>
          <w:szCs w:val="28"/>
        </w:rPr>
        <w:t xml:space="preserve"> </w:t>
      </w:r>
      <w:r w:rsidRPr="0077385D">
        <w:rPr>
          <w:szCs w:val="28"/>
        </w:rPr>
        <w:t>kutubxonaning</w:t>
      </w:r>
      <w:r w:rsidRPr="0077385D">
        <w:rPr>
          <w:spacing w:val="-3"/>
          <w:szCs w:val="28"/>
        </w:rPr>
        <w:t xml:space="preserve"> </w:t>
      </w:r>
      <w:r w:rsidRPr="0077385D">
        <w:rPr>
          <w:szCs w:val="28"/>
        </w:rPr>
        <w:t>samarasi</w:t>
      </w:r>
      <w:r w:rsidRPr="0077385D">
        <w:rPr>
          <w:spacing w:val="-3"/>
          <w:szCs w:val="28"/>
        </w:rPr>
        <w:t xml:space="preserve"> </w:t>
      </w:r>
      <w:r w:rsidRPr="0077385D">
        <w:rPr>
          <w:szCs w:val="28"/>
        </w:rPr>
        <w:t>kutilgan</w:t>
      </w:r>
      <w:r w:rsidRPr="0077385D">
        <w:rPr>
          <w:spacing w:val="-1"/>
          <w:szCs w:val="28"/>
        </w:rPr>
        <w:t xml:space="preserve"> </w:t>
      </w:r>
      <w:r w:rsidRPr="0077385D">
        <w:rPr>
          <w:szCs w:val="28"/>
        </w:rPr>
        <w:t>natijani</w:t>
      </w:r>
      <w:r w:rsidRPr="0077385D">
        <w:rPr>
          <w:spacing w:val="-1"/>
          <w:szCs w:val="28"/>
        </w:rPr>
        <w:t xml:space="preserve"> </w:t>
      </w:r>
      <w:r w:rsidRPr="0077385D">
        <w:rPr>
          <w:szCs w:val="28"/>
        </w:rPr>
        <w:t xml:space="preserve">bermaydi. </w:t>
      </w:r>
    </w:p>
    <w:p w14:paraId="1C2065EF" w14:textId="21F33035" w:rsidR="00AE7266" w:rsidRDefault="00AE7266" w:rsidP="00863738">
      <w:pPr>
        <w:pStyle w:val="af"/>
        <w:spacing w:line="276" w:lineRule="auto"/>
        <w:ind w:right="-2" w:firstLine="567"/>
        <w:jc w:val="both"/>
        <w:rPr>
          <w:szCs w:val="28"/>
        </w:rPr>
      </w:pPr>
    </w:p>
    <w:p w14:paraId="098D2571" w14:textId="06E21EC5" w:rsidR="00AE7266" w:rsidRDefault="00AE7266" w:rsidP="00863738">
      <w:pPr>
        <w:pStyle w:val="af"/>
        <w:spacing w:line="276" w:lineRule="auto"/>
        <w:ind w:right="-2" w:firstLine="567"/>
        <w:jc w:val="both"/>
        <w:rPr>
          <w:szCs w:val="28"/>
        </w:rPr>
      </w:pPr>
    </w:p>
    <w:p w14:paraId="2BC32051" w14:textId="77BB9877" w:rsidR="00AE7266" w:rsidRDefault="00AE7266" w:rsidP="00863738">
      <w:pPr>
        <w:pStyle w:val="af"/>
        <w:spacing w:line="276" w:lineRule="auto"/>
        <w:ind w:right="-2" w:firstLine="567"/>
        <w:jc w:val="both"/>
        <w:rPr>
          <w:szCs w:val="28"/>
        </w:rPr>
      </w:pPr>
    </w:p>
    <w:p w14:paraId="72D513A6" w14:textId="7B02D55D" w:rsidR="00AE7266" w:rsidRDefault="002F5680" w:rsidP="00863738">
      <w:pPr>
        <w:pStyle w:val="af"/>
        <w:spacing w:line="276" w:lineRule="auto"/>
        <w:ind w:right="-2" w:firstLine="567"/>
        <w:jc w:val="both"/>
        <w:rPr>
          <w:szCs w:val="28"/>
        </w:rPr>
      </w:pPr>
      <w:r w:rsidRPr="00E06585">
        <w:rPr>
          <w:noProof/>
          <w:lang w:val="ru-RU" w:eastAsia="ru-RU"/>
        </w:rPr>
        <w:drawing>
          <wp:inline distT="0" distB="0" distL="0" distR="0" wp14:anchorId="36C044C6" wp14:editId="091B40AA">
            <wp:extent cx="5657850" cy="4043801"/>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8600" t="24516" r="29128" b="9065"/>
                    <a:stretch/>
                  </pic:blipFill>
                  <pic:spPr bwMode="auto">
                    <a:xfrm>
                      <a:off x="0" y="0"/>
                      <a:ext cx="5690589" cy="4067201"/>
                    </a:xfrm>
                    <a:prstGeom prst="rect">
                      <a:avLst/>
                    </a:prstGeom>
                    <a:ln>
                      <a:noFill/>
                    </a:ln>
                    <a:extLst>
                      <a:ext uri="{53640926-AAD7-44D8-BBD7-CCE9431645EC}">
                        <a14:shadowObscured xmlns:a14="http://schemas.microsoft.com/office/drawing/2010/main"/>
                      </a:ext>
                    </a:extLst>
                  </pic:spPr>
                </pic:pic>
              </a:graphicData>
            </a:graphic>
          </wp:inline>
        </w:drawing>
      </w:r>
    </w:p>
    <w:p w14:paraId="6122D626" w14:textId="11CD615C" w:rsidR="00AE7266" w:rsidRDefault="00AE7266" w:rsidP="00863738">
      <w:pPr>
        <w:pStyle w:val="af"/>
        <w:spacing w:line="276" w:lineRule="auto"/>
        <w:ind w:right="-2" w:firstLine="567"/>
        <w:jc w:val="both"/>
        <w:rPr>
          <w:szCs w:val="28"/>
        </w:rPr>
      </w:pPr>
    </w:p>
    <w:p w14:paraId="5FF54814" w14:textId="0F1CC477" w:rsidR="00234C19" w:rsidRDefault="00234C19" w:rsidP="00863738">
      <w:pPr>
        <w:pStyle w:val="af"/>
        <w:spacing w:line="276" w:lineRule="auto"/>
        <w:ind w:right="-2" w:firstLine="567"/>
        <w:jc w:val="both"/>
        <w:rPr>
          <w:szCs w:val="28"/>
        </w:rPr>
      </w:pPr>
    </w:p>
    <w:p w14:paraId="5DA9CBFD" w14:textId="5603A30B" w:rsidR="00863738" w:rsidRDefault="00863738" w:rsidP="00863738">
      <w:pPr>
        <w:pStyle w:val="af"/>
        <w:spacing w:line="276" w:lineRule="auto"/>
        <w:ind w:right="-2" w:firstLine="567"/>
        <w:jc w:val="both"/>
        <w:rPr>
          <w:szCs w:val="28"/>
        </w:rPr>
      </w:pPr>
    </w:p>
    <w:p w14:paraId="6492B9AE" w14:textId="6BEA3C7F" w:rsidR="00863738" w:rsidRDefault="00863738" w:rsidP="00863738">
      <w:pPr>
        <w:pStyle w:val="af"/>
        <w:spacing w:line="276" w:lineRule="auto"/>
        <w:ind w:right="-2" w:firstLine="567"/>
        <w:jc w:val="both"/>
        <w:rPr>
          <w:szCs w:val="28"/>
        </w:rPr>
      </w:pPr>
    </w:p>
    <w:p w14:paraId="141FD0BF" w14:textId="2397E590" w:rsidR="00863738" w:rsidRDefault="00863738" w:rsidP="00863738">
      <w:pPr>
        <w:pStyle w:val="af"/>
        <w:spacing w:line="276" w:lineRule="auto"/>
        <w:ind w:right="-2" w:firstLine="567"/>
        <w:jc w:val="both"/>
        <w:rPr>
          <w:szCs w:val="28"/>
        </w:rPr>
      </w:pPr>
    </w:p>
    <w:p w14:paraId="154E854E" w14:textId="005CB976" w:rsidR="00863738" w:rsidRDefault="00863738" w:rsidP="00863738">
      <w:pPr>
        <w:pStyle w:val="af"/>
        <w:spacing w:line="276" w:lineRule="auto"/>
        <w:ind w:right="-2" w:firstLine="567"/>
        <w:jc w:val="both"/>
        <w:rPr>
          <w:szCs w:val="28"/>
        </w:rPr>
      </w:pPr>
    </w:p>
    <w:p w14:paraId="00439938" w14:textId="3C59B969" w:rsidR="00863738" w:rsidRDefault="00863738" w:rsidP="00863738">
      <w:pPr>
        <w:pStyle w:val="af"/>
        <w:spacing w:line="276" w:lineRule="auto"/>
        <w:ind w:right="-2" w:firstLine="567"/>
        <w:jc w:val="both"/>
        <w:rPr>
          <w:szCs w:val="28"/>
        </w:rPr>
      </w:pPr>
    </w:p>
    <w:p w14:paraId="592ABE9B" w14:textId="57DF33D9" w:rsidR="00863738" w:rsidRDefault="00863738" w:rsidP="00863738">
      <w:pPr>
        <w:pStyle w:val="af"/>
        <w:spacing w:line="276" w:lineRule="auto"/>
        <w:ind w:right="-2" w:firstLine="567"/>
        <w:jc w:val="both"/>
        <w:rPr>
          <w:szCs w:val="28"/>
        </w:rPr>
      </w:pPr>
    </w:p>
    <w:p w14:paraId="28D4E91F" w14:textId="0B000336" w:rsidR="00863738" w:rsidRDefault="00863738" w:rsidP="00863738">
      <w:pPr>
        <w:pStyle w:val="af"/>
        <w:spacing w:line="276" w:lineRule="auto"/>
        <w:ind w:right="-2" w:firstLine="567"/>
        <w:jc w:val="both"/>
        <w:rPr>
          <w:szCs w:val="28"/>
        </w:rPr>
      </w:pPr>
    </w:p>
    <w:p w14:paraId="1A87E3E5" w14:textId="77777777" w:rsidR="00863738" w:rsidRDefault="00863738" w:rsidP="00863738">
      <w:pPr>
        <w:pStyle w:val="af"/>
        <w:spacing w:line="276" w:lineRule="auto"/>
        <w:ind w:right="-2" w:firstLine="567"/>
        <w:jc w:val="both"/>
        <w:rPr>
          <w:szCs w:val="28"/>
        </w:rPr>
      </w:pPr>
    </w:p>
    <w:p w14:paraId="389965BF" w14:textId="038144C4" w:rsidR="00187F12" w:rsidRPr="00187F12" w:rsidRDefault="00D156D2" w:rsidP="00187F12">
      <w:pPr>
        <w:pStyle w:val="af"/>
        <w:ind w:right="-2" w:firstLine="567"/>
        <w:rPr>
          <w:szCs w:val="28"/>
          <w:lang w:val="ru-RU"/>
        </w:rPr>
      </w:pPr>
      <w:r>
        <w:rPr>
          <w:b/>
          <w:bCs/>
          <w:szCs w:val="28"/>
          <w:lang w:val="uz-Cyrl-UZ"/>
        </w:rPr>
        <w:lastRenderedPageBreak/>
        <w:t>“</w:t>
      </w:r>
      <w:r w:rsidR="00187F12" w:rsidRPr="00187F12">
        <w:rPr>
          <w:b/>
          <w:bCs/>
          <w:szCs w:val="28"/>
          <w:lang w:val="en-US"/>
        </w:rPr>
        <w:t>AQLIY HUJUM</w:t>
      </w:r>
      <w:r>
        <w:rPr>
          <w:b/>
          <w:bCs/>
          <w:szCs w:val="28"/>
          <w:lang w:val="uz-Cyrl-UZ"/>
        </w:rPr>
        <w:t>”</w:t>
      </w:r>
      <w:r w:rsidR="00187F12" w:rsidRPr="00187F12">
        <w:rPr>
          <w:b/>
          <w:bCs/>
          <w:szCs w:val="28"/>
          <w:lang w:val="en-US"/>
        </w:rPr>
        <w:t xml:space="preserve"> METODI –</w:t>
      </w:r>
    </w:p>
    <w:p w14:paraId="6FE1311E" w14:textId="46AC12DE" w:rsidR="00187F12" w:rsidRPr="00187F12" w:rsidRDefault="00187F12" w:rsidP="00187F12">
      <w:pPr>
        <w:pStyle w:val="af"/>
        <w:numPr>
          <w:ilvl w:val="0"/>
          <w:numId w:val="31"/>
        </w:numPr>
        <w:ind w:right="-2"/>
        <w:rPr>
          <w:szCs w:val="28"/>
          <w:lang w:val="en-US"/>
        </w:rPr>
      </w:pPr>
      <w:r w:rsidRPr="00187F12">
        <w:rPr>
          <w:szCs w:val="28"/>
          <w:lang w:val="en-US"/>
        </w:rPr>
        <w:t xml:space="preserve">Avtomatlashtirilgan axborot-kutubxona tizimi (AAKT) -bu </w:t>
      </w:r>
    </w:p>
    <w:p w14:paraId="2D2638D8" w14:textId="77777777" w:rsidR="00187F12" w:rsidRPr="00187F12" w:rsidRDefault="00187F12" w:rsidP="00187F12">
      <w:pPr>
        <w:pStyle w:val="af"/>
        <w:numPr>
          <w:ilvl w:val="0"/>
          <w:numId w:val="31"/>
        </w:numPr>
        <w:ind w:right="-2"/>
        <w:rPr>
          <w:szCs w:val="28"/>
          <w:lang w:val="en-US"/>
        </w:rPr>
      </w:pPr>
      <w:r w:rsidRPr="00187F12">
        <w:rPr>
          <w:szCs w:val="28"/>
          <w:lang w:val="en-US"/>
        </w:rPr>
        <w:t>Axborotni saqlash va qidirish tizimlarini sanab bering.</w:t>
      </w:r>
    </w:p>
    <w:p w14:paraId="2E5F9481" w14:textId="77777777" w:rsidR="00187F12" w:rsidRPr="00187F12" w:rsidRDefault="00187F12" w:rsidP="00187F12">
      <w:pPr>
        <w:pStyle w:val="af"/>
        <w:numPr>
          <w:ilvl w:val="0"/>
          <w:numId w:val="31"/>
        </w:numPr>
        <w:ind w:right="-2"/>
        <w:rPr>
          <w:szCs w:val="28"/>
          <w:lang w:val="en-US"/>
        </w:rPr>
      </w:pPr>
      <w:r w:rsidRPr="00187F12">
        <w:rPr>
          <w:b/>
          <w:bCs/>
          <w:szCs w:val="28"/>
          <w:lang w:val="en-US"/>
        </w:rPr>
        <w:t xml:space="preserve">MARC </w:t>
      </w:r>
      <w:r w:rsidRPr="00187F12">
        <w:rPr>
          <w:szCs w:val="28"/>
          <w:lang w:val="en-US"/>
        </w:rPr>
        <w:t>(Machine-Readable Cataloging) formatlari haqidqa aytib bering.</w:t>
      </w:r>
    </w:p>
    <w:p w14:paraId="23D0F121" w14:textId="77777777" w:rsidR="00187F12" w:rsidRPr="00187F12" w:rsidRDefault="00187F12" w:rsidP="00187F12">
      <w:pPr>
        <w:pStyle w:val="af"/>
        <w:numPr>
          <w:ilvl w:val="0"/>
          <w:numId w:val="31"/>
        </w:numPr>
        <w:ind w:right="-2"/>
        <w:rPr>
          <w:szCs w:val="28"/>
          <w:lang w:val="en-US"/>
        </w:rPr>
      </w:pPr>
      <w:r w:rsidRPr="00187F12">
        <w:rPr>
          <w:b/>
          <w:bCs/>
          <w:szCs w:val="28"/>
          <w:lang w:val="en-US"/>
        </w:rPr>
        <w:t xml:space="preserve">DUBLIN CORE </w:t>
      </w:r>
      <w:r w:rsidRPr="00187F12">
        <w:rPr>
          <w:szCs w:val="28"/>
          <w:lang w:val="en-US"/>
        </w:rPr>
        <w:t xml:space="preserve">formatlari </w:t>
      </w:r>
      <w:proofErr w:type="gramStart"/>
      <w:r w:rsidRPr="00187F12">
        <w:rPr>
          <w:szCs w:val="28"/>
          <w:lang w:val="en-US"/>
        </w:rPr>
        <w:t>haqidqa  aytib</w:t>
      </w:r>
      <w:proofErr w:type="gramEnd"/>
      <w:r w:rsidRPr="00187F12">
        <w:rPr>
          <w:szCs w:val="28"/>
          <w:lang w:val="en-US"/>
        </w:rPr>
        <w:t xml:space="preserve"> bering.</w:t>
      </w:r>
    </w:p>
    <w:p w14:paraId="21BF57C8" w14:textId="77777777" w:rsidR="00187F12" w:rsidRPr="00187F12" w:rsidRDefault="00187F12" w:rsidP="00187F12">
      <w:pPr>
        <w:pStyle w:val="af"/>
        <w:numPr>
          <w:ilvl w:val="0"/>
          <w:numId w:val="31"/>
        </w:numPr>
        <w:ind w:right="-2"/>
        <w:rPr>
          <w:szCs w:val="28"/>
          <w:lang w:val="en-US"/>
        </w:rPr>
      </w:pPr>
      <w:r w:rsidRPr="00187F12">
        <w:rPr>
          <w:b/>
          <w:bCs/>
          <w:szCs w:val="28"/>
          <w:lang w:val="en-US"/>
        </w:rPr>
        <w:t xml:space="preserve"> </w:t>
      </w:r>
      <w:r w:rsidRPr="00187F12">
        <w:rPr>
          <w:szCs w:val="28"/>
          <w:lang w:val="en-US"/>
        </w:rPr>
        <w:t>“Dublin yadrosi” metama’lumotlarini aytib bering.</w:t>
      </w:r>
    </w:p>
    <w:p w14:paraId="1693D615" w14:textId="63535787" w:rsidR="00497E81" w:rsidRPr="0077385D" w:rsidRDefault="00497E81" w:rsidP="0077385D">
      <w:pPr>
        <w:ind w:firstLine="709"/>
        <w:jc w:val="both"/>
        <w:rPr>
          <w:rFonts w:ascii="Times New Roman" w:hAnsi="Times New Roman" w:cs="Times New Roman"/>
          <w:sz w:val="28"/>
          <w:szCs w:val="28"/>
          <w:lang w:val="bg-BG"/>
        </w:rPr>
      </w:pPr>
    </w:p>
    <w:p w14:paraId="33332F44" w14:textId="77777777" w:rsidR="00497E81" w:rsidRPr="00391B1A" w:rsidRDefault="00497E81" w:rsidP="00863738">
      <w:pPr>
        <w:ind w:firstLine="709"/>
        <w:jc w:val="center"/>
        <w:rPr>
          <w:rFonts w:ascii="Times New Roman" w:hAnsi="Times New Roman" w:cs="Times New Roman"/>
          <w:b/>
          <w:bCs/>
          <w:sz w:val="28"/>
          <w:szCs w:val="28"/>
          <w:lang w:val="bg-BG"/>
        </w:rPr>
      </w:pPr>
      <w:bookmarkStart w:id="2" w:name="_GoBack"/>
      <w:r w:rsidRPr="0077385D">
        <w:rPr>
          <w:rFonts w:ascii="Times New Roman" w:hAnsi="Times New Roman" w:cs="Times New Roman"/>
          <w:b/>
          <w:bCs/>
          <w:sz w:val="28"/>
          <w:szCs w:val="28"/>
          <w:lang w:val="en-US"/>
        </w:rPr>
        <w:t>Xulosa</w:t>
      </w:r>
    </w:p>
    <w:bookmarkEnd w:id="2"/>
    <w:p w14:paraId="4DA91F6A" w14:textId="17405B98" w:rsidR="00497E81" w:rsidRPr="0077385D" w:rsidRDefault="00497E81" w:rsidP="0077385D">
      <w:pPr>
        <w:ind w:firstLine="709"/>
        <w:jc w:val="both"/>
        <w:rPr>
          <w:rFonts w:ascii="Times New Roman" w:hAnsi="Times New Roman" w:cs="Times New Roman"/>
          <w:sz w:val="28"/>
          <w:szCs w:val="28"/>
          <w:lang w:val="en-US"/>
        </w:rPr>
      </w:pPr>
      <w:r w:rsidRPr="0077385D">
        <w:rPr>
          <w:rFonts w:ascii="Times New Roman" w:hAnsi="Times New Roman" w:cs="Times New Roman"/>
          <w:sz w:val="28"/>
          <w:szCs w:val="28"/>
          <w:lang w:val="en-US"/>
        </w:rPr>
        <w:t>Avtomatlashtirilgan</w:t>
      </w:r>
      <w:r w:rsidRPr="00391B1A">
        <w:rPr>
          <w:rFonts w:ascii="Times New Roman" w:hAnsi="Times New Roman" w:cs="Times New Roman"/>
          <w:sz w:val="28"/>
          <w:szCs w:val="28"/>
          <w:lang w:val="bg-BG"/>
        </w:rPr>
        <w:t xml:space="preserve"> </w:t>
      </w:r>
      <w:r w:rsidRPr="0077385D">
        <w:rPr>
          <w:rFonts w:ascii="Times New Roman" w:hAnsi="Times New Roman" w:cs="Times New Roman"/>
          <w:sz w:val="28"/>
          <w:szCs w:val="28"/>
          <w:lang w:val="en-US"/>
        </w:rPr>
        <w:t>axborot</w:t>
      </w:r>
      <w:r w:rsidRPr="00391B1A">
        <w:rPr>
          <w:rFonts w:ascii="Times New Roman" w:hAnsi="Times New Roman" w:cs="Times New Roman"/>
          <w:sz w:val="28"/>
          <w:szCs w:val="28"/>
          <w:lang w:val="bg-BG"/>
        </w:rPr>
        <w:t>-</w:t>
      </w:r>
      <w:r w:rsidRPr="0077385D">
        <w:rPr>
          <w:rFonts w:ascii="Times New Roman" w:hAnsi="Times New Roman" w:cs="Times New Roman"/>
          <w:sz w:val="28"/>
          <w:szCs w:val="28"/>
          <w:lang w:val="en-US"/>
        </w:rPr>
        <w:t>kutubxona</w:t>
      </w:r>
      <w:r w:rsidRPr="00391B1A">
        <w:rPr>
          <w:rFonts w:ascii="Times New Roman" w:hAnsi="Times New Roman" w:cs="Times New Roman"/>
          <w:sz w:val="28"/>
          <w:szCs w:val="28"/>
          <w:lang w:val="bg-BG"/>
        </w:rPr>
        <w:t xml:space="preserve"> </w:t>
      </w:r>
      <w:r w:rsidRPr="0077385D">
        <w:rPr>
          <w:rFonts w:ascii="Times New Roman" w:hAnsi="Times New Roman" w:cs="Times New Roman"/>
          <w:sz w:val="28"/>
          <w:szCs w:val="28"/>
          <w:lang w:val="en-US"/>
        </w:rPr>
        <w:t>tizimlari</w:t>
      </w:r>
      <w:r w:rsidRPr="00391B1A">
        <w:rPr>
          <w:rFonts w:ascii="Times New Roman" w:hAnsi="Times New Roman" w:cs="Times New Roman"/>
          <w:sz w:val="28"/>
          <w:szCs w:val="28"/>
          <w:lang w:val="bg-BG"/>
        </w:rPr>
        <w:t xml:space="preserve"> </w:t>
      </w:r>
      <w:r w:rsidRPr="0077385D">
        <w:rPr>
          <w:rFonts w:ascii="Times New Roman" w:hAnsi="Times New Roman" w:cs="Times New Roman"/>
          <w:sz w:val="28"/>
          <w:szCs w:val="28"/>
          <w:lang w:val="en-US"/>
        </w:rPr>
        <w:t>axborotlarni</w:t>
      </w:r>
      <w:r w:rsidRPr="00391B1A">
        <w:rPr>
          <w:rFonts w:ascii="Times New Roman" w:hAnsi="Times New Roman" w:cs="Times New Roman"/>
          <w:sz w:val="28"/>
          <w:szCs w:val="28"/>
          <w:lang w:val="bg-BG"/>
        </w:rPr>
        <w:t xml:space="preserve"> </w:t>
      </w:r>
      <w:r w:rsidRPr="0077385D">
        <w:rPr>
          <w:rFonts w:ascii="Times New Roman" w:hAnsi="Times New Roman" w:cs="Times New Roman"/>
          <w:sz w:val="28"/>
          <w:szCs w:val="28"/>
          <w:lang w:val="en-US"/>
        </w:rPr>
        <w:t>samarali</w:t>
      </w:r>
      <w:r w:rsidRPr="00391B1A">
        <w:rPr>
          <w:rFonts w:ascii="Times New Roman" w:hAnsi="Times New Roman" w:cs="Times New Roman"/>
          <w:sz w:val="28"/>
          <w:szCs w:val="28"/>
          <w:lang w:val="bg-BG"/>
        </w:rPr>
        <w:t xml:space="preserve"> </w:t>
      </w:r>
      <w:r w:rsidRPr="0077385D">
        <w:rPr>
          <w:rFonts w:ascii="Times New Roman" w:hAnsi="Times New Roman" w:cs="Times New Roman"/>
          <w:sz w:val="28"/>
          <w:szCs w:val="28"/>
          <w:lang w:val="en-US"/>
        </w:rPr>
        <w:t>boshqarish</w:t>
      </w:r>
      <w:r w:rsidRPr="00391B1A">
        <w:rPr>
          <w:rFonts w:ascii="Times New Roman" w:hAnsi="Times New Roman" w:cs="Times New Roman"/>
          <w:sz w:val="28"/>
          <w:szCs w:val="28"/>
          <w:lang w:val="bg-BG"/>
        </w:rPr>
        <w:t xml:space="preserve"> </w:t>
      </w:r>
      <w:r w:rsidRPr="0077385D">
        <w:rPr>
          <w:rFonts w:ascii="Times New Roman" w:hAnsi="Times New Roman" w:cs="Times New Roman"/>
          <w:sz w:val="28"/>
          <w:szCs w:val="28"/>
          <w:lang w:val="en-US"/>
        </w:rPr>
        <w:t>va</w:t>
      </w:r>
      <w:r w:rsidRPr="00391B1A">
        <w:rPr>
          <w:rFonts w:ascii="Times New Roman" w:hAnsi="Times New Roman" w:cs="Times New Roman"/>
          <w:sz w:val="28"/>
          <w:szCs w:val="28"/>
          <w:lang w:val="bg-BG"/>
        </w:rPr>
        <w:t xml:space="preserve"> </w:t>
      </w:r>
      <w:r w:rsidRPr="0077385D">
        <w:rPr>
          <w:rFonts w:ascii="Times New Roman" w:hAnsi="Times New Roman" w:cs="Times New Roman"/>
          <w:sz w:val="28"/>
          <w:szCs w:val="28"/>
          <w:lang w:val="en-US"/>
        </w:rPr>
        <w:t>foydalanuvchilarga</w:t>
      </w:r>
      <w:r w:rsidRPr="00391B1A">
        <w:rPr>
          <w:rFonts w:ascii="Times New Roman" w:hAnsi="Times New Roman" w:cs="Times New Roman"/>
          <w:sz w:val="28"/>
          <w:szCs w:val="28"/>
          <w:lang w:val="bg-BG"/>
        </w:rPr>
        <w:t xml:space="preserve"> </w:t>
      </w:r>
      <w:r w:rsidRPr="0077385D">
        <w:rPr>
          <w:rFonts w:ascii="Times New Roman" w:hAnsi="Times New Roman" w:cs="Times New Roman"/>
          <w:sz w:val="28"/>
          <w:szCs w:val="28"/>
          <w:lang w:val="en-US"/>
        </w:rPr>
        <w:t>tezda</w:t>
      </w:r>
      <w:r w:rsidRPr="00391B1A">
        <w:rPr>
          <w:rFonts w:ascii="Times New Roman" w:hAnsi="Times New Roman" w:cs="Times New Roman"/>
          <w:sz w:val="28"/>
          <w:szCs w:val="28"/>
          <w:lang w:val="bg-BG"/>
        </w:rPr>
        <w:t xml:space="preserve"> </w:t>
      </w:r>
      <w:r w:rsidRPr="0077385D">
        <w:rPr>
          <w:rFonts w:ascii="Times New Roman" w:hAnsi="Times New Roman" w:cs="Times New Roman"/>
          <w:sz w:val="28"/>
          <w:szCs w:val="28"/>
          <w:lang w:val="en-US"/>
        </w:rPr>
        <w:t>etkazib</w:t>
      </w:r>
      <w:r w:rsidRPr="00391B1A">
        <w:rPr>
          <w:rFonts w:ascii="Times New Roman" w:hAnsi="Times New Roman" w:cs="Times New Roman"/>
          <w:sz w:val="28"/>
          <w:szCs w:val="28"/>
          <w:lang w:val="bg-BG"/>
        </w:rPr>
        <w:t xml:space="preserve"> </w:t>
      </w:r>
      <w:r w:rsidRPr="0077385D">
        <w:rPr>
          <w:rFonts w:ascii="Times New Roman" w:hAnsi="Times New Roman" w:cs="Times New Roman"/>
          <w:sz w:val="28"/>
          <w:szCs w:val="28"/>
          <w:lang w:val="en-US"/>
        </w:rPr>
        <w:t>berishda</w:t>
      </w:r>
      <w:r w:rsidRPr="00391B1A">
        <w:rPr>
          <w:rFonts w:ascii="Times New Roman" w:hAnsi="Times New Roman" w:cs="Times New Roman"/>
          <w:sz w:val="28"/>
          <w:szCs w:val="28"/>
          <w:lang w:val="bg-BG"/>
        </w:rPr>
        <w:t xml:space="preserve"> </w:t>
      </w:r>
      <w:r w:rsidRPr="0077385D">
        <w:rPr>
          <w:rFonts w:ascii="Times New Roman" w:hAnsi="Times New Roman" w:cs="Times New Roman"/>
          <w:sz w:val="28"/>
          <w:szCs w:val="28"/>
          <w:lang w:val="en-US"/>
        </w:rPr>
        <w:t>katta</w:t>
      </w:r>
      <w:r w:rsidRPr="00391B1A">
        <w:rPr>
          <w:rFonts w:ascii="Times New Roman" w:hAnsi="Times New Roman" w:cs="Times New Roman"/>
          <w:sz w:val="28"/>
          <w:szCs w:val="28"/>
          <w:lang w:val="bg-BG"/>
        </w:rPr>
        <w:t xml:space="preserve"> </w:t>
      </w:r>
      <w:r w:rsidRPr="0077385D">
        <w:rPr>
          <w:rFonts w:ascii="Times New Roman" w:hAnsi="Times New Roman" w:cs="Times New Roman"/>
          <w:sz w:val="28"/>
          <w:szCs w:val="28"/>
          <w:lang w:val="en-US"/>
        </w:rPr>
        <w:t>ahamiyatga</w:t>
      </w:r>
      <w:r w:rsidRPr="00391B1A">
        <w:rPr>
          <w:rFonts w:ascii="Times New Roman" w:hAnsi="Times New Roman" w:cs="Times New Roman"/>
          <w:sz w:val="28"/>
          <w:szCs w:val="28"/>
          <w:lang w:val="bg-BG"/>
        </w:rPr>
        <w:t xml:space="preserve"> </w:t>
      </w:r>
      <w:r w:rsidRPr="0077385D">
        <w:rPr>
          <w:rFonts w:ascii="Times New Roman" w:hAnsi="Times New Roman" w:cs="Times New Roman"/>
          <w:sz w:val="28"/>
          <w:szCs w:val="28"/>
          <w:lang w:val="en-US"/>
        </w:rPr>
        <w:t>ega</w:t>
      </w:r>
      <w:r w:rsidRPr="00391B1A">
        <w:rPr>
          <w:rFonts w:ascii="Times New Roman" w:hAnsi="Times New Roman" w:cs="Times New Roman"/>
          <w:sz w:val="28"/>
          <w:szCs w:val="28"/>
          <w:lang w:val="bg-BG"/>
        </w:rPr>
        <w:t xml:space="preserve">. </w:t>
      </w:r>
      <w:r w:rsidRPr="0077385D">
        <w:rPr>
          <w:rFonts w:ascii="Times New Roman" w:hAnsi="Times New Roman" w:cs="Times New Roman"/>
          <w:sz w:val="28"/>
          <w:szCs w:val="28"/>
          <w:lang w:val="en-US"/>
        </w:rPr>
        <w:t>MARC va Dublin Core kabi standartlar kutubxonalarda axborotni saqlash va tavsiflash jarayonlarini osonlashtiradi. Bu tizimlar kutubxonalarning samaradorligini oshiradi va foydalanuvchilarga xizmat ko'rsatish sifatini yaxshilaydi. Shuningdek, axborotlar va resurslar haqida to'liq ma</w:t>
      </w:r>
      <w:r w:rsidR="00301E4B" w:rsidRPr="0077385D">
        <w:rPr>
          <w:rFonts w:ascii="Times New Roman" w:hAnsi="Times New Roman" w:cs="Times New Roman"/>
          <w:sz w:val="28"/>
          <w:szCs w:val="28"/>
          <w:lang w:val="en-US"/>
        </w:rPr>
        <w:t>’</w:t>
      </w:r>
      <w:r w:rsidRPr="0077385D">
        <w:rPr>
          <w:rFonts w:ascii="Times New Roman" w:hAnsi="Times New Roman" w:cs="Times New Roman"/>
          <w:sz w:val="28"/>
          <w:szCs w:val="28"/>
          <w:lang w:val="en-US"/>
        </w:rPr>
        <w:t>lumotni taqdim etish orqali kutubxona tizimlarining rivojlanishiga zamin yaratadi.</w:t>
      </w:r>
    </w:p>
    <w:p w14:paraId="465D3796" w14:textId="77777777" w:rsidR="00301E4B" w:rsidRDefault="00301E4B" w:rsidP="00C6143F">
      <w:pPr>
        <w:spacing w:after="0"/>
        <w:jc w:val="center"/>
        <w:rPr>
          <w:rFonts w:ascii="Times New Roman" w:hAnsi="Times New Roman" w:cs="Times New Roman"/>
          <w:b/>
          <w:sz w:val="28"/>
          <w:szCs w:val="28"/>
          <w:shd w:val="clear" w:color="auto" w:fill="FFFFFF"/>
          <w:lang w:val="en-US"/>
        </w:rPr>
      </w:pPr>
      <w:r w:rsidRPr="0077385D">
        <w:rPr>
          <w:rFonts w:ascii="Times New Roman" w:hAnsi="Times New Roman" w:cs="Times New Roman"/>
          <w:b/>
          <w:sz w:val="28"/>
          <w:szCs w:val="28"/>
          <w:shd w:val="clear" w:color="auto" w:fill="FFFFFF"/>
          <w:lang w:val="en-US"/>
        </w:rPr>
        <w:t>Foydalanilgan adabiyotlar.</w:t>
      </w:r>
    </w:p>
    <w:p w14:paraId="561CFF24" w14:textId="77777777" w:rsidR="00C6143F" w:rsidRDefault="00C6143F" w:rsidP="00C6143F">
      <w:pPr>
        <w:spacing w:after="0"/>
        <w:jc w:val="center"/>
        <w:rPr>
          <w:rFonts w:ascii="Times New Roman" w:hAnsi="Times New Roman" w:cs="Times New Roman"/>
          <w:b/>
          <w:sz w:val="28"/>
          <w:szCs w:val="28"/>
          <w:shd w:val="clear" w:color="auto" w:fill="FFFFFF"/>
          <w:lang w:val="en-US"/>
        </w:rPr>
      </w:pPr>
    </w:p>
    <w:p w14:paraId="1903ED68" w14:textId="135BDFA6" w:rsidR="00C6143F" w:rsidRPr="0077385D" w:rsidRDefault="00C6143F" w:rsidP="00C6143F">
      <w:pPr>
        <w:ind w:firstLine="709"/>
        <w:jc w:val="both"/>
        <w:rPr>
          <w:rFonts w:ascii="Times New Roman" w:hAnsi="Times New Roman" w:cs="Times New Roman"/>
          <w:b/>
          <w:sz w:val="28"/>
          <w:szCs w:val="28"/>
          <w:shd w:val="clear" w:color="auto" w:fill="FFFFFF"/>
          <w:lang w:val="en-US"/>
        </w:rPr>
      </w:pPr>
      <w:r>
        <w:rPr>
          <w:rFonts w:ascii="Times New Roman" w:hAnsi="Times New Roman" w:cs="Times New Roman"/>
          <w:sz w:val="28"/>
          <w:szCs w:val="28"/>
          <w:lang w:val="en-US"/>
        </w:rPr>
        <w:t>1</w:t>
      </w:r>
      <w:r w:rsidRPr="00B16006">
        <w:rPr>
          <w:rFonts w:ascii="Times New Roman" w:hAnsi="Times New Roman" w:cs="Times New Roman"/>
          <w:sz w:val="28"/>
          <w:szCs w:val="28"/>
          <w:lang w:val="en-US"/>
        </w:rPr>
        <w:t xml:space="preserve">. Ganieva B. Axborot Kutubxona katalogi va fondi. </w:t>
      </w:r>
      <w:proofErr w:type="gramStart"/>
      <w:r w:rsidRPr="00B16006">
        <w:rPr>
          <w:rFonts w:ascii="Times New Roman" w:hAnsi="Times New Roman" w:cs="Times New Roman"/>
          <w:sz w:val="28"/>
          <w:szCs w:val="28"/>
          <w:lang w:val="en-US"/>
        </w:rPr>
        <w:t>O‘</w:t>
      </w:r>
      <w:proofErr w:type="gramEnd"/>
      <w:r w:rsidRPr="00B16006">
        <w:rPr>
          <w:rFonts w:ascii="Times New Roman" w:hAnsi="Times New Roman" w:cs="Times New Roman"/>
          <w:sz w:val="28"/>
          <w:szCs w:val="28"/>
          <w:lang w:val="en-US"/>
        </w:rPr>
        <w:t xml:space="preserve">quv qo‘llanma.- Toshkent: Faylasuflar nashriyoti, 2017.-178 b. </w:t>
      </w:r>
    </w:p>
    <w:p w14:paraId="54274272" w14:textId="2D0A1A8E" w:rsidR="00B86E50" w:rsidRPr="0077385D" w:rsidRDefault="00301E4B" w:rsidP="0077385D">
      <w:pPr>
        <w:ind w:firstLine="709"/>
        <w:jc w:val="both"/>
        <w:rPr>
          <w:rFonts w:ascii="Times New Roman" w:hAnsi="Times New Roman" w:cs="Times New Roman"/>
          <w:sz w:val="28"/>
          <w:szCs w:val="28"/>
          <w:shd w:val="clear" w:color="auto" w:fill="FFFFFF"/>
          <w:lang w:val="en-US"/>
        </w:rPr>
      </w:pPr>
      <w:r w:rsidRPr="0077385D">
        <w:rPr>
          <w:rFonts w:ascii="Times New Roman" w:hAnsi="Times New Roman" w:cs="Times New Roman"/>
          <w:sz w:val="28"/>
          <w:szCs w:val="28"/>
          <w:shd w:val="clear" w:color="auto" w:fill="FFFFFF"/>
          <w:lang w:val="en-US"/>
        </w:rPr>
        <w:t>2.Karimov</w:t>
      </w:r>
      <w:r w:rsidR="00FF7F42">
        <w:rPr>
          <w:rFonts w:ascii="Times New Roman" w:hAnsi="Times New Roman" w:cs="Times New Roman"/>
          <w:sz w:val="28"/>
          <w:szCs w:val="28"/>
          <w:shd w:val="clear" w:color="auto" w:fill="FFFFFF"/>
          <w:lang w:val="en-US"/>
        </w:rPr>
        <w:t xml:space="preserve"> </w:t>
      </w:r>
      <w:r w:rsidRPr="0077385D">
        <w:rPr>
          <w:rFonts w:ascii="Times New Roman" w:hAnsi="Times New Roman" w:cs="Times New Roman"/>
          <w:sz w:val="28"/>
          <w:szCs w:val="28"/>
          <w:shd w:val="clear" w:color="auto" w:fill="FFFFFF"/>
          <w:lang w:val="en-US"/>
        </w:rPr>
        <w:t>U.</w:t>
      </w:r>
      <w:r w:rsidR="00FF7F42">
        <w:rPr>
          <w:rFonts w:ascii="Times New Roman" w:hAnsi="Times New Roman" w:cs="Times New Roman"/>
          <w:sz w:val="28"/>
          <w:szCs w:val="28"/>
          <w:shd w:val="clear" w:color="auto" w:fill="FFFFFF"/>
          <w:lang w:val="en-US"/>
        </w:rPr>
        <w:t xml:space="preserve"> </w:t>
      </w:r>
      <w:r w:rsidRPr="0077385D">
        <w:rPr>
          <w:rFonts w:ascii="Times New Roman" w:hAnsi="Times New Roman" w:cs="Times New Roman"/>
          <w:sz w:val="28"/>
          <w:szCs w:val="28"/>
          <w:shd w:val="clear" w:color="auto" w:fill="FFFFFF"/>
          <w:lang w:val="en-US"/>
        </w:rPr>
        <w:t>Kutubxona texnologiyalarini    avtomatlashtirish:    muammolar, yechimlar// INFOCOM.UZ –2006. -No 12.-T.: 31-34 b.</w:t>
      </w:r>
    </w:p>
    <w:p w14:paraId="11781228" w14:textId="3FD211E5" w:rsidR="00301E4B" w:rsidRDefault="00301E4B" w:rsidP="0077385D">
      <w:pPr>
        <w:ind w:firstLine="709"/>
        <w:jc w:val="both"/>
        <w:rPr>
          <w:rFonts w:ascii="Times New Roman" w:hAnsi="Times New Roman" w:cs="Times New Roman"/>
          <w:sz w:val="28"/>
          <w:szCs w:val="28"/>
          <w:shd w:val="clear" w:color="auto" w:fill="FFFFFF"/>
          <w:lang w:val="en-US"/>
        </w:rPr>
      </w:pPr>
      <w:r w:rsidRPr="0077385D">
        <w:rPr>
          <w:rFonts w:ascii="Times New Roman" w:hAnsi="Times New Roman" w:cs="Times New Roman"/>
          <w:sz w:val="28"/>
          <w:szCs w:val="28"/>
          <w:shd w:val="clear" w:color="auto" w:fill="FFFFFF"/>
          <w:lang w:val="en-US"/>
        </w:rPr>
        <w:t xml:space="preserve">3.Karimov U.  Elektron bibliografik resurslar yaratish texnologiyasi va manbalari. T.: </w:t>
      </w:r>
      <w:proofErr w:type="gramStart"/>
      <w:r w:rsidRPr="0077385D">
        <w:rPr>
          <w:rFonts w:ascii="Times New Roman" w:hAnsi="Times New Roman" w:cs="Times New Roman"/>
          <w:sz w:val="28"/>
          <w:szCs w:val="28"/>
          <w:shd w:val="clear" w:color="auto" w:fill="FFFFFF"/>
          <w:lang w:val="en-US"/>
        </w:rPr>
        <w:t>O‘</w:t>
      </w:r>
      <w:proofErr w:type="gramEnd"/>
      <w:r w:rsidRPr="0077385D">
        <w:rPr>
          <w:rFonts w:ascii="Times New Roman" w:hAnsi="Times New Roman" w:cs="Times New Roman"/>
          <w:sz w:val="28"/>
          <w:szCs w:val="28"/>
          <w:shd w:val="clear" w:color="auto" w:fill="FFFFFF"/>
          <w:lang w:val="en-US"/>
        </w:rPr>
        <w:t>zbekiston Respublikasi Fanlar akademiyasi “Fan” nashriyoti,</w:t>
      </w:r>
      <w:r w:rsidR="00FF7F42">
        <w:rPr>
          <w:rFonts w:ascii="Times New Roman" w:hAnsi="Times New Roman" w:cs="Times New Roman"/>
          <w:sz w:val="28"/>
          <w:szCs w:val="28"/>
          <w:shd w:val="clear" w:color="auto" w:fill="FFFFFF"/>
          <w:lang w:val="en-US"/>
        </w:rPr>
        <w:t xml:space="preserve"> </w:t>
      </w:r>
      <w:r w:rsidRPr="0077385D">
        <w:rPr>
          <w:rFonts w:ascii="Times New Roman" w:hAnsi="Times New Roman" w:cs="Times New Roman"/>
          <w:sz w:val="28"/>
          <w:szCs w:val="28"/>
          <w:shd w:val="clear" w:color="auto" w:fill="FFFFFF"/>
          <w:lang w:val="en-US"/>
        </w:rPr>
        <w:t>2006. –194 b</w:t>
      </w:r>
    </w:p>
    <w:p w14:paraId="0C44324E" w14:textId="2F4A9E13" w:rsidR="0077385D" w:rsidRDefault="0077385D" w:rsidP="0077385D">
      <w:pPr>
        <w:ind w:firstLine="709"/>
        <w:jc w:val="both"/>
        <w:rPr>
          <w:rFonts w:ascii="Times New Roman" w:hAnsi="Times New Roman" w:cs="Times New Roman"/>
          <w:sz w:val="28"/>
          <w:szCs w:val="28"/>
          <w:shd w:val="clear" w:color="auto" w:fill="FFFFFF"/>
          <w:lang w:val="en-US"/>
        </w:rPr>
      </w:pPr>
    </w:p>
    <w:p w14:paraId="5C9EFA2B" w14:textId="77777777" w:rsidR="0077385D" w:rsidRPr="0077385D" w:rsidRDefault="0077385D" w:rsidP="0077385D">
      <w:pPr>
        <w:ind w:firstLine="709"/>
        <w:jc w:val="both"/>
        <w:rPr>
          <w:rFonts w:ascii="Times New Roman" w:hAnsi="Times New Roman" w:cs="Times New Roman"/>
          <w:sz w:val="28"/>
          <w:szCs w:val="28"/>
          <w:shd w:val="clear" w:color="auto" w:fill="FFFFFF"/>
          <w:lang w:val="en-US"/>
        </w:rPr>
      </w:pPr>
    </w:p>
    <w:bookmarkEnd w:id="0"/>
    <w:p w14:paraId="15A2F3D1" w14:textId="77777777" w:rsidR="00F9580B" w:rsidRPr="0077385D" w:rsidRDefault="00F9580B" w:rsidP="0077385D">
      <w:pPr>
        <w:ind w:firstLine="709"/>
        <w:jc w:val="both"/>
        <w:rPr>
          <w:rFonts w:ascii="Times New Roman" w:hAnsi="Times New Roman" w:cs="Times New Roman"/>
          <w:sz w:val="28"/>
          <w:szCs w:val="28"/>
          <w:shd w:val="clear" w:color="auto" w:fill="FFFFFF"/>
          <w:lang w:val="en-US"/>
        </w:rPr>
      </w:pPr>
    </w:p>
    <w:sectPr w:rsidR="00F9580B" w:rsidRPr="0077385D" w:rsidSect="005258C2">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E0AA9"/>
    <w:multiLevelType w:val="multilevel"/>
    <w:tmpl w:val="4712C90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2A3970"/>
    <w:multiLevelType w:val="multilevel"/>
    <w:tmpl w:val="6FB04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E674C"/>
    <w:multiLevelType w:val="hybridMultilevel"/>
    <w:tmpl w:val="2BA81494"/>
    <w:lvl w:ilvl="0" w:tplc="CDC0BCA0">
      <w:start w:val="1"/>
      <w:numFmt w:val="decimal"/>
      <w:lvlText w:val="%1."/>
      <w:lvlJc w:val="left"/>
      <w:pPr>
        <w:tabs>
          <w:tab w:val="num" w:pos="720"/>
        </w:tabs>
        <w:ind w:left="720" w:hanging="360"/>
      </w:pPr>
    </w:lvl>
    <w:lvl w:ilvl="1" w:tplc="F0FA3E28" w:tentative="1">
      <w:start w:val="1"/>
      <w:numFmt w:val="decimal"/>
      <w:lvlText w:val="%2."/>
      <w:lvlJc w:val="left"/>
      <w:pPr>
        <w:tabs>
          <w:tab w:val="num" w:pos="1440"/>
        </w:tabs>
        <w:ind w:left="1440" w:hanging="360"/>
      </w:pPr>
    </w:lvl>
    <w:lvl w:ilvl="2" w:tplc="F63274E2" w:tentative="1">
      <w:start w:val="1"/>
      <w:numFmt w:val="decimal"/>
      <w:lvlText w:val="%3."/>
      <w:lvlJc w:val="left"/>
      <w:pPr>
        <w:tabs>
          <w:tab w:val="num" w:pos="2160"/>
        </w:tabs>
        <w:ind w:left="2160" w:hanging="360"/>
      </w:pPr>
    </w:lvl>
    <w:lvl w:ilvl="3" w:tplc="6A886F2E" w:tentative="1">
      <w:start w:val="1"/>
      <w:numFmt w:val="decimal"/>
      <w:lvlText w:val="%4."/>
      <w:lvlJc w:val="left"/>
      <w:pPr>
        <w:tabs>
          <w:tab w:val="num" w:pos="2880"/>
        </w:tabs>
        <w:ind w:left="2880" w:hanging="360"/>
      </w:pPr>
    </w:lvl>
    <w:lvl w:ilvl="4" w:tplc="AD008624" w:tentative="1">
      <w:start w:val="1"/>
      <w:numFmt w:val="decimal"/>
      <w:lvlText w:val="%5."/>
      <w:lvlJc w:val="left"/>
      <w:pPr>
        <w:tabs>
          <w:tab w:val="num" w:pos="3600"/>
        </w:tabs>
        <w:ind w:left="3600" w:hanging="360"/>
      </w:pPr>
    </w:lvl>
    <w:lvl w:ilvl="5" w:tplc="893AD6DA" w:tentative="1">
      <w:start w:val="1"/>
      <w:numFmt w:val="decimal"/>
      <w:lvlText w:val="%6."/>
      <w:lvlJc w:val="left"/>
      <w:pPr>
        <w:tabs>
          <w:tab w:val="num" w:pos="4320"/>
        </w:tabs>
        <w:ind w:left="4320" w:hanging="360"/>
      </w:pPr>
    </w:lvl>
    <w:lvl w:ilvl="6" w:tplc="0E02A32C" w:tentative="1">
      <w:start w:val="1"/>
      <w:numFmt w:val="decimal"/>
      <w:lvlText w:val="%7."/>
      <w:lvlJc w:val="left"/>
      <w:pPr>
        <w:tabs>
          <w:tab w:val="num" w:pos="5040"/>
        </w:tabs>
        <w:ind w:left="5040" w:hanging="360"/>
      </w:pPr>
    </w:lvl>
    <w:lvl w:ilvl="7" w:tplc="7C0C7F26" w:tentative="1">
      <w:start w:val="1"/>
      <w:numFmt w:val="decimal"/>
      <w:lvlText w:val="%8."/>
      <w:lvlJc w:val="left"/>
      <w:pPr>
        <w:tabs>
          <w:tab w:val="num" w:pos="5760"/>
        </w:tabs>
        <w:ind w:left="5760" w:hanging="360"/>
      </w:pPr>
    </w:lvl>
    <w:lvl w:ilvl="8" w:tplc="424E359A" w:tentative="1">
      <w:start w:val="1"/>
      <w:numFmt w:val="decimal"/>
      <w:lvlText w:val="%9."/>
      <w:lvlJc w:val="left"/>
      <w:pPr>
        <w:tabs>
          <w:tab w:val="num" w:pos="6480"/>
        </w:tabs>
        <w:ind w:left="6480" w:hanging="360"/>
      </w:pPr>
    </w:lvl>
  </w:abstractNum>
  <w:abstractNum w:abstractNumId="3" w15:restartNumberingAfterBreak="0">
    <w:nsid w:val="0F01575B"/>
    <w:multiLevelType w:val="multilevel"/>
    <w:tmpl w:val="0F22DDC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6F7808"/>
    <w:multiLevelType w:val="multilevel"/>
    <w:tmpl w:val="2B1C4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397738"/>
    <w:multiLevelType w:val="multilevel"/>
    <w:tmpl w:val="F758A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120BD7"/>
    <w:multiLevelType w:val="multilevel"/>
    <w:tmpl w:val="C5829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930470"/>
    <w:multiLevelType w:val="multilevel"/>
    <w:tmpl w:val="E47880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CD1197"/>
    <w:multiLevelType w:val="multilevel"/>
    <w:tmpl w:val="0944B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6A0A37"/>
    <w:multiLevelType w:val="multilevel"/>
    <w:tmpl w:val="0B864F0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605102"/>
    <w:multiLevelType w:val="multilevel"/>
    <w:tmpl w:val="E856C4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2C5E8E"/>
    <w:multiLevelType w:val="multilevel"/>
    <w:tmpl w:val="742A109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B845CC"/>
    <w:multiLevelType w:val="multilevel"/>
    <w:tmpl w:val="CE02BA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5B3F56"/>
    <w:multiLevelType w:val="multilevel"/>
    <w:tmpl w:val="F6BE5D1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F4037E"/>
    <w:multiLevelType w:val="multilevel"/>
    <w:tmpl w:val="5BB4A2C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4B5974"/>
    <w:multiLevelType w:val="multilevel"/>
    <w:tmpl w:val="058E7EA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920C31"/>
    <w:multiLevelType w:val="multilevel"/>
    <w:tmpl w:val="AFC804A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3E643C"/>
    <w:multiLevelType w:val="multilevel"/>
    <w:tmpl w:val="191EF2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73568B"/>
    <w:multiLevelType w:val="hybridMultilevel"/>
    <w:tmpl w:val="C6E60598"/>
    <w:lvl w:ilvl="0" w:tplc="E8CEE4C2">
      <w:numFmt w:val="bullet"/>
      <w:lvlText w:val=""/>
      <w:lvlJc w:val="left"/>
      <w:pPr>
        <w:ind w:left="840" w:hanging="360"/>
      </w:pPr>
      <w:rPr>
        <w:rFonts w:ascii="Wingdings" w:eastAsia="Wingdings" w:hAnsi="Wingdings" w:cs="Wingdings" w:hint="default"/>
        <w:w w:val="100"/>
        <w:sz w:val="28"/>
        <w:szCs w:val="28"/>
        <w:lang w:val="ms" w:eastAsia="en-US" w:bidi="ar-SA"/>
      </w:rPr>
    </w:lvl>
    <w:lvl w:ilvl="1" w:tplc="80F247FA">
      <w:numFmt w:val="bullet"/>
      <w:lvlText w:val="•"/>
      <w:lvlJc w:val="left"/>
      <w:pPr>
        <w:ind w:left="1716" w:hanging="360"/>
      </w:pPr>
      <w:rPr>
        <w:rFonts w:hint="default"/>
        <w:lang w:val="ms" w:eastAsia="en-US" w:bidi="ar-SA"/>
      </w:rPr>
    </w:lvl>
    <w:lvl w:ilvl="2" w:tplc="D79E71CA">
      <w:numFmt w:val="bullet"/>
      <w:lvlText w:val="•"/>
      <w:lvlJc w:val="left"/>
      <w:pPr>
        <w:ind w:left="2592" w:hanging="360"/>
      </w:pPr>
      <w:rPr>
        <w:rFonts w:hint="default"/>
        <w:lang w:val="ms" w:eastAsia="en-US" w:bidi="ar-SA"/>
      </w:rPr>
    </w:lvl>
    <w:lvl w:ilvl="3" w:tplc="BC78EB74">
      <w:numFmt w:val="bullet"/>
      <w:lvlText w:val="•"/>
      <w:lvlJc w:val="left"/>
      <w:pPr>
        <w:ind w:left="3468" w:hanging="360"/>
      </w:pPr>
      <w:rPr>
        <w:rFonts w:hint="default"/>
        <w:lang w:val="ms" w:eastAsia="en-US" w:bidi="ar-SA"/>
      </w:rPr>
    </w:lvl>
    <w:lvl w:ilvl="4" w:tplc="60681484">
      <w:numFmt w:val="bullet"/>
      <w:lvlText w:val="•"/>
      <w:lvlJc w:val="left"/>
      <w:pPr>
        <w:ind w:left="4344" w:hanging="360"/>
      </w:pPr>
      <w:rPr>
        <w:rFonts w:hint="default"/>
        <w:lang w:val="ms" w:eastAsia="en-US" w:bidi="ar-SA"/>
      </w:rPr>
    </w:lvl>
    <w:lvl w:ilvl="5" w:tplc="5FB2ADEE">
      <w:numFmt w:val="bullet"/>
      <w:lvlText w:val="•"/>
      <w:lvlJc w:val="left"/>
      <w:pPr>
        <w:ind w:left="5220" w:hanging="360"/>
      </w:pPr>
      <w:rPr>
        <w:rFonts w:hint="default"/>
        <w:lang w:val="ms" w:eastAsia="en-US" w:bidi="ar-SA"/>
      </w:rPr>
    </w:lvl>
    <w:lvl w:ilvl="6" w:tplc="27E4E13E">
      <w:numFmt w:val="bullet"/>
      <w:lvlText w:val="•"/>
      <w:lvlJc w:val="left"/>
      <w:pPr>
        <w:ind w:left="6096" w:hanging="360"/>
      </w:pPr>
      <w:rPr>
        <w:rFonts w:hint="default"/>
        <w:lang w:val="ms" w:eastAsia="en-US" w:bidi="ar-SA"/>
      </w:rPr>
    </w:lvl>
    <w:lvl w:ilvl="7" w:tplc="C8B0A6CE">
      <w:numFmt w:val="bullet"/>
      <w:lvlText w:val="•"/>
      <w:lvlJc w:val="left"/>
      <w:pPr>
        <w:ind w:left="6972" w:hanging="360"/>
      </w:pPr>
      <w:rPr>
        <w:rFonts w:hint="default"/>
        <w:lang w:val="ms" w:eastAsia="en-US" w:bidi="ar-SA"/>
      </w:rPr>
    </w:lvl>
    <w:lvl w:ilvl="8" w:tplc="A9162F06">
      <w:numFmt w:val="bullet"/>
      <w:lvlText w:val="•"/>
      <w:lvlJc w:val="left"/>
      <w:pPr>
        <w:ind w:left="7848" w:hanging="360"/>
      </w:pPr>
      <w:rPr>
        <w:rFonts w:hint="default"/>
        <w:lang w:val="ms" w:eastAsia="en-US" w:bidi="ar-SA"/>
      </w:rPr>
    </w:lvl>
  </w:abstractNum>
  <w:abstractNum w:abstractNumId="19" w15:restartNumberingAfterBreak="0">
    <w:nsid w:val="47BA684C"/>
    <w:multiLevelType w:val="multilevel"/>
    <w:tmpl w:val="D5D00B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DC51E5"/>
    <w:multiLevelType w:val="multilevel"/>
    <w:tmpl w:val="24C874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4E61F8"/>
    <w:multiLevelType w:val="multilevel"/>
    <w:tmpl w:val="75FEFBB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B9673C"/>
    <w:multiLevelType w:val="multilevel"/>
    <w:tmpl w:val="49E2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E45784"/>
    <w:multiLevelType w:val="multilevel"/>
    <w:tmpl w:val="4F12F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F73701"/>
    <w:multiLevelType w:val="multilevel"/>
    <w:tmpl w:val="BBAAF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BD3006F"/>
    <w:multiLevelType w:val="multilevel"/>
    <w:tmpl w:val="C1661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BB359C"/>
    <w:multiLevelType w:val="multilevel"/>
    <w:tmpl w:val="A70A980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037C16"/>
    <w:multiLevelType w:val="multilevel"/>
    <w:tmpl w:val="7BAAB6A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54E2850"/>
    <w:multiLevelType w:val="multilevel"/>
    <w:tmpl w:val="676C29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62365EC"/>
    <w:multiLevelType w:val="multilevel"/>
    <w:tmpl w:val="989E6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80A5C8B"/>
    <w:multiLevelType w:val="multilevel"/>
    <w:tmpl w:val="168A0E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23"/>
  </w:num>
  <w:num w:numId="3">
    <w:abstractNumId w:val="30"/>
  </w:num>
  <w:num w:numId="4">
    <w:abstractNumId w:val="17"/>
  </w:num>
  <w:num w:numId="5">
    <w:abstractNumId w:val="20"/>
  </w:num>
  <w:num w:numId="6">
    <w:abstractNumId w:val="28"/>
  </w:num>
  <w:num w:numId="7">
    <w:abstractNumId w:val="5"/>
  </w:num>
  <w:num w:numId="8">
    <w:abstractNumId w:val="25"/>
  </w:num>
  <w:num w:numId="9">
    <w:abstractNumId w:val="22"/>
  </w:num>
  <w:num w:numId="10">
    <w:abstractNumId w:val="29"/>
  </w:num>
  <w:num w:numId="11">
    <w:abstractNumId w:val="18"/>
  </w:num>
  <w:num w:numId="12">
    <w:abstractNumId w:val="4"/>
  </w:num>
  <w:num w:numId="13">
    <w:abstractNumId w:val="1"/>
  </w:num>
  <w:num w:numId="14">
    <w:abstractNumId w:val="8"/>
  </w:num>
  <w:num w:numId="15">
    <w:abstractNumId w:val="13"/>
  </w:num>
  <w:num w:numId="16">
    <w:abstractNumId w:val="6"/>
  </w:num>
  <w:num w:numId="17">
    <w:abstractNumId w:val="12"/>
  </w:num>
  <w:num w:numId="18">
    <w:abstractNumId w:val="7"/>
  </w:num>
  <w:num w:numId="19">
    <w:abstractNumId w:val="19"/>
  </w:num>
  <w:num w:numId="20">
    <w:abstractNumId w:val="10"/>
  </w:num>
  <w:num w:numId="21">
    <w:abstractNumId w:val="15"/>
  </w:num>
  <w:num w:numId="22">
    <w:abstractNumId w:val="16"/>
  </w:num>
  <w:num w:numId="23">
    <w:abstractNumId w:val="11"/>
  </w:num>
  <w:num w:numId="24">
    <w:abstractNumId w:val="3"/>
  </w:num>
  <w:num w:numId="25">
    <w:abstractNumId w:val="21"/>
  </w:num>
  <w:num w:numId="26">
    <w:abstractNumId w:val="14"/>
  </w:num>
  <w:num w:numId="27">
    <w:abstractNumId w:val="26"/>
  </w:num>
  <w:num w:numId="28">
    <w:abstractNumId w:val="9"/>
  </w:num>
  <w:num w:numId="29">
    <w:abstractNumId w:val="0"/>
  </w:num>
  <w:num w:numId="30">
    <w:abstractNumId w:val="27"/>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0A5"/>
    <w:rsid w:val="00085E06"/>
    <w:rsid w:val="001114BA"/>
    <w:rsid w:val="00132552"/>
    <w:rsid w:val="001600E4"/>
    <w:rsid w:val="00167396"/>
    <w:rsid w:val="00187F12"/>
    <w:rsid w:val="001C3A8F"/>
    <w:rsid w:val="00217168"/>
    <w:rsid w:val="00234C19"/>
    <w:rsid w:val="002B0A46"/>
    <w:rsid w:val="002F48A4"/>
    <w:rsid w:val="002F5680"/>
    <w:rsid w:val="00301E4B"/>
    <w:rsid w:val="00391B1A"/>
    <w:rsid w:val="003E37EC"/>
    <w:rsid w:val="00423389"/>
    <w:rsid w:val="0047321B"/>
    <w:rsid w:val="00497E81"/>
    <w:rsid w:val="004B40A5"/>
    <w:rsid w:val="004D123E"/>
    <w:rsid w:val="005258C2"/>
    <w:rsid w:val="005278AE"/>
    <w:rsid w:val="005A56AD"/>
    <w:rsid w:val="005D18E4"/>
    <w:rsid w:val="00696009"/>
    <w:rsid w:val="006B3291"/>
    <w:rsid w:val="00726B33"/>
    <w:rsid w:val="0077385D"/>
    <w:rsid w:val="007F2EF8"/>
    <w:rsid w:val="00827002"/>
    <w:rsid w:val="00842111"/>
    <w:rsid w:val="00863738"/>
    <w:rsid w:val="008722A2"/>
    <w:rsid w:val="008A6268"/>
    <w:rsid w:val="008B3695"/>
    <w:rsid w:val="008D1154"/>
    <w:rsid w:val="008D2BCC"/>
    <w:rsid w:val="009C55E5"/>
    <w:rsid w:val="00AE7266"/>
    <w:rsid w:val="00B20ED8"/>
    <w:rsid w:val="00B671EC"/>
    <w:rsid w:val="00B86E50"/>
    <w:rsid w:val="00BA42B8"/>
    <w:rsid w:val="00BC72E1"/>
    <w:rsid w:val="00C50189"/>
    <w:rsid w:val="00C6055A"/>
    <w:rsid w:val="00C6143F"/>
    <w:rsid w:val="00D156D2"/>
    <w:rsid w:val="00D527A7"/>
    <w:rsid w:val="00D64D21"/>
    <w:rsid w:val="00DF49E0"/>
    <w:rsid w:val="00E3355D"/>
    <w:rsid w:val="00E71511"/>
    <w:rsid w:val="00E91E4D"/>
    <w:rsid w:val="00ED22CB"/>
    <w:rsid w:val="00EF67E0"/>
    <w:rsid w:val="00F26412"/>
    <w:rsid w:val="00F9580B"/>
    <w:rsid w:val="00FF7F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9BCFC"/>
  <w15:chartTrackingRefBased/>
  <w15:docId w15:val="{DBC2DF2E-62DA-4F50-83BD-C5D51E403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4C19"/>
  </w:style>
  <w:style w:type="paragraph" w:styleId="1">
    <w:name w:val="heading 1"/>
    <w:basedOn w:val="a"/>
    <w:next w:val="a"/>
    <w:link w:val="10"/>
    <w:uiPriority w:val="9"/>
    <w:qFormat/>
    <w:rsid w:val="004B40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B40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B40A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B40A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B40A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B40A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B40A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B40A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B40A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40A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B40A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B40A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B40A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B40A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B40A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B40A5"/>
    <w:rPr>
      <w:rFonts w:eastAsiaTheme="majorEastAsia" w:cstheme="majorBidi"/>
      <w:color w:val="595959" w:themeColor="text1" w:themeTint="A6"/>
    </w:rPr>
  </w:style>
  <w:style w:type="character" w:customStyle="1" w:styleId="80">
    <w:name w:val="Заголовок 8 Знак"/>
    <w:basedOn w:val="a0"/>
    <w:link w:val="8"/>
    <w:uiPriority w:val="9"/>
    <w:semiHidden/>
    <w:rsid w:val="004B40A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B40A5"/>
    <w:rPr>
      <w:rFonts w:eastAsiaTheme="majorEastAsia" w:cstheme="majorBidi"/>
      <w:color w:val="272727" w:themeColor="text1" w:themeTint="D8"/>
    </w:rPr>
  </w:style>
  <w:style w:type="paragraph" w:styleId="a3">
    <w:name w:val="Title"/>
    <w:basedOn w:val="a"/>
    <w:next w:val="a"/>
    <w:link w:val="a4"/>
    <w:uiPriority w:val="10"/>
    <w:qFormat/>
    <w:rsid w:val="004B40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B40A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40A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B40A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B40A5"/>
    <w:pPr>
      <w:spacing w:before="160"/>
      <w:jc w:val="center"/>
    </w:pPr>
    <w:rPr>
      <w:i/>
      <w:iCs/>
      <w:color w:val="404040" w:themeColor="text1" w:themeTint="BF"/>
    </w:rPr>
  </w:style>
  <w:style w:type="character" w:customStyle="1" w:styleId="22">
    <w:name w:val="Цитата 2 Знак"/>
    <w:basedOn w:val="a0"/>
    <w:link w:val="21"/>
    <w:uiPriority w:val="29"/>
    <w:rsid w:val="004B40A5"/>
    <w:rPr>
      <w:i/>
      <w:iCs/>
      <w:color w:val="404040" w:themeColor="text1" w:themeTint="BF"/>
    </w:rPr>
  </w:style>
  <w:style w:type="paragraph" w:styleId="a7">
    <w:name w:val="List Paragraph"/>
    <w:aliases w:val="Heading 41,Heading 411,Bullet Points,Listenabsatz1,Bullet List Paragraph,List Paragraph1,Level 1 Bullet,Subtítulo tabela,Resume Title,Citation List,Liste Paragraf,List Bullet-OpsManual,Ha,Bullet OFM,List Paragraph (numbered (a)),Bullet L"/>
    <w:basedOn w:val="a"/>
    <w:link w:val="a8"/>
    <w:uiPriority w:val="34"/>
    <w:qFormat/>
    <w:rsid w:val="004B40A5"/>
    <w:pPr>
      <w:ind w:left="720"/>
      <w:contextualSpacing/>
    </w:pPr>
  </w:style>
  <w:style w:type="character" w:styleId="a9">
    <w:name w:val="Intense Emphasis"/>
    <w:basedOn w:val="a0"/>
    <w:uiPriority w:val="21"/>
    <w:qFormat/>
    <w:rsid w:val="004B40A5"/>
    <w:rPr>
      <w:i/>
      <w:iCs/>
      <w:color w:val="2F5496" w:themeColor="accent1" w:themeShade="BF"/>
    </w:rPr>
  </w:style>
  <w:style w:type="paragraph" w:styleId="aa">
    <w:name w:val="Intense Quote"/>
    <w:basedOn w:val="a"/>
    <w:next w:val="a"/>
    <w:link w:val="ab"/>
    <w:uiPriority w:val="30"/>
    <w:qFormat/>
    <w:rsid w:val="004B40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4B40A5"/>
    <w:rPr>
      <w:i/>
      <w:iCs/>
      <w:color w:val="2F5496" w:themeColor="accent1" w:themeShade="BF"/>
    </w:rPr>
  </w:style>
  <w:style w:type="character" w:styleId="ac">
    <w:name w:val="Intense Reference"/>
    <w:basedOn w:val="a0"/>
    <w:uiPriority w:val="32"/>
    <w:qFormat/>
    <w:rsid w:val="004B40A5"/>
    <w:rPr>
      <w:b/>
      <w:bCs/>
      <w:smallCaps/>
      <w:color w:val="2F5496" w:themeColor="accent1" w:themeShade="BF"/>
      <w:spacing w:val="5"/>
    </w:rPr>
  </w:style>
  <w:style w:type="character" w:styleId="ad">
    <w:name w:val="Strong"/>
    <w:basedOn w:val="a0"/>
    <w:uiPriority w:val="22"/>
    <w:qFormat/>
    <w:rsid w:val="00EF67E0"/>
    <w:rPr>
      <w:b/>
      <w:bCs/>
    </w:rPr>
  </w:style>
  <w:style w:type="character" w:styleId="ae">
    <w:name w:val="Hyperlink"/>
    <w:basedOn w:val="a0"/>
    <w:uiPriority w:val="99"/>
    <w:semiHidden/>
    <w:unhideWhenUsed/>
    <w:rsid w:val="00EF67E0"/>
    <w:rPr>
      <w:color w:val="0000FF"/>
      <w:u w:val="single"/>
    </w:rPr>
  </w:style>
  <w:style w:type="paragraph" w:styleId="af">
    <w:name w:val="Body Text"/>
    <w:basedOn w:val="a"/>
    <w:link w:val="af0"/>
    <w:uiPriority w:val="1"/>
    <w:qFormat/>
    <w:rsid w:val="007F2EF8"/>
    <w:pPr>
      <w:widowControl w:val="0"/>
      <w:autoSpaceDE w:val="0"/>
      <w:autoSpaceDN w:val="0"/>
      <w:spacing w:after="0" w:line="240" w:lineRule="auto"/>
    </w:pPr>
    <w:rPr>
      <w:rFonts w:ascii="Times New Roman" w:eastAsia="Times New Roman" w:hAnsi="Times New Roman" w:cs="Times New Roman"/>
      <w:kern w:val="0"/>
      <w:sz w:val="28"/>
      <w:szCs w:val="20"/>
      <w:lang w:val="bg-BG"/>
      <w14:ligatures w14:val="none"/>
    </w:rPr>
  </w:style>
  <w:style w:type="character" w:customStyle="1" w:styleId="af0">
    <w:name w:val="Основной текст Знак"/>
    <w:basedOn w:val="a0"/>
    <w:link w:val="af"/>
    <w:uiPriority w:val="1"/>
    <w:rsid w:val="007F2EF8"/>
    <w:rPr>
      <w:rFonts w:ascii="Times New Roman" w:eastAsia="Times New Roman" w:hAnsi="Times New Roman" w:cs="Times New Roman"/>
      <w:kern w:val="0"/>
      <w:sz w:val="28"/>
      <w:szCs w:val="20"/>
      <w:lang w:val="bg-BG"/>
      <w14:ligatures w14:val="none"/>
    </w:rPr>
  </w:style>
  <w:style w:type="character" w:customStyle="1" w:styleId="a8">
    <w:name w:val="Абзац списка Знак"/>
    <w:aliases w:val="Heading 41 Знак,Heading 411 Знак,Bullet Points Знак,Listenabsatz1 Знак,Bullet List Paragraph Знак,List Paragraph1 Знак,Level 1 Bullet Знак,Subtítulo tabela Знак,Resume Title Знак,Citation List Знак,Liste Paragraf Знак,Ha Знак"/>
    <w:link w:val="a7"/>
    <w:uiPriority w:val="34"/>
    <w:qFormat/>
    <w:locked/>
    <w:rsid w:val="007F2EF8"/>
  </w:style>
  <w:style w:type="character" w:customStyle="1" w:styleId="relative">
    <w:name w:val="relative"/>
    <w:basedOn w:val="a0"/>
    <w:rsid w:val="00B86E50"/>
  </w:style>
  <w:style w:type="character" w:customStyle="1" w:styleId="ms-1">
    <w:name w:val="ms-1"/>
    <w:basedOn w:val="a0"/>
    <w:rsid w:val="00B86E50"/>
  </w:style>
  <w:style w:type="character" w:customStyle="1" w:styleId="max-w-full">
    <w:name w:val="max-w-full"/>
    <w:basedOn w:val="a0"/>
    <w:rsid w:val="00B86E50"/>
  </w:style>
  <w:style w:type="paragraph" w:styleId="af1">
    <w:name w:val="Normal (Web)"/>
    <w:basedOn w:val="a"/>
    <w:uiPriority w:val="99"/>
    <w:semiHidden/>
    <w:unhideWhenUsed/>
    <w:rsid w:val="0077385D"/>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711304">
      <w:bodyDiv w:val="1"/>
      <w:marLeft w:val="0"/>
      <w:marRight w:val="0"/>
      <w:marTop w:val="0"/>
      <w:marBottom w:val="0"/>
      <w:divBdr>
        <w:top w:val="none" w:sz="0" w:space="0" w:color="auto"/>
        <w:left w:val="none" w:sz="0" w:space="0" w:color="auto"/>
        <w:bottom w:val="none" w:sz="0" w:space="0" w:color="auto"/>
        <w:right w:val="none" w:sz="0" w:space="0" w:color="auto"/>
      </w:divBdr>
    </w:div>
    <w:div w:id="1127549526">
      <w:bodyDiv w:val="1"/>
      <w:marLeft w:val="0"/>
      <w:marRight w:val="0"/>
      <w:marTop w:val="0"/>
      <w:marBottom w:val="0"/>
      <w:divBdr>
        <w:top w:val="none" w:sz="0" w:space="0" w:color="auto"/>
        <w:left w:val="none" w:sz="0" w:space="0" w:color="auto"/>
        <w:bottom w:val="none" w:sz="0" w:space="0" w:color="auto"/>
        <w:right w:val="none" w:sz="0" w:space="0" w:color="auto"/>
      </w:divBdr>
    </w:div>
    <w:div w:id="1660308324">
      <w:bodyDiv w:val="1"/>
      <w:marLeft w:val="0"/>
      <w:marRight w:val="0"/>
      <w:marTop w:val="0"/>
      <w:marBottom w:val="0"/>
      <w:divBdr>
        <w:top w:val="none" w:sz="0" w:space="0" w:color="auto"/>
        <w:left w:val="none" w:sz="0" w:space="0" w:color="auto"/>
        <w:bottom w:val="none" w:sz="0" w:space="0" w:color="auto"/>
        <w:right w:val="none" w:sz="0" w:space="0" w:color="auto"/>
      </w:divBdr>
      <w:divsChild>
        <w:div w:id="1866555830">
          <w:marLeft w:val="547"/>
          <w:marRight w:val="0"/>
          <w:marTop w:val="0"/>
          <w:marBottom w:val="0"/>
          <w:divBdr>
            <w:top w:val="none" w:sz="0" w:space="0" w:color="auto"/>
            <w:left w:val="none" w:sz="0" w:space="0" w:color="auto"/>
            <w:bottom w:val="none" w:sz="0" w:space="0" w:color="auto"/>
            <w:right w:val="none" w:sz="0" w:space="0" w:color="auto"/>
          </w:divBdr>
        </w:div>
        <w:div w:id="538667623">
          <w:marLeft w:val="547"/>
          <w:marRight w:val="0"/>
          <w:marTop w:val="0"/>
          <w:marBottom w:val="0"/>
          <w:divBdr>
            <w:top w:val="none" w:sz="0" w:space="0" w:color="auto"/>
            <w:left w:val="none" w:sz="0" w:space="0" w:color="auto"/>
            <w:bottom w:val="none" w:sz="0" w:space="0" w:color="auto"/>
            <w:right w:val="none" w:sz="0" w:space="0" w:color="auto"/>
          </w:divBdr>
        </w:div>
        <w:div w:id="1440638410">
          <w:marLeft w:val="547"/>
          <w:marRight w:val="0"/>
          <w:marTop w:val="0"/>
          <w:marBottom w:val="0"/>
          <w:divBdr>
            <w:top w:val="none" w:sz="0" w:space="0" w:color="auto"/>
            <w:left w:val="none" w:sz="0" w:space="0" w:color="auto"/>
            <w:bottom w:val="none" w:sz="0" w:space="0" w:color="auto"/>
            <w:right w:val="none" w:sz="0" w:space="0" w:color="auto"/>
          </w:divBdr>
        </w:div>
        <w:div w:id="1652752621">
          <w:marLeft w:val="547"/>
          <w:marRight w:val="0"/>
          <w:marTop w:val="0"/>
          <w:marBottom w:val="0"/>
          <w:divBdr>
            <w:top w:val="none" w:sz="0" w:space="0" w:color="auto"/>
            <w:left w:val="none" w:sz="0" w:space="0" w:color="auto"/>
            <w:bottom w:val="none" w:sz="0" w:space="0" w:color="auto"/>
            <w:right w:val="none" w:sz="0" w:space="0" w:color="auto"/>
          </w:divBdr>
        </w:div>
        <w:div w:id="1759523676">
          <w:marLeft w:val="547"/>
          <w:marRight w:val="0"/>
          <w:marTop w:val="0"/>
          <w:marBottom w:val="0"/>
          <w:divBdr>
            <w:top w:val="none" w:sz="0" w:space="0" w:color="auto"/>
            <w:left w:val="none" w:sz="0" w:space="0" w:color="auto"/>
            <w:bottom w:val="none" w:sz="0" w:space="0" w:color="auto"/>
            <w:right w:val="none" w:sz="0" w:space="0" w:color="auto"/>
          </w:divBdr>
        </w:div>
      </w:divsChild>
    </w:div>
    <w:div w:id="1785423265">
      <w:bodyDiv w:val="1"/>
      <w:marLeft w:val="0"/>
      <w:marRight w:val="0"/>
      <w:marTop w:val="0"/>
      <w:marBottom w:val="0"/>
      <w:divBdr>
        <w:top w:val="none" w:sz="0" w:space="0" w:color="auto"/>
        <w:left w:val="none" w:sz="0" w:space="0" w:color="auto"/>
        <w:bottom w:val="none" w:sz="0" w:space="0" w:color="auto"/>
        <w:right w:val="none" w:sz="0" w:space="0" w:color="auto"/>
      </w:divBdr>
    </w:div>
    <w:div w:id="199081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2296</Words>
  <Characters>13091</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Alfatech.uz</cp:lastModifiedBy>
  <cp:revision>7</cp:revision>
  <dcterms:created xsi:type="dcterms:W3CDTF">2025-04-18T01:53:00Z</dcterms:created>
  <dcterms:modified xsi:type="dcterms:W3CDTF">2026-03-17T09:00:00Z</dcterms:modified>
</cp:coreProperties>
</file>