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EE8729" w14:textId="2783EEED" w:rsidR="007A3B72" w:rsidRPr="00F20287" w:rsidRDefault="007A3B72" w:rsidP="00F20287">
      <w:pPr>
        <w:spacing w:before="100" w:beforeAutospacing="1" w:after="100" w:afterAutospacing="1" w:line="240" w:lineRule="auto"/>
        <w:jc w:val="center"/>
        <w:rPr>
          <w:rFonts w:ascii="Times New Roman" w:eastAsia="Times New Roman" w:hAnsi="Times New Roman" w:cs="Times New Roman"/>
          <w:sz w:val="28"/>
          <w:szCs w:val="28"/>
          <w:lang w:val="en-US" w:eastAsia="ru-RU"/>
        </w:rPr>
      </w:pPr>
      <w:bookmarkStart w:id="0" w:name="_GoBack"/>
      <w:bookmarkEnd w:id="0"/>
      <w:r w:rsidRPr="00F20287">
        <w:rPr>
          <w:rFonts w:ascii="Times New Roman" w:eastAsia="Times New Roman" w:hAnsi="Times New Roman" w:cs="Times New Roman"/>
          <w:b/>
          <w:bCs/>
          <w:sz w:val="28"/>
          <w:szCs w:val="28"/>
          <w:lang w:val="en-US" w:eastAsia="ru-RU"/>
        </w:rPr>
        <w:t xml:space="preserve">Mavzu: </w:t>
      </w:r>
      <w:r w:rsidR="00B328F1" w:rsidRPr="00F20287">
        <w:rPr>
          <w:rFonts w:ascii="Times New Roman" w:eastAsia="Times New Roman" w:hAnsi="Times New Roman" w:cs="Times New Roman"/>
          <w:b/>
          <w:bCs/>
          <w:sz w:val="28"/>
          <w:szCs w:val="28"/>
          <w:lang w:val="en-US" w:eastAsia="ru-RU"/>
        </w:rPr>
        <w:t xml:space="preserve">Fizika </w:t>
      </w:r>
      <w:r w:rsidR="00F20287" w:rsidRPr="00F20287">
        <w:rPr>
          <w:rFonts w:ascii="Times New Roman" w:eastAsia="Times New Roman" w:hAnsi="Times New Roman" w:cs="Times New Roman"/>
          <w:b/>
          <w:bCs/>
          <w:sz w:val="28"/>
          <w:szCs w:val="28"/>
          <w:lang w:val="en-US" w:eastAsia="ru-RU"/>
        </w:rPr>
        <w:t>va astronomiyani o'rgatishda so'rovga asoslangan ta'lim</w:t>
      </w:r>
    </w:p>
    <w:p w14:paraId="33C3EC70" w14:textId="77777777" w:rsidR="002512C2" w:rsidRPr="00F20287" w:rsidRDefault="002512C2" w:rsidP="00F20287">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F20287">
        <w:rPr>
          <w:rFonts w:ascii="Times New Roman" w:eastAsia="Times New Roman" w:hAnsi="Times New Roman" w:cs="Times New Roman"/>
          <w:b/>
          <w:bCs/>
          <w:sz w:val="28"/>
          <w:szCs w:val="28"/>
          <w:lang w:val="en-US" w:eastAsia="ru-RU"/>
        </w:rPr>
        <w:t>Reja:</w:t>
      </w:r>
    </w:p>
    <w:p w14:paraId="314EC510" w14:textId="5F22AAFD" w:rsidR="00F20287" w:rsidRPr="00F20287" w:rsidRDefault="00F20287" w:rsidP="00F20287">
      <w:pPr>
        <w:pStyle w:val="a5"/>
        <w:numPr>
          <w:ilvl w:val="0"/>
          <w:numId w:val="15"/>
        </w:numPr>
        <w:spacing w:before="100" w:beforeAutospacing="1" w:after="100" w:afterAutospacing="1" w:line="240" w:lineRule="auto"/>
        <w:rPr>
          <w:rFonts w:ascii="Times New Roman" w:eastAsia="Times New Roman" w:hAnsi="Times New Roman" w:cs="Times New Roman"/>
          <w:sz w:val="28"/>
          <w:szCs w:val="28"/>
          <w:lang w:val="en-US"/>
        </w:rPr>
      </w:pPr>
      <w:r w:rsidRPr="00F20287">
        <w:rPr>
          <w:rFonts w:ascii="Times New Roman" w:eastAsia="Times New Roman" w:hAnsi="Times New Roman" w:cs="Times New Roman"/>
          <w:sz w:val="28"/>
          <w:szCs w:val="28"/>
          <w:lang w:val="en-US"/>
        </w:rPr>
        <w:t xml:space="preserve">O‘qituvchilarning </w:t>
      </w:r>
      <w:r w:rsidRPr="00F20287">
        <w:rPr>
          <w:rFonts w:ascii="Times New Roman" w:hAnsi="Times New Roman" w:cs="Times New Roman"/>
          <w:bCs/>
          <w:sz w:val="28"/>
          <w:szCs w:val="28"/>
          <w:lang w:val="uz-Cyrl-UZ"/>
        </w:rPr>
        <w:t>fan</w:t>
      </w:r>
      <w:r w:rsidRPr="00F20287">
        <w:rPr>
          <w:rFonts w:ascii="Times New Roman" w:hAnsi="Times New Roman" w:cs="Times New Roman"/>
          <w:bCs/>
          <w:sz w:val="28"/>
          <w:szCs w:val="28"/>
          <w:lang w:val="en-US"/>
        </w:rPr>
        <w:t>i</w:t>
      </w:r>
      <w:r w:rsidRPr="00F20287">
        <w:rPr>
          <w:rFonts w:ascii="Times New Roman" w:hAnsi="Times New Roman" w:cs="Times New Roman"/>
          <w:bCs/>
          <w:sz w:val="28"/>
          <w:szCs w:val="28"/>
          <w:lang w:val="uz-Cyrl-UZ"/>
        </w:rPr>
        <w:t xml:space="preserve">ni o‘qitishda </w:t>
      </w:r>
      <w:r w:rsidRPr="00F20287">
        <w:rPr>
          <w:rFonts w:ascii="Times New Roman" w:hAnsi="Times New Roman" w:cs="Times New Roman"/>
          <w:sz w:val="28"/>
          <w:szCs w:val="28"/>
          <w:lang w:val="uz-Cyrl-UZ"/>
        </w:rPr>
        <w:t>so‘rovga asoslangan ta’limni tashkil etish usullari.</w:t>
      </w:r>
    </w:p>
    <w:p w14:paraId="35EABA8C" w14:textId="77777777" w:rsidR="00F20287" w:rsidRPr="00F20287" w:rsidRDefault="00F20287" w:rsidP="00F20287">
      <w:pPr>
        <w:numPr>
          <w:ilvl w:val="0"/>
          <w:numId w:val="15"/>
        </w:numPr>
        <w:spacing w:before="100" w:beforeAutospacing="1" w:after="100" w:afterAutospacing="1" w:line="240" w:lineRule="auto"/>
        <w:rPr>
          <w:rFonts w:ascii="Times New Roman" w:eastAsia="Times New Roman" w:hAnsi="Times New Roman" w:cs="Times New Roman"/>
          <w:sz w:val="28"/>
          <w:szCs w:val="28"/>
          <w:lang w:val="en-US"/>
        </w:rPr>
      </w:pPr>
      <w:r w:rsidRPr="00F20287">
        <w:rPr>
          <w:rFonts w:ascii="Times New Roman" w:eastAsia="Times New Roman" w:hAnsi="Times New Roman" w:cs="Times New Roman"/>
          <w:sz w:val="28"/>
          <w:szCs w:val="28"/>
          <w:lang w:val="en-US"/>
        </w:rPr>
        <w:t>nazariy va amaliy bilimlarini boyitish.</w:t>
      </w:r>
      <w:r w:rsidRPr="00F20287">
        <w:rPr>
          <w:rFonts w:ascii="Times New Roman" w:hAnsi="Times New Roman" w:cs="Times New Roman"/>
          <w:sz w:val="28"/>
          <w:szCs w:val="28"/>
          <w:lang w:val="uz-Cyrl-UZ"/>
        </w:rPr>
        <w:t xml:space="preserve"> </w:t>
      </w:r>
    </w:p>
    <w:p w14:paraId="09036E7F" w14:textId="77777777" w:rsidR="00F20287" w:rsidRPr="00F20287" w:rsidRDefault="00F20287" w:rsidP="00F20287">
      <w:pPr>
        <w:numPr>
          <w:ilvl w:val="0"/>
          <w:numId w:val="15"/>
        </w:numPr>
        <w:spacing w:before="100" w:beforeAutospacing="1" w:after="100" w:afterAutospacing="1" w:line="240" w:lineRule="auto"/>
        <w:rPr>
          <w:rFonts w:ascii="Times New Roman" w:eastAsia="Times New Roman" w:hAnsi="Times New Roman" w:cs="Times New Roman"/>
          <w:sz w:val="28"/>
          <w:szCs w:val="28"/>
          <w:lang w:val="en-US"/>
        </w:rPr>
      </w:pPr>
      <w:r w:rsidRPr="00F20287">
        <w:rPr>
          <w:rFonts w:ascii="Times New Roman" w:hAnsi="Times New Roman" w:cs="Times New Roman"/>
          <w:sz w:val="28"/>
          <w:szCs w:val="28"/>
          <w:lang w:val="uz-Cyrl-UZ"/>
        </w:rPr>
        <w:t>Ta’lim jarayonida ehtiyojga asoslangan ta’lim va so‘rovga asoslangan ta’limni tashkil etish usullari.</w:t>
      </w:r>
    </w:p>
    <w:p w14:paraId="63B2A53F" w14:textId="2FCA394A" w:rsidR="00F20287" w:rsidRPr="00F20287" w:rsidRDefault="00F20287" w:rsidP="00F20287">
      <w:pPr>
        <w:numPr>
          <w:ilvl w:val="0"/>
          <w:numId w:val="15"/>
        </w:numPr>
        <w:spacing w:before="100" w:beforeAutospacing="1" w:after="100" w:afterAutospacing="1" w:line="240" w:lineRule="auto"/>
        <w:rPr>
          <w:rFonts w:ascii="Times New Roman" w:eastAsia="Times New Roman" w:hAnsi="Times New Roman" w:cs="Times New Roman"/>
          <w:sz w:val="28"/>
          <w:szCs w:val="28"/>
          <w:lang w:val="en-US"/>
        </w:rPr>
      </w:pPr>
      <w:r w:rsidRPr="00F20287">
        <w:rPr>
          <w:rFonts w:ascii="Times New Roman" w:eastAsia="Times New Roman" w:hAnsi="Times New Roman" w:cs="Times New Roman"/>
          <w:b/>
          <w:bCs/>
          <w:noProof/>
          <w:sz w:val="28"/>
          <w:szCs w:val="28"/>
          <w:highlight w:val="yellow"/>
          <w:lang w:eastAsia="ru-RU"/>
        </w:rPr>
        <mc:AlternateContent>
          <mc:Choice Requires="wps">
            <w:drawing>
              <wp:anchor distT="0" distB="0" distL="114300" distR="114300" simplePos="0" relativeHeight="251659264" behindDoc="0" locked="0" layoutInCell="1" allowOverlap="1" wp14:anchorId="1AB1D289" wp14:editId="3E92EB57">
                <wp:simplePos x="0" y="0"/>
                <wp:positionH relativeFrom="column">
                  <wp:posOffset>-70485</wp:posOffset>
                </wp:positionH>
                <wp:positionV relativeFrom="paragraph">
                  <wp:posOffset>578485</wp:posOffset>
                </wp:positionV>
                <wp:extent cx="1171575" cy="333375"/>
                <wp:effectExtent l="0" t="0" r="28575" b="28575"/>
                <wp:wrapNone/>
                <wp:docPr id="5" name="Скругленный прямоугольник 5"/>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10BD0233" id="Скругленный прямоугольник 5" o:spid="_x0000_s1026" style="position:absolute;margin-left:-5.55pt;margin-top:45.55pt;width:92.25pt;height:26.2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" filled="f" strokecolor="#1f4d78 [1604]" strokeweight="1.5pt">
                <v:stroke joinstyle="miter"/>
              </v:roundrect>
            </w:pict>
          </mc:Fallback>
        </mc:AlternateContent>
      </w:r>
      <w:r w:rsidRPr="00F20287">
        <w:rPr>
          <w:rFonts w:ascii="Times New Roman" w:hAnsi="Times New Roman" w:cs="Times New Roman"/>
          <w:sz w:val="28"/>
          <w:szCs w:val="28"/>
          <w:lang w:val="en-US"/>
        </w:rPr>
        <w:t xml:space="preserve">Darslarda bahs-munozara tashkil qilish </w:t>
      </w:r>
      <w:proofErr w:type="gramStart"/>
      <w:r w:rsidRPr="00F20287">
        <w:rPr>
          <w:rFonts w:ascii="Times New Roman" w:hAnsi="Times New Roman" w:cs="Times New Roman"/>
          <w:sz w:val="28"/>
          <w:szCs w:val="28"/>
          <w:lang w:val="en-US"/>
        </w:rPr>
        <w:t>va</w:t>
      </w:r>
      <w:proofErr w:type="gramEnd"/>
      <w:r w:rsidRPr="00F20287">
        <w:rPr>
          <w:rFonts w:ascii="Times New Roman" w:hAnsi="Times New Roman" w:cs="Times New Roman"/>
          <w:sz w:val="28"/>
          <w:szCs w:val="28"/>
          <w:lang w:val="en-US"/>
        </w:rPr>
        <w:t xml:space="preserve"> yo‘naltirilgan savollar usulidan foydalanish asoslari.</w:t>
      </w:r>
    </w:p>
    <w:p w14:paraId="6323AB6A" w14:textId="7C04A605" w:rsidR="007A3B72" w:rsidRPr="00F20287" w:rsidRDefault="0071371E" w:rsidP="00F20287">
      <w:pPr>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F20287">
        <w:rPr>
          <w:rFonts w:ascii="Times New Roman" w:eastAsia="Times New Roman" w:hAnsi="Times New Roman" w:cs="Times New Roman"/>
          <w:b/>
          <w:bCs/>
          <w:sz w:val="28"/>
          <w:szCs w:val="28"/>
          <w:lang w:val="en-US" w:eastAsia="ru-RU"/>
        </w:rPr>
        <w:t>1-2-slaydlar</w:t>
      </w:r>
    </w:p>
    <w:p w14:paraId="2784A28C" w14:textId="3F0AA3C2" w:rsidR="00B040B9" w:rsidRPr="00F20287" w:rsidRDefault="00F20287" w:rsidP="00F20287">
      <w:pPr>
        <w:spacing w:after="0" w:line="240" w:lineRule="auto"/>
        <w:ind w:firstLine="708"/>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So'rovga asoslangan t</w:t>
      </w:r>
      <w:r w:rsidR="00B040B9" w:rsidRPr="00F20287">
        <w:rPr>
          <w:rFonts w:ascii="Times New Roman" w:eastAsia="Times New Roman" w:hAnsi="Times New Roman" w:cs="Times New Roman"/>
          <w:sz w:val="28"/>
          <w:szCs w:val="28"/>
          <w:lang w:val="en-US" w:eastAsia="ru-RU"/>
        </w:rPr>
        <w:t xml:space="preserve">a'lim (So'rovga Asoslangan O'qitish - SAT) metodining ta'limdagi ahamiyati kundan-kunga ortib bormoqda. Ayniqsa, tabiiy fanlarda, xususan, </w:t>
      </w:r>
      <w:r>
        <w:rPr>
          <w:rFonts w:ascii="Times New Roman" w:eastAsia="Times New Roman" w:hAnsi="Times New Roman" w:cs="Times New Roman"/>
          <w:sz w:val="28"/>
          <w:szCs w:val="28"/>
          <w:lang w:val="en-US" w:eastAsia="ru-RU"/>
        </w:rPr>
        <w:t>Fizika va a</w:t>
      </w:r>
      <w:r w:rsidR="00B040B9" w:rsidRPr="00F20287">
        <w:rPr>
          <w:rFonts w:ascii="Times New Roman" w:eastAsia="Times New Roman" w:hAnsi="Times New Roman" w:cs="Times New Roman"/>
          <w:sz w:val="28"/>
          <w:szCs w:val="28"/>
          <w:lang w:val="en-US" w:eastAsia="ru-RU"/>
        </w:rPr>
        <w:t>stronomiya sohalarida bu metodni qo'llash o'quvchilarning o'quv jarayonidagi faolligini oshirishga va ilmiy tushunchalarni yanada chuqurroq o'rganishga yordam beradi. So'rovga Asoslangan Ta'limda o'quvchilar o'z bilimlarini faqat ma'lumot olish orqali emas, balki muammoni hal qilish, savollar berish va ilmiy tadqiqotlar olib borish orqali shakllantiradilar. Bu esseda, So'rovga Asoslangan Ta'limni Fizika va Astronomiyada qanday qo'llash mumkinligini va uning o'quvchilarga qanday foyda keltirishini muhokama qilamiz.</w:t>
      </w:r>
    </w:p>
    <w:p w14:paraId="239458A6" w14:textId="77777777" w:rsidR="00B040B9" w:rsidRPr="00F20287" w:rsidRDefault="00B040B9" w:rsidP="00F20287">
      <w:pPr>
        <w:spacing w:after="0" w:line="240" w:lineRule="auto"/>
        <w:ind w:firstLine="708"/>
        <w:jc w:val="both"/>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So'rovga Asoslangan Ta'lim (SAT) - bu o'quvchilarga faqat o'qituvchi tomonidan berilgan ma'lumotni qabul qilish bilan cheklanmasdan, o'z bilimlarini mustaqil ravishda izlashga imkon beradigan ta'lim metodidir. Ushbu metod o'quvchilarni faollikka undaydi va ularga o'z bilimlarini ishlab chiqishga yordam beradi. So'rovga Asoslangan Ta'limda o'quvchilar biron-bir savolni yoki muammoni o'zlari belgilab, unga javob topish uchun tadqiqotlar olib boradilar. Bu jarayon davomida ular ilmiy bilimlarni o'rganibgina qolmay, balki tanqidiy fikrlash va muammolarni hal qilish ko'nikmalarini rivojlantiradilar.</w:t>
      </w:r>
    </w:p>
    <w:p w14:paraId="0D198C9C" w14:textId="77777777" w:rsidR="00B040B9" w:rsidRPr="00F20287" w:rsidRDefault="00B040B9" w:rsidP="00F20287">
      <w:pPr>
        <w:spacing w:after="0" w:line="240" w:lineRule="auto"/>
        <w:ind w:firstLine="708"/>
        <w:jc w:val="both"/>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So'rovga Asoslangan Ta'limda o'quvchilarning o'rganish jarayonidagi o'zaro hamkorlik, savollarni berish va tajribalar qilish imkoniyatlari ta'lim jarayonini interaktiv, qiziqarli va samarali qiladi. Bu metodda o'quvchilar o'z bilimlarini faollik bilan shakllantiradilar, bu esa o'z navbatida, ularning ilmiy savodxonligini oshiradi.</w:t>
      </w:r>
    </w:p>
    <w:p w14:paraId="2026E80C" w14:textId="77777777" w:rsidR="0071371E" w:rsidRPr="00F20287" w:rsidRDefault="0071371E" w:rsidP="00F20287">
      <w:pPr>
        <w:spacing w:after="0" w:line="240" w:lineRule="auto"/>
        <w:ind w:firstLine="708"/>
        <w:jc w:val="both"/>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1312" behindDoc="0" locked="0" layoutInCell="1" allowOverlap="1" wp14:anchorId="53FF4C1D" wp14:editId="0417D6FF">
                <wp:simplePos x="0" y="0"/>
                <wp:positionH relativeFrom="column">
                  <wp:posOffset>64770</wp:posOffset>
                </wp:positionH>
                <wp:positionV relativeFrom="paragraph">
                  <wp:posOffset>158115</wp:posOffset>
                </wp:positionV>
                <wp:extent cx="1171575" cy="333375"/>
                <wp:effectExtent l="0" t="0" r="28575" b="28575"/>
                <wp:wrapNone/>
                <wp:docPr id="6" name="Скругленный прямоугольник 6"/>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roundrect w14:anchorId="4A51998F" id="Скругленный прямоугольник 6" o:spid="_x0000_s1026" style="position:absolute;margin-left:5.1pt;margin-top:12.45pt;width:92.25pt;height:26.2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" filled="f" strokecolor="#1f4d78 [1604]" strokeweight="1.5pt">
                <v:stroke joinstyle="miter"/>
              </v:roundrect>
            </w:pict>
          </mc:Fallback>
        </mc:AlternateContent>
      </w:r>
    </w:p>
    <w:p w14:paraId="0FA0E523" w14:textId="42737D13" w:rsidR="007A3B72" w:rsidRPr="00F20287" w:rsidRDefault="00630670" w:rsidP="00F20287">
      <w:pPr>
        <w:spacing w:after="0" w:line="240" w:lineRule="auto"/>
        <w:jc w:val="both"/>
        <w:rPr>
          <w:rFonts w:ascii="Times New Roman" w:eastAsia="Times New Roman" w:hAnsi="Times New Roman" w:cs="Times New Roman"/>
          <w:b/>
          <w:sz w:val="28"/>
          <w:szCs w:val="28"/>
          <w:lang w:val="en-US" w:eastAsia="ru-RU"/>
        </w:rPr>
      </w:pPr>
      <w:r w:rsidRPr="00F20287">
        <w:rPr>
          <w:rFonts w:ascii="Times New Roman" w:eastAsia="Times New Roman" w:hAnsi="Times New Roman" w:cs="Times New Roman"/>
          <w:b/>
          <w:sz w:val="28"/>
          <w:szCs w:val="28"/>
          <w:lang w:val="en-US" w:eastAsia="ru-RU"/>
        </w:rPr>
        <w:t xml:space="preserve">      </w:t>
      </w:r>
      <w:r w:rsidR="00B328F1" w:rsidRPr="00F20287">
        <w:rPr>
          <w:rFonts w:ascii="Times New Roman" w:eastAsia="Times New Roman" w:hAnsi="Times New Roman" w:cs="Times New Roman"/>
          <w:b/>
          <w:sz w:val="28"/>
          <w:szCs w:val="28"/>
          <w:lang w:val="en-US" w:eastAsia="ru-RU"/>
        </w:rPr>
        <w:t>3</w:t>
      </w:r>
      <w:r w:rsidR="0071371E" w:rsidRPr="00F20287">
        <w:rPr>
          <w:rFonts w:ascii="Times New Roman" w:eastAsia="Times New Roman" w:hAnsi="Times New Roman" w:cs="Times New Roman"/>
          <w:b/>
          <w:sz w:val="28"/>
          <w:szCs w:val="28"/>
          <w:lang w:val="en-US" w:eastAsia="ru-RU"/>
        </w:rPr>
        <w:t>-</w:t>
      </w:r>
      <w:r w:rsidRPr="00F20287">
        <w:rPr>
          <w:rFonts w:ascii="Times New Roman" w:eastAsia="Times New Roman" w:hAnsi="Times New Roman" w:cs="Times New Roman"/>
          <w:b/>
          <w:sz w:val="28"/>
          <w:szCs w:val="28"/>
          <w:lang w:val="en-US" w:eastAsia="ru-RU"/>
        </w:rPr>
        <w:t>4-</w:t>
      </w:r>
      <w:r w:rsidR="0071371E" w:rsidRPr="00F20287">
        <w:rPr>
          <w:rFonts w:ascii="Times New Roman" w:eastAsia="Times New Roman" w:hAnsi="Times New Roman" w:cs="Times New Roman"/>
          <w:b/>
          <w:sz w:val="28"/>
          <w:szCs w:val="28"/>
          <w:lang w:val="en-US" w:eastAsia="ru-RU"/>
        </w:rPr>
        <w:t>slayd</w:t>
      </w:r>
      <w:r w:rsidR="001050B2" w:rsidRPr="00F20287">
        <w:rPr>
          <w:rFonts w:ascii="Times New Roman" w:eastAsia="Times New Roman" w:hAnsi="Times New Roman" w:cs="Times New Roman"/>
          <w:b/>
          <w:sz w:val="28"/>
          <w:szCs w:val="28"/>
          <w:lang w:val="en-US" w:eastAsia="ru-RU"/>
        </w:rPr>
        <w:t>lar</w:t>
      </w:r>
    </w:p>
    <w:p w14:paraId="428D408A" w14:textId="492F4316" w:rsidR="00B040B9" w:rsidRPr="00F20287" w:rsidRDefault="00F20287" w:rsidP="00F20287">
      <w:pPr>
        <w:spacing w:before="100" w:beforeAutospacing="1" w:after="100" w:afterAutospacing="1" w:line="240" w:lineRule="auto"/>
        <w:jc w:val="both"/>
        <w:outlineLvl w:val="2"/>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         Fizika va a</w:t>
      </w:r>
      <w:r w:rsidR="00B040B9" w:rsidRPr="00F20287">
        <w:rPr>
          <w:rFonts w:ascii="Times New Roman" w:eastAsia="Times New Roman" w:hAnsi="Times New Roman" w:cs="Times New Roman"/>
          <w:sz w:val="28"/>
          <w:szCs w:val="28"/>
          <w:lang w:val="en-US" w:eastAsia="ru-RU"/>
        </w:rPr>
        <w:t xml:space="preserve">stronomiya kabi fanlar ko'plab murakkab va abstrakt tushunchalarni o'z ichiga oladi. </w:t>
      </w:r>
    </w:p>
    <w:p w14:paraId="47A7F947" w14:textId="60B2B316" w:rsidR="00B040B9" w:rsidRPr="00F20287" w:rsidRDefault="00B040B9" w:rsidP="00F20287">
      <w:pPr>
        <w:spacing w:before="100" w:beforeAutospacing="1" w:after="100" w:afterAutospacing="1" w:line="240" w:lineRule="auto"/>
        <w:jc w:val="both"/>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 xml:space="preserve">Masalan, </w:t>
      </w:r>
      <w:r w:rsidRPr="00F20287">
        <w:rPr>
          <w:rFonts w:ascii="Times New Roman" w:eastAsia="Times New Roman" w:hAnsi="Times New Roman" w:cs="Times New Roman"/>
          <w:b/>
          <w:bCs/>
          <w:sz w:val="28"/>
          <w:szCs w:val="28"/>
          <w:lang w:val="en-US" w:eastAsia="ru-RU"/>
        </w:rPr>
        <w:t>gravitatsiya qonunlari</w:t>
      </w:r>
      <w:r w:rsidRPr="00F20287">
        <w:rPr>
          <w:rFonts w:ascii="Times New Roman" w:eastAsia="Times New Roman" w:hAnsi="Times New Roman" w:cs="Times New Roman"/>
          <w:sz w:val="28"/>
          <w:szCs w:val="28"/>
          <w:lang w:val="en-US" w:eastAsia="ru-RU"/>
        </w:rPr>
        <w:t xml:space="preserve">, </w:t>
      </w:r>
      <w:r w:rsidRPr="00F20287">
        <w:rPr>
          <w:rFonts w:ascii="Times New Roman" w:eastAsia="Times New Roman" w:hAnsi="Times New Roman" w:cs="Times New Roman"/>
          <w:b/>
          <w:bCs/>
          <w:sz w:val="28"/>
          <w:szCs w:val="28"/>
          <w:lang w:val="en-US" w:eastAsia="ru-RU"/>
        </w:rPr>
        <w:t>fazo va vaqt tushunchalari yoki koinotning kengayishi</w:t>
      </w:r>
      <w:r w:rsidRPr="00F20287">
        <w:rPr>
          <w:rFonts w:ascii="Times New Roman" w:eastAsia="Times New Roman" w:hAnsi="Times New Roman" w:cs="Times New Roman"/>
          <w:sz w:val="28"/>
          <w:szCs w:val="28"/>
          <w:lang w:val="en-US" w:eastAsia="ru-RU"/>
        </w:rPr>
        <w:t xml:space="preserve"> kabi g'oyalar o'quvchilar uchun qiyin va tushunish uchun ko'p vaqt talab qiladigan mavzulardir. Bunday mavzularni o'quvchilarga samarali tarzda tushuntirishda So'rovga Asoslangan Ta'lim metodining qo'llanilishi juda samarali bo'ladi.</w:t>
      </w:r>
    </w:p>
    <w:p w14:paraId="1212E779" w14:textId="77777777" w:rsidR="00B040B9" w:rsidRPr="00F20287" w:rsidRDefault="00B040B9" w:rsidP="00F20287">
      <w:pPr>
        <w:spacing w:before="100" w:beforeAutospacing="1" w:after="100" w:afterAutospacing="1" w:line="240" w:lineRule="auto"/>
        <w:jc w:val="both"/>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lastRenderedPageBreak/>
        <w:t xml:space="preserve">Fizika darslarida, masalan, </w:t>
      </w:r>
      <w:r w:rsidRPr="00F20287">
        <w:rPr>
          <w:rFonts w:ascii="Times New Roman" w:eastAsia="Times New Roman" w:hAnsi="Times New Roman" w:cs="Times New Roman"/>
          <w:b/>
          <w:bCs/>
          <w:sz w:val="28"/>
          <w:szCs w:val="28"/>
          <w:lang w:val="en-US" w:eastAsia="ru-RU"/>
        </w:rPr>
        <w:t>Nyutonning harakat qonunlarini</w:t>
      </w:r>
      <w:r w:rsidRPr="00F20287">
        <w:rPr>
          <w:rFonts w:ascii="Times New Roman" w:eastAsia="Times New Roman" w:hAnsi="Times New Roman" w:cs="Times New Roman"/>
          <w:sz w:val="28"/>
          <w:szCs w:val="28"/>
          <w:lang w:val="en-US" w:eastAsia="ru-RU"/>
        </w:rPr>
        <w:t xml:space="preserve"> o'rganishda, o'quvchilar amaliy eksperimentlar yordamida kuch, massa va tezlanish o'rtasidagi munosabatlarni tushunadilar. Bunday eksperimentlar o'quvchilarga nazariy bilimlarni amaliyotda qo'llashni o'rgatadi va ilmiy tushunchalarni to'liq o'zlashtirishga yordam beradi.</w:t>
      </w:r>
    </w:p>
    <w:p w14:paraId="7A46B5CA" w14:textId="77777777" w:rsidR="00B040B9" w:rsidRPr="00F20287" w:rsidRDefault="00B040B9" w:rsidP="00F20287">
      <w:pPr>
        <w:spacing w:before="100" w:beforeAutospacing="1" w:after="100" w:afterAutospacing="1" w:line="240" w:lineRule="auto"/>
        <w:jc w:val="both"/>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 xml:space="preserve">Astronomiya fanida esa, o'quvchilar </w:t>
      </w:r>
      <w:r w:rsidRPr="00F20287">
        <w:rPr>
          <w:rFonts w:ascii="Times New Roman" w:eastAsia="Times New Roman" w:hAnsi="Times New Roman" w:cs="Times New Roman"/>
          <w:b/>
          <w:bCs/>
          <w:sz w:val="28"/>
          <w:szCs w:val="28"/>
          <w:lang w:val="en-US" w:eastAsia="ru-RU"/>
        </w:rPr>
        <w:t>koinot va yulduzlar tizimi</w:t>
      </w:r>
      <w:r w:rsidRPr="00F20287">
        <w:rPr>
          <w:rFonts w:ascii="Times New Roman" w:eastAsia="Times New Roman" w:hAnsi="Times New Roman" w:cs="Times New Roman"/>
          <w:sz w:val="28"/>
          <w:szCs w:val="28"/>
          <w:lang w:val="en-US" w:eastAsia="ru-RU"/>
        </w:rPr>
        <w:t xml:space="preserve"> haqida chuqurroq tushunchalar hosil qilish uchun </w:t>
      </w:r>
      <w:r w:rsidRPr="00F20287">
        <w:rPr>
          <w:rFonts w:ascii="Times New Roman" w:eastAsia="Times New Roman" w:hAnsi="Times New Roman" w:cs="Times New Roman"/>
          <w:i/>
          <w:iCs/>
          <w:sz w:val="28"/>
          <w:szCs w:val="28"/>
          <w:lang w:val="en-US" w:eastAsia="ru-RU"/>
        </w:rPr>
        <w:t>simulyatsiyalar va virtual teleskoplar yordamida</w:t>
      </w:r>
      <w:r w:rsidRPr="00F20287">
        <w:rPr>
          <w:rFonts w:ascii="Times New Roman" w:eastAsia="Times New Roman" w:hAnsi="Times New Roman" w:cs="Times New Roman"/>
          <w:sz w:val="28"/>
          <w:szCs w:val="28"/>
          <w:lang w:val="en-US" w:eastAsia="ru-RU"/>
        </w:rPr>
        <w:t xml:space="preserve"> ko'plab tadqiqotlar olib boradilar. Bu orqali ular yulduzlarning harakatini, fazoning o'zgarishini va boshqa astronomik hodisalarni real vaqt rejimida kuzatib, o'z bilimlarini mustahkamlashadi.</w:t>
      </w:r>
    </w:p>
    <w:p w14:paraId="486AAD25" w14:textId="2321F03A" w:rsidR="00630670" w:rsidRPr="00F20287" w:rsidRDefault="00F20287" w:rsidP="00F20287">
      <w:pPr>
        <w:spacing w:before="100" w:beforeAutospacing="1" w:after="100" w:afterAutospacing="1" w:line="240" w:lineRule="auto"/>
        <w:jc w:val="both"/>
        <w:outlineLvl w:val="2"/>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So'rovga Asoslangan Ta'limni fizika va astronomiyada q</w:t>
      </w:r>
      <w:r w:rsidR="00630670" w:rsidRPr="00F20287">
        <w:rPr>
          <w:rFonts w:ascii="Times New Roman" w:eastAsia="Times New Roman" w:hAnsi="Times New Roman" w:cs="Times New Roman"/>
          <w:b/>
          <w:bCs/>
          <w:sz w:val="28"/>
          <w:szCs w:val="28"/>
          <w:lang w:val="en-US" w:eastAsia="ru-RU"/>
        </w:rPr>
        <w:t>o'llash</w:t>
      </w:r>
    </w:p>
    <w:p w14:paraId="3F81372A" w14:textId="77777777" w:rsidR="00630670" w:rsidRPr="00F20287" w:rsidRDefault="00630670" w:rsidP="00F20287">
      <w:pPr>
        <w:numPr>
          <w:ilvl w:val="0"/>
          <w:numId w:val="3"/>
        </w:numPr>
        <w:spacing w:before="100" w:beforeAutospacing="1" w:after="100" w:afterAutospacing="1" w:line="240" w:lineRule="auto"/>
        <w:jc w:val="both"/>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Chuqurroq tushunish va tanqidiy fikrlashni rivojlantiradi.</w:t>
      </w:r>
    </w:p>
    <w:p w14:paraId="5B2E0E1D" w14:textId="77777777" w:rsidR="00630670" w:rsidRPr="00F20287" w:rsidRDefault="00630670" w:rsidP="00F20287">
      <w:pPr>
        <w:numPr>
          <w:ilvl w:val="0"/>
          <w:numId w:val="3"/>
        </w:numPr>
        <w:spacing w:before="100" w:beforeAutospacing="1" w:after="100" w:afterAutospacing="1" w:line="240" w:lineRule="auto"/>
        <w:jc w:val="both"/>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O'quvchilarni faol ishtirok etishga undaydi.</w:t>
      </w:r>
    </w:p>
    <w:p w14:paraId="10E04FCC" w14:textId="77777777" w:rsidR="00630670" w:rsidRPr="00F20287" w:rsidRDefault="00630670" w:rsidP="00F20287">
      <w:pPr>
        <w:numPr>
          <w:ilvl w:val="0"/>
          <w:numId w:val="3"/>
        </w:numPr>
        <w:spacing w:before="100" w:beforeAutospacing="1" w:after="100" w:afterAutospacing="1" w:line="240" w:lineRule="auto"/>
        <w:jc w:val="both"/>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Muammoni hal qilish qobiliyatlarini rivojlantiradi.</w:t>
      </w:r>
    </w:p>
    <w:p w14:paraId="0AF95A8D" w14:textId="21C3F8AE" w:rsidR="00B040B9" w:rsidRPr="00F20287" w:rsidRDefault="00630670" w:rsidP="00F20287">
      <w:pPr>
        <w:numPr>
          <w:ilvl w:val="0"/>
          <w:numId w:val="3"/>
        </w:numPr>
        <w:spacing w:before="100" w:beforeAutospacing="1" w:after="100" w:afterAutospacing="1" w:line="240" w:lineRule="auto"/>
        <w:jc w:val="both"/>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O'quvchilarni haqiqiy ilmiy muammolarni hal qilishga tayyorlaydi</w:t>
      </w:r>
    </w:p>
    <w:p w14:paraId="5A1FF04C" w14:textId="77777777" w:rsidR="00B040B9" w:rsidRPr="00F20287" w:rsidRDefault="00B040B9" w:rsidP="00F20287">
      <w:pPr>
        <w:spacing w:before="100" w:beforeAutospacing="1" w:after="100" w:afterAutospacing="1" w:line="240" w:lineRule="auto"/>
        <w:jc w:val="both"/>
        <w:outlineLvl w:val="2"/>
        <w:rPr>
          <w:rFonts w:ascii="Times New Roman" w:eastAsia="Times New Roman" w:hAnsi="Times New Roman" w:cs="Times New Roman"/>
          <w:sz w:val="28"/>
          <w:szCs w:val="28"/>
          <w:lang w:val="en-US" w:eastAsia="ru-RU"/>
        </w:rPr>
      </w:pPr>
    </w:p>
    <w:p w14:paraId="35F16E6C" w14:textId="77777777" w:rsidR="0071371E" w:rsidRPr="00F20287" w:rsidRDefault="0071371E" w:rsidP="00F20287">
      <w:pPr>
        <w:pStyle w:val="a5"/>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r w:rsidRPr="00F20287">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3360" behindDoc="0" locked="0" layoutInCell="1" allowOverlap="1" wp14:anchorId="219F9BAD" wp14:editId="032407AE">
                <wp:simplePos x="0" y="0"/>
                <wp:positionH relativeFrom="column">
                  <wp:posOffset>123825</wp:posOffset>
                </wp:positionH>
                <wp:positionV relativeFrom="paragraph">
                  <wp:posOffset>6350</wp:posOffset>
                </wp:positionV>
                <wp:extent cx="1171575" cy="342900"/>
                <wp:effectExtent l="0" t="0" r="28575" b="19050"/>
                <wp:wrapNone/>
                <wp:docPr id="7" name="Скругленный прямоугольник 7"/>
                <wp:cNvGraphicFramePr/>
                <a:graphic xmlns:a="http://schemas.openxmlformats.org/drawingml/2006/main">
                  <a:graphicData uri="http://schemas.microsoft.com/office/word/2010/wordprocessingShape">
                    <wps:wsp>
                      <wps:cNvSpPr/>
                      <wps:spPr>
                        <a:xfrm>
                          <a:off x="0" y="0"/>
                          <a:ext cx="1171575" cy="34290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63F5CE19" w14:textId="77777777" w:rsidR="0071371E" w:rsidRPr="0071371E" w:rsidRDefault="0071371E" w:rsidP="0071371E">
                            <w:pPr>
                              <w:jc w:val="center"/>
                              <w:rPr>
                                <w:rFonts w:ascii="Times New Roman" w:hAnsi="Times New Roman" w:cs="Times New Roman"/>
                                <w:b/>
                                <w:color w:val="000000" w:themeColor="text1"/>
                                <w:sz w:val="28"/>
                                <w:lang w:val="en-US"/>
                              </w:rPr>
                            </w:pPr>
                            <w:r w:rsidRPr="0071371E">
                              <w:rPr>
                                <w:rFonts w:ascii="Times New Roman" w:hAnsi="Times New Roman" w:cs="Times New Roman"/>
                                <w:b/>
                                <w:color w:val="000000" w:themeColor="text1"/>
                                <w:sz w:val="28"/>
                                <w:lang w:val="en-US"/>
                              </w:rPr>
                              <w:t>5-slayd</w:t>
                            </w:r>
                          </w:p>
                          <w:p w14:paraId="67F06F25" w14:textId="77777777" w:rsidR="0071371E" w:rsidRDefault="0071371E" w:rsidP="0071371E">
                            <w:pPr>
                              <w:jc w:val="center"/>
                            </w:pPr>
                          </w:p>
                          <w:p w14:paraId="0DE4C506" w14:textId="77777777" w:rsidR="0071371E" w:rsidRDefault="0071371E" w:rsidP="007137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219F9BAD" id="Скругленный прямоугольник 7" o:spid="_x0000_s1026" style="position:absolute;left:0;text-align:left;margin-left:9.75pt;margin-top:.5pt;width:92.25pt;height:27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" filled="f" strokecolor="#1f4d78 [1604]" strokeweight="1.5pt">
                <v:stroke joinstyle="miter"/>
                <v:textbox>
                  <w:txbxContent>
                    <w:p w14:paraId="63F5CE19" w14:textId="77777777" w:rsidR="0071371E" w:rsidRPr="0071371E" w:rsidRDefault="0071371E" w:rsidP="0071371E">
                      <w:pPr>
                        <w:jc w:val="center"/>
                        <w:rPr>
                          <w:rFonts w:ascii="Times New Roman" w:hAnsi="Times New Roman" w:cs="Times New Roman"/>
                          <w:b/>
                          <w:color w:val="000000" w:themeColor="text1"/>
                          <w:sz w:val="28"/>
                          <w:lang w:val="en-US"/>
                        </w:rPr>
                      </w:pPr>
                      <w:r w:rsidRPr="0071371E">
                        <w:rPr>
                          <w:rFonts w:ascii="Times New Roman" w:hAnsi="Times New Roman" w:cs="Times New Roman"/>
                          <w:b/>
                          <w:color w:val="000000" w:themeColor="text1"/>
                          <w:sz w:val="28"/>
                          <w:lang w:val="en-US"/>
                        </w:rPr>
                        <w:t>5-slayd</w:t>
                      </w:r>
                    </w:p>
                    <w:p w14:paraId="67F06F25" w14:textId="77777777" w:rsidR="0071371E" w:rsidRDefault="0071371E" w:rsidP="0071371E">
                      <w:pPr>
                        <w:jc w:val="center"/>
                      </w:pPr>
                    </w:p>
                    <w:p w14:paraId="0DE4C506" w14:textId="77777777" w:rsidR="0071371E" w:rsidRDefault="0071371E" w:rsidP="0071371E">
                      <w:pPr>
                        <w:jc w:val="center"/>
                      </w:pPr>
                    </w:p>
                  </w:txbxContent>
                </v:textbox>
              </v:roundrect>
            </w:pict>
          </mc:Fallback>
        </mc:AlternateContent>
      </w:r>
    </w:p>
    <w:p w14:paraId="0A25FB68" w14:textId="77777777" w:rsidR="002512C2" w:rsidRPr="00F20287" w:rsidRDefault="002512C2" w:rsidP="00F20287">
      <w:pPr>
        <w:pStyle w:val="a5"/>
        <w:spacing w:before="100" w:beforeAutospacing="1" w:after="100" w:afterAutospacing="1" w:line="240" w:lineRule="auto"/>
        <w:outlineLvl w:val="2"/>
        <w:rPr>
          <w:rFonts w:ascii="Times New Roman" w:eastAsia="Times New Roman" w:hAnsi="Times New Roman" w:cs="Times New Roman"/>
          <w:b/>
          <w:bCs/>
          <w:sz w:val="28"/>
          <w:szCs w:val="28"/>
          <w:lang w:val="en-US" w:eastAsia="ru-RU"/>
        </w:rPr>
      </w:pPr>
    </w:p>
    <w:p w14:paraId="39DE059E" w14:textId="65B88AE5" w:rsidR="00574509" w:rsidRPr="00F20287" w:rsidRDefault="00F20287" w:rsidP="00F20287">
      <w:pPr>
        <w:spacing w:after="0" w:line="240" w:lineRule="auto"/>
        <w:ind w:firstLine="708"/>
        <w:jc w:val="both"/>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So'rovga asoslangan ta'lim m</w:t>
      </w:r>
      <w:r w:rsidR="00574509" w:rsidRPr="00F20287">
        <w:rPr>
          <w:rFonts w:ascii="Times New Roman" w:eastAsia="Times New Roman" w:hAnsi="Times New Roman" w:cs="Times New Roman"/>
          <w:b/>
          <w:bCs/>
          <w:sz w:val="28"/>
          <w:szCs w:val="28"/>
          <w:lang w:val="en-US" w:eastAsia="ru-RU"/>
        </w:rPr>
        <w:t>odellari</w:t>
      </w:r>
    </w:p>
    <w:p w14:paraId="158A4F8C" w14:textId="5C901FDA" w:rsidR="00574509" w:rsidRPr="00F20287" w:rsidRDefault="00F20287" w:rsidP="00F20287">
      <w:pPr>
        <w:numPr>
          <w:ilvl w:val="0"/>
          <w:numId w:val="4"/>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t>Tuzilgan s</w:t>
      </w:r>
      <w:r w:rsidR="00574509" w:rsidRPr="00F20287">
        <w:rPr>
          <w:rFonts w:ascii="Times New Roman" w:eastAsia="Times New Roman" w:hAnsi="Times New Roman" w:cs="Times New Roman"/>
          <w:b/>
          <w:bCs/>
          <w:sz w:val="28"/>
          <w:szCs w:val="28"/>
          <w:lang w:val="en-US" w:eastAsia="ru-RU"/>
        </w:rPr>
        <w:t xml:space="preserve">o'rov: </w:t>
      </w:r>
      <w:r w:rsidR="00574509" w:rsidRPr="00F20287">
        <w:rPr>
          <w:rFonts w:ascii="Times New Roman" w:eastAsia="Times New Roman" w:hAnsi="Times New Roman" w:cs="Times New Roman"/>
          <w:sz w:val="28"/>
          <w:szCs w:val="28"/>
          <w:lang w:val="en-US" w:eastAsia="ru-RU"/>
        </w:rPr>
        <w:t>O'qituvchi savolni taqdim etadi, o'quvchilar esa belgilangan jarayon orqali javobni topadilar.</w:t>
      </w:r>
    </w:p>
    <w:p w14:paraId="761A7CD5" w14:textId="4BB831C6" w:rsidR="00574509" w:rsidRPr="00F20287" w:rsidRDefault="00F20287" w:rsidP="00F20287">
      <w:pPr>
        <w:numPr>
          <w:ilvl w:val="0"/>
          <w:numId w:val="4"/>
        </w:numPr>
        <w:spacing w:after="0" w:line="240" w:lineRule="auto"/>
        <w:jc w:val="both"/>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Yo'naltirilgan s</w:t>
      </w:r>
      <w:r w:rsidR="00574509" w:rsidRPr="00F20287">
        <w:rPr>
          <w:rFonts w:ascii="Times New Roman" w:eastAsia="Times New Roman" w:hAnsi="Times New Roman" w:cs="Times New Roman"/>
          <w:b/>
          <w:bCs/>
          <w:sz w:val="28"/>
          <w:szCs w:val="28"/>
          <w:lang w:val="en-US" w:eastAsia="ru-RU"/>
        </w:rPr>
        <w:t xml:space="preserve">o'rov: </w:t>
      </w:r>
      <w:r w:rsidR="00574509" w:rsidRPr="00F20287">
        <w:rPr>
          <w:rFonts w:ascii="Times New Roman" w:eastAsia="Times New Roman" w:hAnsi="Times New Roman" w:cs="Times New Roman"/>
          <w:sz w:val="28"/>
          <w:szCs w:val="28"/>
          <w:lang w:val="en-US" w:eastAsia="ru-RU"/>
        </w:rPr>
        <w:t>O'qituvchi umumiy yo'nalishni taqdim etadi, ammo o'quvchilar tadqiqotning yo'nalishini o'zlari belgilaydilar.</w:t>
      </w:r>
    </w:p>
    <w:p w14:paraId="7133E273" w14:textId="2AD79D95" w:rsidR="00574509" w:rsidRPr="00F20287" w:rsidRDefault="00F20287" w:rsidP="00F20287">
      <w:pPr>
        <w:numPr>
          <w:ilvl w:val="0"/>
          <w:numId w:val="4"/>
        </w:numPr>
        <w:spacing w:after="0" w:line="240" w:lineRule="auto"/>
        <w:jc w:val="both"/>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Erkin s</w:t>
      </w:r>
      <w:r w:rsidR="00574509" w:rsidRPr="00F20287">
        <w:rPr>
          <w:rFonts w:ascii="Times New Roman" w:eastAsia="Times New Roman" w:hAnsi="Times New Roman" w:cs="Times New Roman"/>
          <w:b/>
          <w:bCs/>
          <w:sz w:val="28"/>
          <w:szCs w:val="28"/>
          <w:lang w:val="en-US" w:eastAsia="ru-RU"/>
        </w:rPr>
        <w:t xml:space="preserve">o'rov: </w:t>
      </w:r>
      <w:r w:rsidR="00574509" w:rsidRPr="00F20287">
        <w:rPr>
          <w:rFonts w:ascii="Times New Roman" w:eastAsia="Times New Roman" w:hAnsi="Times New Roman" w:cs="Times New Roman"/>
          <w:sz w:val="28"/>
          <w:szCs w:val="28"/>
          <w:lang w:val="en-US" w:eastAsia="ru-RU"/>
        </w:rPr>
        <w:t>O'quvchilar savolni va tadqiqot usullarini mustaqil ravishda ishlab chiqadilar.</w:t>
      </w:r>
    </w:p>
    <w:p w14:paraId="04B19238" w14:textId="77777777" w:rsidR="00574509" w:rsidRPr="00F20287" w:rsidRDefault="00574509" w:rsidP="00F20287">
      <w:pPr>
        <w:spacing w:after="0" w:line="240" w:lineRule="auto"/>
        <w:ind w:left="720"/>
        <w:jc w:val="both"/>
        <w:rPr>
          <w:rFonts w:ascii="Times New Roman" w:eastAsia="Times New Roman" w:hAnsi="Times New Roman" w:cs="Times New Roman"/>
          <w:b/>
          <w:bCs/>
          <w:sz w:val="28"/>
          <w:szCs w:val="28"/>
          <w:lang w:val="en-US" w:eastAsia="ru-RU"/>
        </w:rPr>
      </w:pPr>
    </w:p>
    <w:p w14:paraId="486F2235" w14:textId="1463F504" w:rsidR="00574509" w:rsidRPr="00F20287" w:rsidRDefault="00574509" w:rsidP="00F20287">
      <w:pPr>
        <w:spacing w:after="0" w:line="240" w:lineRule="auto"/>
        <w:jc w:val="both"/>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b/>
          <w:bCs/>
          <w:sz w:val="28"/>
          <w:szCs w:val="28"/>
          <w:lang w:val="en-US" w:eastAsia="ru-RU"/>
        </w:rPr>
        <w:t xml:space="preserve">          </w:t>
      </w:r>
      <w:r w:rsidRPr="00F20287">
        <w:rPr>
          <w:rFonts w:ascii="Times New Roman" w:eastAsia="Times New Roman" w:hAnsi="Times New Roman" w:cs="Times New Roman"/>
          <w:sz w:val="28"/>
          <w:szCs w:val="28"/>
          <w:lang w:val="en-US" w:eastAsia="ru-RU"/>
        </w:rPr>
        <w:t>So'rovga Asoslangan Ta'limda turli modellardan foydalanish mumkin. Masalan, tuzilgan so'rovda o'qituvchi aniq savolni taqdim etadi va o'quvchilar ma'lum bir jarayon orqali bu savolga javob topadilar. Yo'naltirilgan so'rovda esa, o'qituvchi umumiy yo'nalishni taqdim etadi, ammo o'quvchilar tadqiqotning yo'nalishini o'zlari belgilaydilar. Erkin so'rovda o'quvchilar savollarni va tadqiqot usullarini o'zlari ishlab chiqadilar. Har bir modelning o'ziga xos afzalliklari bor, lekin hammasi o'quvchilarning faol ishtirokini talab qiladi.</w:t>
      </w:r>
    </w:p>
    <w:p w14:paraId="495E47FF" w14:textId="77777777" w:rsidR="00574509" w:rsidRPr="00F20287" w:rsidRDefault="00574509" w:rsidP="00F20287">
      <w:pPr>
        <w:spacing w:after="0" w:line="240" w:lineRule="auto"/>
        <w:jc w:val="both"/>
        <w:rPr>
          <w:rFonts w:ascii="Times New Roman" w:eastAsia="Times New Roman" w:hAnsi="Times New Roman" w:cs="Times New Roman"/>
          <w:sz w:val="28"/>
          <w:szCs w:val="28"/>
          <w:lang w:val="en-US" w:eastAsia="ru-RU"/>
        </w:rPr>
      </w:pPr>
    </w:p>
    <w:p w14:paraId="1C398472" w14:textId="2E16C718" w:rsidR="00574509" w:rsidRPr="00F20287" w:rsidRDefault="00574509" w:rsidP="00F20287">
      <w:pPr>
        <w:spacing w:after="0" w:line="240" w:lineRule="auto"/>
        <w:jc w:val="both"/>
        <w:rPr>
          <w:rFonts w:ascii="Times New Roman" w:eastAsia="Times New Roman" w:hAnsi="Times New Roman" w:cs="Times New Roman"/>
          <w:b/>
          <w:bCs/>
          <w:sz w:val="28"/>
          <w:szCs w:val="28"/>
          <w:lang w:val="en-US" w:eastAsia="ru-RU"/>
        </w:rPr>
      </w:pPr>
      <w:r w:rsidRPr="00F20287">
        <w:rPr>
          <w:rFonts w:ascii="Times New Roman" w:eastAsia="Times New Roman" w:hAnsi="Times New Roman" w:cs="Times New Roman"/>
          <w:b/>
          <w:bCs/>
          <w:sz w:val="28"/>
          <w:szCs w:val="28"/>
          <w:lang w:val="en-US" w:eastAsia="ru-RU"/>
        </w:rPr>
        <w:t>Tanqidiy Savol:</w:t>
      </w:r>
    </w:p>
    <w:p w14:paraId="3E9C7314" w14:textId="285539BD" w:rsidR="00574509" w:rsidRPr="00F20287" w:rsidRDefault="00F20287" w:rsidP="00F20287">
      <w:p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Agar sizga o'quvchilarga so'rovga asoslangan t</w:t>
      </w:r>
      <w:r w:rsidR="00574509" w:rsidRPr="00F20287">
        <w:rPr>
          <w:rFonts w:ascii="Times New Roman" w:eastAsia="Times New Roman" w:hAnsi="Times New Roman" w:cs="Times New Roman"/>
          <w:sz w:val="28"/>
          <w:szCs w:val="28"/>
          <w:lang w:val="en-US" w:eastAsia="ru-RU"/>
        </w:rPr>
        <w:t>a'limni qanday o'rgatish haqida maslahat bersangiz, qaysi modelni tanlardingiz va nima uchun?</w:t>
      </w:r>
    </w:p>
    <w:p w14:paraId="503B6C9A" w14:textId="77777777" w:rsidR="00574509" w:rsidRPr="00F20287" w:rsidRDefault="00574509" w:rsidP="00F20287">
      <w:pPr>
        <w:spacing w:after="0" w:line="240" w:lineRule="auto"/>
        <w:jc w:val="both"/>
        <w:rPr>
          <w:rFonts w:ascii="Times New Roman" w:eastAsia="Times New Roman" w:hAnsi="Times New Roman" w:cs="Times New Roman"/>
          <w:sz w:val="28"/>
          <w:szCs w:val="28"/>
          <w:lang w:val="en-US" w:eastAsia="ru-RU"/>
        </w:rPr>
      </w:pPr>
    </w:p>
    <w:p w14:paraId="614EC8C0" w14:textId="77777777" w:rsidR="00630670" w:rsidRPr="00F20287" w:rsidRDefault="00630670" w:rsidP="00F20287">
      <w:pPr>
        <w:spacing w:after="0" w:line="240" w:lineRule="auto"/>
        <w:ind w:firstLine="708"/>
        <w:jc w:val="both"/>
        <w:rPr>
          <w:rFonts w:ascii="Times New Roman" w:eastAsia="Times New Roman" w:hAnsi="Times New Roman" w:cs="Times New Roman"/>
          <w:b/>
          <w:bCs/>
          <w:sz w:val="28"/>
          <w:szCs w:val="28"/>
          <w:lang w:val="en-US" w:eastAsia="ru-RU"/>
        </w:rPr>
      </w:pPr>
    </w:p>
    <w:p w14:paraId="6ABB575A" w14:textId="77777777" w:rsidR="0071371E" w:rsidRPr="00F20287" w:rsidRDefault="0071371E" w:rsidP="00F20287">
      <w:pPr>
        <w:spacing w:after="0" w:line="240" w:lineRule="auto"/>
        <w:jc w:val="both"/>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5408" behindDoc="0" locked="0" layoutInCell="1" allowOverlap="1" wp14:anchorId="4E24A91F" wp14:editId="6F78F9AE">
                <wp:simplePos x="0" y="0"/>
                <wp:positionH relativeFrom="column">
                  <wp:posOffset>0</wp:posOffset>
                </wp:positionH>
                <wp:positionV relativeFrom="paragraph">
                  <wp:posOffset>0</wp:posOffset>
                </wp:positionV>
                <wp:extent cx="1171575" cy="342900"/>
                <wp:effectExtent l="0" t="0" r="28575" b="19050"/>
                <wp:wrapNone/>
                <wp:docPr id="8" name="Скругленный прямоугольник 8"/>
                <wp:cNvGraphicFramePr/>
                <a:graphic xmlns:a="http://schemas.openxmlformats.org/drawingml/2006/main">
                  <a:graphicData uri="http://schemas.microsoft.com/office/word/2010/wordprocessingShape">
                    <wps:wsp>
                      <wps:cNvSpPr/>
                      <wps:spPr>
                        <a:xfrm>
                          <a:off x="0" y="0"/>
                          <a:ext cx="1171575" cy="34290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3AF0B6D2" w14:textId="1B7C11D3" w:rsidR="0071371E" w:rsidRPr="0071371E" w:rsidRDefault="0071371E" w:rsidP="0071371E">
                            <w:pPr>
                              <w:jc w:val="center"/>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lang w:val="en-US"/>
                              </w:rPr>
                              <w:t>6</w:t>
                            </w:r>
                            <w:r w:rsidRPr="0071371E">
                              <w:rPr>
                                <w:rFonts w:ascii="Times New Roman" w:hAnsi="Times New Roman" w:cs="Times New Roman"/>
                                <w:b/>
                                <w:color w:val="000000" w:themeColor="text1"/>
                                <w:sz w:val="28"/>
                                <w:lang w:val="en-US"/>
                              </w:rPr>
                              <w:t>-</w:t>
                            </w:r>
                            <w:r w:rsidR="00574509">
                              <w:rPr>
                                <w:rFonts w:ascii="Times New Roman" w:hAnsi="Times New Roman" w:cs="Times New Roman"/>
                                <w:b/>
                                <w:color w:val="000000" w:themeColor="text1"/>
                                <w:sz w:val="28"/>
                                <w:lang w:val="en-US"/>
                              </w:rPr>
                              <w:t>7-</w:t>
                            </w:r>
                            <w:r w:rsidRPr="0071371E">
                              <w:rPr>
                                <w:rFonts w:ascii="Times New Roman" w:hAnsi="Times New Roman" w:cs="Times New Roman"/>
                                <w:b/>
                                <w:color w:val="000000" w:themeColor="text1"/>
                                <w:sz w:val="28"/>
                                <w:lang w:val="en-US"/>
                              </w:rPr>
                              <w:t>slayd</w:t>
                            </w:r>
                            <w:r w:rsidR="001050B2">
                              <w:rPr>
                                <w:rFonts w:ascii="Times New Roman" w:hAnsi="Times New Roman" w:cs="Times New Roman"/>
                                <w:b/>
                                <w:color w:val="000000" w:themeColor="text1"/>
                                <w:sz w:val="28"/>
                                <w:lang w:val="en-US"/>
                              </w:rPr>
                              <w:t>lar</w:t>
                            </w:r>
                          </w:p>
                          <w:p w14:paraId="3FA2577A" w14:textId="77777777" w:rsidR="0071371E" w:rsidRDefault="0071371E" w:rsidP="0071371E">
                            <w:pPr>
                              <w:jc w:val="center"/>
                            </w:pPr>
                          </w:p>
                          <w:p w14:paraId="5202BE35" w14:textId="77777777" w:rsidR="0071371E" w:rsidRDefault="0071371E" w:rsidP="007137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4E24A91F" id="Скругленный прямоугольник 8" o:spid="_x0000_s1027" style="position:absolute;left:0;text-align:left;margin-left:0;margin-top:0;width:92.25pt;height:27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" filled="f" strokecolor="#1f4d78 [1604]" strokeweight="1.5pt">
                <v:stroke joinstyle="miter"/>
                <v:textbox>
                  <w:txbxContent>
                    <w:p w14:paraId="3AF0B6D2" w14:textId="1B7C11D3" w:rsidR="0071371E" w:rsidRPr="0071371E" w:rsidRDefault="0071371E" w:rsidP="0071371E">
                      <w:pPr>
                        <w:jc w:val="center"/>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lang w:val="en-US"/>
                        </w:rPr>
                        <w:t>6</w:t>
                      </w:r>
                      <w:r w:rsidRPr="0071371E">
                        <w:rPr>
                          <w:rFonts w:ascii="Times New Roman" w:hAnsi="Times New Roman" w:cs="Times New Roman"/>
                          <w:b/>
                          <w:color w:val="000000" w:themeColor="text1"/>
                          <w:sz w:val="28"/>
                          <w:lang w:val="en-US"/>
                        </w:rPr>
                        <w:t>-</w:t>
                      </w:r>
                      <w:r w:rsidR="00574509">
                        <w:rPr>
                          <w:rFonts w:ascii="Times New Roman" w:hAnsi="Times New Roman" w:cs="Times New Roman"/>
                          <w:b/>
                          <w:color w:val="000000" w:themeColor="text1"/>
                          <w:sz w:val="28"/>
                          <w:lang w:val="en-US"/>
                        </w:rPr>
                        <w:t>7-</w:t>
                      </w:r>
                      <w:r w:rsidRPr="0071371E">
                        <w:rPr>
                          <w:rFonts w:ascii="Times New Roman" w:hAnsi="Times New Roman" w:cs="Times New Roman"/>
                          <w:b/>
                          <w:color w:val="000000" w:themeColor="text1"/>
                          <w:sz w:val="28"/>
                          <w:lang w:val="en-US"/>
                        </w:rPr>
                        <w:t>slayd</w:t>
                      </w:r>
                      <w:r w:rsidR="001050B2">
                        <w:rPr>
                          <w:rFonts w:ascii="Times New Roman" w:hAnsi="Times New Roman" w:cs="Times New Roman"/>
                          <w:b/>
                          <w:color w:val="000000" w:themeColor="text1"/>
                          <w:sz w:val="28"/>
                          <w:lang w:val="en-US"/>
                        </w:rPr>
                        <w:t>lar</w:t>
                      </w:r>
                    </w:p>
                    <w:p w14:paraId="3FA2577A" w14:textId="77777777" w:rsidR="0071371E" w:rsidRDefault="0071371E" w:rsidP="0071371E">
                      <w:pPr>
                        <w:jc w:val="center"/>
                      </w:pPr>
                    </w:p>
                    <w:p w14:paraId="5202BE35" w14:textId="77777777" w:rsidR="0071371E" w:rsidRDefault="0071371E" w:rsidP="0071371E">
                      <w:pPr>
                        <w:jc w:val="center"/>
                      </w:pPr>
                    </w:p>
                  </w:txbxContent>
                </v:textbox>
              </v:roundrect>
            </w:pict>
          </mc:Fallback>
        </mc:AlternateContent>
      </w:r>
    </w:p>
    <w:p w14:paraId="2DBD252B" w14:textId="77777777" w:rsidR="00AE2776" w:rsidRPr="00F20287" w:rsidRDefault="00AE2776" w:rsidP="00F20287">
      <w:pPr>
        <w:pBdr>
          <w:top w:val="single" w:sz="6" w:space="0" w:color="auto"/>
        </w:pBdr>
        <w:spacing w:after="0" w:line="240" w:lineRule="auto"/>
        <w:jc w:val="center"/>
        <w:rPr>
          <w:rFonts w:ascii="Times New Roman" w:eastAsia="Times New Roman" w:hAnsi="Times New Roman" w:cs="Times New Roman"/>
          <w:b/>
          <w:bCs/>
          <w:sz w:val="28"/>
          <w:szCs w:val="28"/>
          <w:lang w:val="en-US" w:eastAsia="ru-RU"/>
        </w:rPr>
      </w:pPr>
    </w:p>
    <w:p w14:paraId="76ED8E59" w14:textId="77777777" w:rsidR="00AE2776" w:rsidRPr="00F20287" w:rsidRDefault="00AE2776" w:rsidP="00F20287">
      <w:pPr>
        <w:pBdr>
          <w:top w:val="single" w:sz="6" w:space="0" w:color="auto"/>
        </w:pBdr>
        <w:spacing w:after="0" w:line="240" w:lineRule="auto"/>
        <w:jc w:val="center"/>
        <w:rPr>
          <w:rFonts w:ascii="Times New Roman" w:eastAsia="Times New Roman" w:hAnsi="Times New Roman" w:cs="Times New Roman"/>
          <w:b/>
          <w:bCs/>
          <w:sz w:val="28"/>
          <w:szCs w:val="28"/>
          <w:lang w:val="en-US" w:eastAsia="ru-RU"/>
        </w:rPr>
      </w:pPr>
    </w:p>
    <w:p w14:paraId="6C2725B4" w14:textId="41FEC1CF" w:rsidR="00AE2776" w:rsidRPr="00F20287" w:rsidRDefault="00F20287" w:rsidP="00F20287">
      <w:pPr>
        <w:pBdr>
          <w:top w:val="single" w:sz="6" w:space="0" w:color="auto"/>
        </w:pBdr>
        <w:spacing w:after="0" w:line="240" w:lineRule="auto"/>
        <w:jc w:val="center"/>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Fizikada so'rovga asoslangan ta'lim m</w:t>
      </w:r>
      <w:r w:rsidR="00574509" w:rsidRPr="00F20287">
        <w:rPr>
          <w:rFonts w:ascii="Times New Roman" w:eastAsia="Times New Roman" w:hAnsi="Times New Roman" w:cs="Times New Roman"/>
          <w:b/>
          <w:bCs/>
          <w:sz w:val="28"/>
          <w:szCs w:val="28"/>
          <w:lang w:val="en-US" w:eastAsia="ru-RU"/>
        </w:rPr>
        <w:t>isoli</w:t>
      </w:r>
      <w:r w:rsidR="002512C2" w:rsidRPr="00F20287">
        <w:rPr>
          <w:rFonts w:ascii="Times New Roman" w:eastAsia="Times New Roman" w:hAnsi="Times New Roman" w:cs="Times New Roman"/>
          <w:b/>
          <w:bCs/>
          <w:vanish/>
          <w:sz w:val="28"/>
          <w:szCs w:val="28"/>
          <w:lang w:eastAsia="ru-RU"/>
        </w:rPr>
        <w:t>Конец</w:t>
      </w:r>
      <w:r w:rsidR="002512C2" w:rsidRPr="00F20287">
        <w:rPr>
          <w:rFonts w:ascii="Times New Roman" w:eastAsia="Times New Roman" w:hAnsi="Times New Roman" w:cs="Times New Roman"/>
          <w:b/>
          <w:bCs/>
          <w:vanish/>
          <w:sz w:val="28"/>
          <w:szCs w:val="28"/>
          <w:lang w:val="en-US" w:eastAsia="ru-RU"/>
        </w:rPr>
        <w:t xml:space="preserve"> </w:t>
      </w:r>
      <w:r w:rsidR="002512C2" w:rsidRPr="00F20287">
        <w:rPr>
          <w:rFonts w:ascii="Times New Roman" w:eastAsia="Times New Roman" w:hAnsi="Times New Roman" w:cs="Times New Roman"/>
          <w:b/>
          <w:bCs/>
          <w:vanish/>
          <w:sz w:val="28"/>
          <w:szCs w:val="28"/>
          <w:lang w:eastAsia="ru-RU"/>
        </w:rPr>
        <w:t>формы</w:t>
      </w:r>
    </w:p>
    <w:p w14:paraId="1A5B2325" w14:textId="20CF9DAE" w:rsidR="00AE2776" w:rsidRPr="00F20287" w:rsidRDefault="00AE2776" w:rsidP="00F20287">
      <w:pPr>
        <w:spacing w:before="100" w:beforeAutospacing="1" w:after="100" w:afterAutospacing="1"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b/>
          <w:bCs/>
          <w:sz w:val="28"/>
          <w:szCs w:val="28"/>
          <w:lang w:val="en-US" w:eastAsia="ru-RU"/>
        </w:rPr>
        <w:t>Mavzu</w:t>
      </w:r>
      <w:r w:rsidR="00F20287">
        <w:rPr>
          <w:rFonts w:ascii="Times New Roman" w:eastAsia="Times New Roman" w:hAnsi="Times New Roman" w:cs="Times New Roman"/>
          <w:sz w:val="28"/>
          <w:szCs w:val="28"/>
          <w:lang w:val="en-US" w:eastAsia="ru-RU"/>
        </w:rPr>
        <w:t>: Nyutonning harakat qonunlarini tadqiq q</w:t>
      </w:r>
      <w:r w:rsidRPr="00F20287">
        <w:rPr>
          <w:rFonts w:ascii="Times New Roman" w:eastAsia="Times New Roman" w:hAnsi="Times New Roman" w:cs="Times New Roman"/>
          <w:sz w:val="28"/>
          <w:szCs w:val="28"/>
          <w:lang w:val="en-US" w:eastAsia="ru-RU"/>
        </w:rPr>
        <w:t>ilish</w:t>
      </w:r>
    </w:p>
    <w:p w14:paraId="35600DE5" w14:textId="77777777" w:rsidR="00AE2776" w:rsidRPr="00F20287" w:rsidRDefault="00AE2776" w:rsidP="00F20287">
      <w:pPr>
        <w:numPr>
          <w:ilvl w:val="0"/>
          <w:numId w:val="5"/>
        </w:numPr>
        <w:spacing w:before="100" w:beforeAutospacing="1" w:after="100" w:afterAutospacing="1"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O'quvchilar kuch, massa va tezlanish o'rtasidagi munosabatlarni o'rganish uchun eksperimentlar o'tkazadilar.</w:t>
      </w:r>
    </w:p>
    <w:p w14:paraId="4101E0A9" w14:textId="77777777" w:rsidR="00AE2776" w:rsidRPr="00F20287" w:rsidRDefault="00AE2776" w:rsidP="00F20287">
      <w:pPr>
        <w:numPr>
          <w:ilvl w:val="0"/>
          <w:numId w:val="5"/>
        </w:numPr>
        <w:spacing w:before="100" w:beforeAutospacing="1" w:after="100" w:afterAutospacing="1"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Harakatni turli muhitlarda (masalan, ishqalanishsiz yuzada) o'rganish uchun simulyatsiyalarni ishlatish.</w:t>
      </w:r>
    </w:p>
    <w:p w14:paraId="0F2DE54C" w14:textId="2217909A" w:rsidR="00574509" w:rsidRPr="00F20287" w:rsidRDefault="00AE2776" w:rsidP="00F20287">
      <w:pPr>
        <w:spacing w:before="100" w:beforeAutospacing="1" w:after="100" w:afterAutospacing="1" w:line="240" w:lineRule="auto"/>
        <w:jc w:val="both"/>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 xml:space="preserve">        Fizika fanida Nyutonning harakat qonunlarini o'rganish uchun o'quvchilar ko'plab eksperimentlar o'tkazadilar. Misol uchun, ular turli kuchlarni turli massalarga ta'sir qilib, bu ta'sirlarning qanday natija berishini ko'rishadi. Bundan tashqari, o'quvchilar harakatni simulyatsiyalar yordamida, masalan, ishqalanishsiz yuzada o'rganishlari mumkin. Bu eksperimentlar o'quvchilarga Nyutonning uchinchi harakat qonunini amalda tushunishga yordam beradi</w:t>
      </w:r>
    </w:p>
    <w:p w14:paraId="4F694B74" w14:textId="65A405DC" w:rsidR="00AE2776" w:rsidRPr="00F20287" w:rsidRDefault="00F20287" w:rsidP="00F20287">
      <w:pPr>
        <w:spacing w:before="100" w:beforeAutospacing="1" w:after="100" w:afterAutospacing="1" w:line="240" w:lineRule="auto"/>
        <w:jc w:val="both"/>
        <w:outlineLvl w:val="2"/>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Astronomiyada so'rovga asoslangan ta'lim m</w:t>
      </w:r>
      <w:r w:rsidR="00AE2776" w:rsidRPr="00F20287">
        <w:rPr>
          <w:rFonts w:ascii="Times New Roman" w:eastAsia="Times New Roman" w:hAnsi="Times New Roman" w:cs="Times New Roman"/>
          <w:b/>
          <w:bCs/>
          <w:sz w:val="28"/>
          <w:szCs w:val="28"/>
          <w:lang w:val="en-US" w:eastAsia="ru-RU"/>
        </w:rPr>
        <w:t>isoli</w:t>
      </w:r>
    </w:p>
    <w:p w14:paraId="15808A31" w14:textId="612B5741" w:rsidR="00AE2776" w:rsidRPr="00F20287" w:rsidRDefault="00AE2776" w:rsidP="00F20287">
      <w:pPr>
        <w:spacing w:before="100" w:beforeAutospacing="1" w:after="100" w:afterAutospacing="1" w:line="240" w:lineRule="auto"/>
        <w:jc w:val="both"/>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b/>
          <w:bCs/>
          <w:sz w:val="28"/>
          <w:szCs w:val="28"/>
          <w:lang w:val="en-US" w:eastAsia="ru-RU"/>
        </w:rPr>
        <w:t>Mavzu</w:t>
      </w:r>
      <w:r w:rsidR="00F20287">
        <w:rPr>
          <w:rFonts w:ascii="Times New Roman" w:eastAsia="Times New Roman" w:hAnsi="Times New Roman" w:cs="Times New Roman"/>
          <w:sz w:val="28"/>
          <w:szCs w:val="28"/>
          <w:lang w:val="en-US" w:eastAsia="ru-RU"/>
        </w:rPr>
        <w:t xml:space="preserve">: Oy fazalarini </w:t>
      </w:r>
      <w:r w:rsidRPr="00F20287">
        <w:rPr>
          <w:rFonts w:ascii="Times New Roman" w:eastAsia="Times New Roman" w:hAnsi="Times New Roman" w:cs="Times New Roman"/>
          <w:sz w:val="28"/>
          <w:szCs w:val="28"/>
          <w:lang w:val="en-US" w:eastAsia="ru-RU"/>
        </w:rPr>
        <w:t>u</w:t>
      </w:r>
      <w:r w:rsidR="00F20287">
        <w:rPr>
          <w:rFonts w:ascii="Times New Roman" w:eastAsia="Times New Roman" w:hAnsi="Times New Roman" w:cs="Times New Roman"/>
          <w:sz w:val="28"/>
          <w:szCs w:val="28"/>
          <w:lang w:val="en-US" w:eastAsia="ru-RU"/>
        </w:rPr>
        <w:t>t</w:t>
      </w:r>
      <w:r w:rsidRPr="00F20287">
        <w:rPr>
          <w:rFonts w:ascii="Times New Roman" w:eastAsia="Times New Roman" w:hAnsi="Times New Roman" w:cs="Times New Roman"/>
          <w:sz w:val="28"/>
          <w:szCs w:val="28"/>
          <w:lang w:val="en-US" w:eastAsia="ru-RU"/>
        </w:rPr>
        <w:t>shunish</w:t>
      </w:r>
    </w:p>
    <w:p w14:paraId="7F424699" w14:textId="77777777" w:rsidR="00AE2776" w:rsidRPr="00F20287" w:rsidRDefault="00AE2776" w:rsidP="00F20287">
      <w:pPr>
        <w:numPr>
          <w:ilvl w:val="1"/>
          <w:numId w:val="6"/>
        </w:numPr>
        <w:spacing w:before="100" w:beforeAutospacing="1" w:after="100" w:afterAutospacing="1" w:line="240" w:lineRule="auto"/>
        <w:jc w:val="both"/>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O'quvchilar oyning Yer atrofida aylanayotganini ko'rsatadigan modellar yaratadilar.</w:t>
      </w:r>
    </w:p>
    <w:p w14:paraId="2C9B62C1" w14:textId="77777777" w:rsidR="00AE2776" w:rsidRPr="00F20287" w:rsidRDefault="00AE2776" w:rsidP="00F20287">
      <w:pPr>
        <w:numPr>
          <w:ilvl w:val="1"/>
          <w:numId w:val="6"/>
        </w:numPr>
        <w:spacing w:before="100" w:beforeAutospacing="1" w:after="100" w:afterAutospacing="1" w:line="240" w:lineRule="auto"/>
        <w:jc w:val="both"/>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Oy fazalarini va oydagi xususiyatlarni kuzatish uchun virtual teleskoplardan foydalanish.</w:t>
      </w:r>
    </w:p>
    <w:p w14:paraId="0CD60EC8" w14:textId="352AE078" w:rsidR="00574509" w:rsidRPr="00F20287" w:rsidRDefault="00F20287" w:rsidP="00F20287">
      <w:pPr>
        <w:spacing w:before="100" w:beforeAutospacing="1" w:after="100" w:afterAutospacing="1" w:line="240" w:lineRule="auto"/>
        <w:jc w:val="both"/>
        <w:outlineLvl w:val="2"/>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Yana bir misol, a</w:t>
      </w:r>
      <w:r w:rsidR="00AE2776" w:rsidRPr="00F20287">
        <w:rPr>
          <w:rFonts w:ascii="Times New Roman" w:eastAsia="Times New Roman" w:hAnsi="Times New Roman" w:cs="Times New Roman"/>
          <w:sz w:val="28"/>
          <w:szCs w:val="28"/>
          <w:lang w:val="en-US" w:eastAsia="ru-RU"/>
        </w:rPr>
        <w:t>stronomiya fanida oy fazalarini tushunishga qaratilgan. O'quvchilar oyning Yer atrofidagi aylanishini va uning fazalarini tasvirlaydigan modellar yaratadilar. Keyin esa ular oy fazalarini virtual teleskoplardan foydalangan holda kuzatadilar. Bu o'quvchilarga nafaqat teorik bilimlarni, balki amaliy tajribalarni ham o'zlashtirishga yordam beradi.</w:t>
      </w:r>
    </w:p>
    <w:p w14:paraId="3952153B" w14:textId="77777777" w:rsidR="00D6632C" w:rsidRPr="00F20287" w:rsidRDefault="00D6632C" w:rsidP="00F20287">
      <w:pPr>
        <w:spacing w:before="100" w:beforeAutospacing="1" w:after="100" w:afterAutospacing="1" w:line="240" w:lineRule="auto"/>
        <w:ind w:firstLine="708"/>
        <w:jc w:val="both"/>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7456" behindDoc="0" locked="0" layoutInCell="1" allowOverlap="1" wp14:anchorId="0F0F7CE1" wp14:editId="6036702B">
                <wp:simplePos x="0" y="0"/>
                <wp:positionH relativeFrom="column">
                  <wp:posOffset>0</wp:posOffset>
                </wp:positionH>
                <wp:positionV relativeFrom="paragraph">
                  <wp:posOffset>-635</wp:posOffset>
                </wp:positionV>
                <wp:extent cx="1171575" cy="342900"/>
                <wp:effectExtent l="0" t="0" r="28575" b="19050"/>
                <wp:wrapNone/>
                <wp:docPr id="9" name="Скругленный прямоугольник 9"/>
                <wp:cNvGraphicFramePr/>
                <a:graphic xmlns:a="http://schemas.openxmlformats.org/drawingml/2006/main">
                  <a:graphicData uri="http://schemas.microsoft.com/office/word/2010/wordprocessingShape">
                    <wps:wsp>
                      <wps:cNvSpPr/>
                      <wps:spPr>
                        <a:xfrm>
                          <a:off x="0" y="0"/>
                          <a:ext cx="1171575" cy="34290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36132189" w14:textId="216C1DD0" w:rsidR="00D6632C" w:rsidRPr="0071371E" w:rsidRDefault="00AE2776" w:rsidP="00D6632C">
                            <w:pPr>
                              <w:jc w:val="center"/>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lang w:val="en-US"/>
                              </w:rPr>
                              <w:t>8</w:t>
                            </w:r>
                            <w:r w:rsidR="00D6632C" w:rsidRPr="0071371E">
                              <w:rPr>
                                <w:rFonts w:ascii="Times New Roman" w:hAnsi="Times New Roman" w:cs="Times New Roman"/>
                                <w:b/>
                                <w:color w:val="000000" w:themeColor="text1"/>
                                <w:sz w:val="28"/>
                                <w:lang w:val="en-US"/>
                              </w:rPr>
                              <w:t>-slayd</w:t>
                            </w:r>
                          </w:p>
                          <w:p w14:paraId="16FA583E" w14:textId="77777777" w:rsidR="00D6632C" w:rsidRDefault="00D6632C" w:rsidP="00D6632C">
                            <w:pPr>
                              <w:jc w:val="center"/>
                            </w:pPr>
                          </w:p>
                          <w:p w14:paraId="1D180357" w14:textId="77777777" w:rsidR="00D6632C" w:rsidRDefault="00D6632C" w:rsidP="00D663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0F0F7CE1" id="Скругленный прямоугольник 9" o:spid="_x0000_s1028" style="position:absolute;left:0;text-align:left;margin-left:0;margin-top:-.05pt;width:92.25pt;height:27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" filled="f" strokecolor="#1f4d78 [1604]" strokeweight="1.5pt">
                <v:stroke joinstyle="miter"/>
                <v:textbox>
                  <w:txbxContent>
                    <w:p w14:paraId="36132189" w14:textId="216C1DD0" w:rsidR="00D6632C" w:rsidRPr="0071371E" w:rsidRDefault="00AE2776" w:rsidP="00D6632C">
                      <w:pPr>
                        <w:jc w:val="center"/>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lang w:val="en-US"/>
                        </w:rPr>
                        <w:t>8</w:t>
                      </w:r>
                      <w:r w:rsidR="00D6632C" w:rsidRPr="0071371E">
                        <w:rPr>
                          <w:rFonts w:ascii="Times New Roman" w:hAnsi="Times New Roman" w:cs="Times New Roman"/>
                          <w:b/>
                          <w:color w:val="000000" w:themeColor="text1"/>
                          <w:sz w:val="28"/>
                          <w:lang w:val="en-US"/>
                        </w:rPr>
                        <w:t>-slayd</w:t>
                      </w:r>
                    </w:p>
                    <w:p w14:paraId="16FA583E" w14:textId="77777777" w:rsidR="00D6632C" w:rsidRDefault="00D6632C" w:rsidP="00D6632C">
                      <w:pPr>
                        <w:jc w:val="center"/>
                      </w:pPr>
                    </w:p>
                    <w:p w14:paraId="1D180357" w14:textId="77777777" w:rsidR="00D6632C" w:rsidRDefault="00D6632C" w:rsidP="00D6632C">
                      <w:pPr>
                        <w:jc w:val="center"/>
                      </w:pPr>
                    </w:p>
                  </w:txbxContent>
                </v:textbox>
              </v:roundrect>
            </w:pict>
          </mc:Fallback>
        </mc:AlternateContent>
      </w:r>
    </w:p>
    <w:p w14:paraId="0C541B9A" w14:textId="0D9724E8" w:rsidR="00AE2776" w:rsidRPr="00F20287" w:rsidRDefault="00AE2776" w:rsidP="00F20287">
      <w:pPr>
        <w:spacing w:after="0" w:line="240" w:lineRule="auto"/>
        <w:rPr>
          <w:rFonts w:ascii="Times New Roman" w:eastAsia="Times New Roman" w:hAnsi="Times New Roman" w:cs="Times New Roman"/>
          <w:b/>
          <w:bCs/>
          <w:sz w:val="28"/>
          <w:szCs w:val="28"/>
          <w:lang w:val="en-US" w:eastAsia="ru-RU"/>
        </w:rPr>
      </w:pPr>
      <w:r w:rsidRPr="00F20287">
        <w:rPr>
          <w:rFonts w:ascii="Times New Roman" w:eastAsia="Times New Roman" w:hAnsi="Times New Roman" w:cs="Times New Roman"/>
          <w:b/>
          <w:bCs/>
          <w:sz w:val="28"/>
          <w:szCs w:val="28"/>
          <w:lang w:val="en-US" w:eastAsia="ru-RU"/>
        </w:rPr>
        <w:t xml:space="preserve">So'rovga </w:t>
      </w:r>
      <w:r w:rsidR="00F20287" w:rsidRPr="00F20287">
        <w:rPr>
          <w:rFonts w:ascii="Times New Roman" w:eastAsia="Times New Roman" w:hAnsi="Times New Roman" w:cs="Times New Roman"/>
          <w:b/>
          <w:bCs/>
          <w:sz w:val="28"/>
          <w:szCs w:val="28"/>
          <w:lang w:val="en-US" w:eastAsia="ru-RU"/>
        </w:rPr>
        <w:t>asoslangan ta'limni joriy etish strategiyalari</w:t>
      </w:r>
    </w:p>
    <w:p w14:paraId="11B38CC2" w14:textId="01F5029E" w:rsidR="00AE2776" w:rsidRPr="00F20287" w:rsidRDefault="00AE2776" w:rsidP="00F20287">
      <w:pPr>
        <w:spacing w:after="0" w:line="240" w:lineRule="auto"/>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 xml:space="preserve">       So'rovga Asoslangan Ta'lim (SAT) metodini ta'lim jarayonida muvaffaqiyatli qo'llash uchun bir qancha samarali strategiyalarni amalga oshirish zarur. Bu strategiyalar o'quvchilarni faollikka undash, ilmiy izlanishlarni rag'batlantirish va o'quvchilarning bilim olish jarayonini mustahkamlashga yordam beradi. Quyida bu strategiyalarni batafsil tushuntirib beraman:</w:t>
      </w:r>
    </w:p>
    <w:p w14:paraId="302BAF97" w14:textId="77777777" w:rsidR="00AE2776" w:rsidRPr="00F20287" w:rsidRDefault="00AE2776" w:rsidP="00F20287">
      <w:pPr>
        <w:spacing w:after="0" w:line="240" w:lineRule="auto"/>
        <w:rPr>
          <w:rFonts w:ascii="Times New Roman" w:eastAsia="Times New Roman" w:hAnsi="Times New Roman" w:cs="Times New Roman"/>
          <w:b/>
          <w:bCs/>
          <w:sz w:val="28"/>
          <w:szCs w:val="28"/>
          <w:lang w:val="en-US" w:eastAsia="ru-RU"/>
        </w:rPr>
      </w:pPr>
      <w:r w:rsidRPr="00F20287">
        <w:rPr>
          <w:rFonts w:ascii="Times New Roman" w:eastAsia="Times New Roman" w:hAnsi="Times New Roman" w:cs="Times New Roman"/>
          <w:b/>
          <w:bCs/>
          <w:sz w:val="28"/>
          <w:szCs w:val="28"/>
          <w:lang w:val="en-US" w:eastAsia="ru-RU"/>
        </w:rPr>
        <w:t>1. O'quvchilar hayotiga tegishli real muammolarni qo'llash</w:t>
      </w:r>
    </w:p>
    <w:p w14:paraId="28BA1E01" w14:textId="257975D4" w:rsidR="00AE2776" w:rsidRPr="00F20287" w:rsidRDefault="00AE2776" w:rsidP="00F20287">
      <w:pPr>
        <w:spacing w:after="0" w:line="240" w:lineRule="auto"/>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 xml:space="preserve">        So'rovga </w:t>
      </w:r>
      <w:r w:rsidR="00F20287" w:rsidRPr="00F20287">
        <w:rPr>
          <w:rFonts w:ascii="Times New Roman" w:eastAsia="Times New Roman" w:hAnsi="Times New Roman" w:cs="Times New Roman"/>
          <w:sz w:val="28"/>
          <w:szCs w:val="28"/>
          <w:lang w:val="en-US" w:eastAsia="ru-RU"/>
        </w:rPr>
        <w:t xml:space="preserve">asoslangan ta'limda </w:t>
      </w:r>
      <w:r w:rsidRPr="00F20287">
        <w:rPr>
          <w:rFonts w:ascii="Times New Roman" w:eastAsia="Times New Roman" w:hAnsi="Times New Roman" w:cs="Times New Roman"/>
          <w:sz w:val="28"/>
          <w:szCs w:val="28"/>
          <w:lang w:val="en-US" w:eastAsia="ru-RU"/>
        </w:rPr>
        <w:t xml:space="preserve">o'quvchilarni faollikka undashning eng yaxshi usullaridan biri — o'quvchilarga real hayotdagi muammolarni taqdim etishdir. Bu, o'quvchilarga o'zlarining o'rgangan bilimlarini amalda qo'llash imkonini beradi va ularni o'rganayotgan fanlarga bo'lgan qiziqishlarini oshiradi. Masalan, fizika fanida </w:t>
      </w:r>
      <w:r w:rsidRPr="00F20287">
        <w:rPr>
          <w:rFonts w:ascii="Times New Roman" w:eastAsia="Times New Roman" w:hAnsi="Times New Roman" w:cs="Times New Roman"/>
          <w:sz w:val="28"/>
          <w:szCs w:val="28"/>
          <w:lang w:val="en-US" w:eastAsia="ru-RU"/>
        </w:rPr>
        <w:lastRenderedPageBreak/>
        <w:t>o'quvchilarga kundalik hayotda duch keladigan muammolarni (masalan, energiya sarfi, issiqlik o'tkazish yoki materiallarning kuchlanishiga qarshi turish kabi) taqdim etib, ularni yechish yo'llarini izlashga jalb qilish mumkin.</w:t>
      </w:r>
    </w:p>
    <w:p w14:paraId="5DC3218D" w14:textId="2BD3158E" w:rsidR="00AE2776" w:rsidRPr="00F20287" w:rsidRDefault="00AE2776" w:rsidP="00F20287">
      <w:pPr>
        <w:spacing w:after="0" w:line="240" w:lineRule="auto"/>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 xml:space="preserve">        Bu turdagi muammolar o'quvchilarga o'zlarining o'rgangan bilimlarini sinab ko'rish va ular orasidagi bog'lanishni aniqlashga yordam beradi. Shu tarzda, o'quvchilar faqat nazariy bilimlarni emas, balki ular qanday qo'llanilishi kerakligini ham o'rganadilar. Bu jarayonni boshlashda o'qituvchi o'quvchilarga masalani tushuntirib, keyin esa o'quvchilarni guruhlarga ajratib, ular bilan muammoni yechish uchun izlanishlar olib borishni rag'batlantiradi.</w:t>
      </w:r>
    </w:p>
    <w:p w14:paraId="21EB0A45" w14:textId="6D69F206" w:rsidR="00AE2776" w:rsidRPr="00F20287" w:rsidRDefault="00AE2776" w:rsidP="00F20287">
      <w:pPr>
        <w:spacing w:after="0" w:line="240" w:lineRule="auto"/>
        <w:rPr>
          <w:rFonts w:ascii="Times New Roman" w:eastAsia="Times New Roman" w:hAnsi="Times New Roman" w:cs="Times New Roman"/>
          <w:b/>
          <w:bCs/>
          <w:sz w:val="28"/>
          <w:szCs w:val="28"/>
          <w:lang w:val="fr-FR" w:eastAsia="ru-RU"/>
        </w:rPr>
      </w:pPr>
      <w:r w:rsidRPr="00F20287">
        <w:rPr>
          <w:rFonts w:ascii="Times New Roman" w:eastAsia="Times New Roman" w:hAnsi="Times New Roman" w:cs="Times New Roman"/>
          <w:b/>
          <w:bCs/>
          <w:sz w:val="28"/>
          <w:szCs w:val="28"/>
          <w:lang w:val="fr-FR" w:eastAsia="ru-RU"/>
        </w:rPr>
        <w:t>2. Guruh muhokamalarini va hamkorlikni rag'batlantirish</w:t>
      </w:r>
    </w:p>
    <w:p w14:paraId="0AE705BC" w14:textId="77777777" w:rsidR="00AE2776" w:rsidRPr="00F20287" w:rsidRDefault="00AE2776" w:rsidP="00F20287">
      <w:pPr>
        <w:spacing w:after="0" w:line="240" w:lineRule="auto"/>
        <w:rPr>
          <w:rFonts w:ascii="Times New Roman" w:eastAsia="Times New Roman" w:hAnsi="Times New Roman" w:cs="Times New Roman"/>
          <w:sz w:val="28"/>
          <w:szCs w:val="28"/>
          <w:lang w:val="fr-FR" w:eastAsia="ru-RU"/>
        </w:rPr>
      </w:pPr>
      <w:r w:rsidRPr="00F20287">
        <w:rPr>
          <w:rFonts w:ascii="Times New Roman" w:eastAsia="Times New Roman" w:hAnsi="Times New Roman" w:cs="Times New Roman"/>
          <w:sz w:val="28"/>
          <w:szCs w:val="28"/>
          <w:lang w:val="fr-FR" w:eastAsia="ru-RU"/>
        </w:rPr>
        <w:t xml:space="preserve">       So'rovga Asoslangan Ta'limda guruh ishlari va muhokamalar juda muhim rol o'ynaydi. O'quvchilarni birgalikda ishlashga undash, nafaqat o'quvchilarni bir-birlari bilan fikr almashishga, balki turli xil nuqtai nazarlarni baham ko'rishga imkon yaratadi. Guruh muhokamasi o'quvchilarga muammoni turli burchaklardan ko'rib chiqish, yangi g'oyalarni yaratish va o'z bilimlarini yanada chuqurroq tushunishga yordam beradi.</w:t>
      </w:r>
    </w:p>
    <w:p w14:paraId="013BA4DF" w14:textId="0D2EBE6D" w:rsidR="00AE2776" w:rsidRPr="00F20287" w:rsidRDefault="00AE2776" w:rsidP="00F20287">
      <w:pPr>
        <w:spacing w:after="0" w:line="240" w:lineRule="auto"/>
        <w:rPr>
          <w:rFonts w:ascii="Times New Roman" w:eastAsia="Times New Roman" w:hAnsi="Times New Roman" w:cs="Times New Roman"/>
          <w:sz w:val="28"/>
          <w:szCs w:val="28"/>
          <w:lang w:val="fr-FR" w:eastAsia="ru-RU"/>
        </w:rPr>
      </w:pPr>
      <w:r w:rsidRPr="00F20287">
        <w:rPr>
          <w:rFonts w:ascii="Times New Roman" w:eastAsia="Times New Roman" w:hAnsi="Times New Roman" w:cs="Times New Roman"/>
          <w:sz w:val="28"/>
          <w:szCs w:val="28"/>
          <w:lang w:val="fr-FR" w:eastAsia="ru-RU"/>
        </w:rPr>
        <w:t xml:space="preserve">        Hamkorlikda ishlash, shuningdek, o'quvchilarning jamoaviy ishni boshqarish, muammolarni birgalikda hal qilish va umumiy qarorlarga kelish qobiliyatlarini rivojlantiradi. O'qituvchi o'quvchilarga guruh bo'lib ishlash vazifasini berib, ularni bir-birlarini eshitishga va fikrlarini to'g'ri ifodalashga o'rgatadi. Guruh ishlari o'quvchilarning kommunikatsiya ko'nikmalarini rivojlantiradi va ular o'z bilimlarini do'stlari bilan baham ko'rish orqali mustahkamlaydilar.</w:t>
      </w:r>
    </w:p>
    <w:p w14:paraId="6830B52F" w14:textId="77777777" w:rsidR="00AE2776" w:rsidRPr="00F20287" w:rsidRDefault="00AE2776" w:rsidP="00F20287">
      <w:pPr>
        <w:spacing w:after="0" w:line="240" w:lineRule="auto"/>
        <w:rPr>
          <w:rFonts w:ascii="Times New Roman" w:eastAsia="Times New Roman" w:hAnsi="Times New Roman" w:cs="Times New Roman"/>
          <w:b/>
          <w:bCs/>
          <w:sz w:val="28"/>
          <w:szCs w:val="28"/>
          <w:lang w:val="en-US" w:eastAsia="ru-RU"/>
        </w:rPr>
      </w:pPr>
      <w:r w:rsidRPr="00F20287">
        <w:rPr>
          <w:rFonts w:ascii="Times New Roman" w:eastAsia="Times New Roman" w:hAnsi="Times New Roman" w:cs="Times New Roman"/>
          <w:b/>
          <w:bCs/>
          <w:sz w:val="28"/>
          <w:szCs w:val="28"/>
          <w:lang w:val="en-US" w:eastAsia="ru-RU"/>
        </w:rPr>
        <w:t>3. Texnologiyani qo'llash (simulyatsiyalar, interaktiv vositalar, onlayn resurslar)</w:t>
      </w:r>
    </w:p>
    <w:p w14:paraId="5A3FA5F0" w14:textId="77777777" w:rsidR="00AE2776" w:rsidRPr="00F20287" w:rsidRDefault="00AE2776" w:rsidP="00F20287">
      <w:pPr>
        <w:spacing w:after="0" w:line="240" w:lineRule="auto"/>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 xml:space="preserve">         Texnologiya, So'rovga Asoslangan Ta'lim metodini qo'llashda muhim vosita hisoblanadi. O'quvchilar uchun interaktiv vositalar, simulyatsiyalar, onlayn resurslar va boshqa raqamli texnologiyalar yordamida o'rgatish jarayoni yanada qiziqarli va samarali bo'ladi.</w:t>
      </w:r>
    </w:p>
    <w:p w14:paraId="3600E98C" w14:textId="1B9376CA" w:rsidR="00AE2776" w:rsidRPr="00F20287" w:rsidRDefault="00AE2776" w:rsidP="00F20287">
      <w:pPr>
        <w:spacing w:after="0" w:line="240" w:lineRule="auto"/>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 xml:space="preserve">          Masalan, fizika fanida o'quvchilar kompyuter yordamida turli xil ilmiy tajribalarni simulyatsiya qilishlari mumkin. Bu ularga real tajribalarni amalga oshirishga imkon bermasa-da, ular nazariy jihatdan to'g'ri fikrlar va qonunlarni amaliyotda qo'llashni o'rganishadi. Astronomiya fanida esa virtual teleskoplardan foydalanish, o'quvchilarga yulduzlarni, sayyoralarni va boshqa koinot hodisalarini kuzatish imkoniyatini yaratadi. Shuningdek, onlayn resurslar, video darsliklar va interaktiv mashqlar o'quvchilarning o'zlashtirish jarayonini kuchaytiradi.</w:t>
      </w:r>
    </w:p>
    <w:p w14:paraId="5C0C738E" w14:textId="66F9B447" w:rsidR="00AE2776" w:rsidRPr="00F20287" w:rsidRDefault="00AE2776" w:rsidP="00F20287">
      <w:pPr>
        <w:spacing w:after="0" w:line="240" w:lineRule="auto"/>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 xml:space="preserve">         Texnologiyaning yordami bilan o'quvchilar o'z vaqtida va tezkor ravishda ko'plab ma'lumotlarni o'rganish, sinovlar o'tkazish va natijalarni tahlil qilish imkoniyatiga ega bo'lishadi. Bu, o'quvchilarning o'z-o'zini o'rganish ko'nikmalarini rivojlantirishga yordam beradi.</w:t>
      </w:r>
    </w:p>
    <w:p w14:paraId="64B9E44D" w14:textId="4A9E6B18" w:rsidR="00AE2776" w:rsidRPr="00F20287" w:rsidRDefault="00AE2776" w:rsidP="00F20287">
      <w:pPr>
        <w:spacing w:after="0" w:line="240" w:lineRule="auto"/>
        <w:rPr>
          <w:rFonts w:ascii="Times New Roman" w:eastAsia="Times New Roman" w:hAnsi="Times New Roman" w:cs="Times New Roman"/>
          <w:b/>
          <w:bCs/>
          <w:sz w:val="28"/>
          <w:szCs w:val="28"/>
          <w:lang w:val="en-US" w:eastAsia="ru-RU"/>
        </w:rPr>
      </w:pPr>
      <w:r w:rsidRPr="00F20287">
        <w:rPr>
          <w:rFonts w:ascii="Times New Roman" w:eastAsia="Times New Roman" w:hAnsi="Times New Roman" w:cs="Times New Roman"/>
          <w:b/>
          <w:bCs/>
          <w:sz w:val="28"/>
          <w:szCs w:val="28"/>
          <w:lang w:val="en-US" w:eastAsia="ru-RU"/>
        </w:rPr>
        <w:t>4. O'rganish jarayonini tahlil qilish va muvaffaqiyatsizlikni ham o'rganish</w:t>
      </w:r>
    </w:p>
    <w:p w14:paraId="4A785662" w14:textId="39CF276C" w:rsidR="00AE2776" w:rsidRPr="00F20287" w:rsidRDefault="00AE2776" w:rsidP="00F20287">
      <w:pPr>
        <w:spacing w:after="0" w:line="240" w:lineRule="auto"/>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 xml:space="preserve">        So'rovga Asoslangan Ta'limda o'rganish faqat muvaffaqiyatga erishishdan iborat emas. Muvaffaqiyatsizliklar va xatolarni tahlil qilish ham o'quvchilarning o'rganish jarayonining ajralmas qismi hisoblanadi. O'quvchilar xatolarni va muvaffaqiyatsizliklarni tahlil qilish orqali o'z bilimlarini yanada </w:t>
      </w:r>
      <w:r w:rsidRPr="00F20287">
        <w:rPr>
          <w:rFonts w:ascii="Times New Roman" w:eastAsia="Times New Roman" w:hAnsi="Times New Roman" w:cs="Times New Roman"/>
          <w:sz w:val="28"/>
          <w:szCs w:val="28"/>
          <w:lang w:val="en-US" w:eastAsia="ru-RU"/>
        </w:rPr>
        <w:lastRenderedPageBreak/>
        <w:t>chuqurlashtiradilar va o'zlarining kamchiliklarini aniqlab, ularni tuzatishga harakat qiladilar. Bu esa tanqidiy fikrlash ko'nikmalarini rivojlantiradi.</w:t>
      </w:r>
    </w:p>
    <w:p w14:paraId="0596C379" w14:textId="2479FB53" w:rsidR="00AE2776" w:rsidRPr="00F20287" w:rsidRDefault="00AE2776" w:rsidP="00F20287">
      <w:pPr>
        <w:spacing w:after="0" w:line="240" w:lineRule="auto"/>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 xml:space="preserve">        Masalan, biron-bir ilmiy eksperimentda o'quvchilar kutgan natijani olmagan taqdirda, ular nima uchun xato qilishlarini tahlil qilib, yangi yondashuvni topishga harakat qiladilar. Shuningdek, bu jarayon davomida o'quvchilar muvaffaqiyatga erishish uchun qanday yo'llar bilan harakat qilishlari kerakligini o'rganadilar. Xatolarni muhokama qilish, o'quvchilarga yanada mustahkamroq bilimlarni o'zlashtirishga yordam beradi va o'quvchilarga o'z o'rganish jarayonini baholash imkonini yaratadi.</w:t>
      </w:r>
    </w:p>
    <w:p w14:paraId="715CB627" w14:textId="5804E1DB" w:rsidR="00D6632C" w:rsidRPr="00F20287" w:rsidRDefault="00D6632C" w:rsidP="00F20287">
      <w:pPr>
        <w:pStyle w:val="a5"/>
        <w:spacing w:after="0" w:line="240" w:lineRule="auto"/>
        <w:ind w:left="567"/>
        <w:rPr>
          <w:rFonts w:ascii="Times New Roman" w:eastAsia="Times New Roman" w:hAnsi="Times New Roman" w:cs="Times New Roman"/>
          <w:sz w:val="28"/>
          <w:szCs w:val="28"/>
          <w:lang w:val="en-US" w:eastAsia="ru-RU"/>
        </w:rPr>
      </w:pPr>
    </w:p>
    <w:p w14:paraId="5E566AB6" w14:textId="7C27AB24" w:rsidR="00AE2776" w:rsidRPr="00F20287" w:rsidRDefault="00AE2776" w:rsidP="00F20287">
      <w:pPr>
        <w:spacing w:after="0" w:line="240" w:lineRule="auto"/>
        <w:outlineLvl w:val="2"/>
        <w:rPr>
          <w:rFonts w:ascii="Times New Roman" w:eastAsia="Times New Roman" w:hAnsi="Times New Roman" w:cs="Times New Roman"/>
          <w:b/>
          <w:bCs/>
          <w:sz w:val="28"/>
          <w:szCs w:val="28"/>
          <w:lang w:val="en-US" w:eastAsia="ru-RU"/>
        </w:rPr>
      </w:pPr>
      <w:r w:rsidRPr="00F20287">
        <w:rPr>
          <w:rFonts w:ascii="Times New Roman" w:eastAsia="Times New Roman" w:hAnsi="Times New Roman" w:cs="Times New Roman"/>
          <w:b/>
          <w:bCs/>
          <w:sz w:val="28"/>
          <w:szCs w:val="28"/>
          <w:lang w:val="en-US" w:eastAsia="ru-RU"/>
        </w:rPr>
        <w:t xml:space="preserve">Guruh </w:t>
      </w:r>
      <w:r w:rsidR="00F20287" w:rsidRPr="00F20287">
        <w:rPr>
          <w:rFonts w:ascii="Times New Roman" w:eastAsia="Times New Roman" w:hAnsi="Times New Roman" w:cs="Times New Roman"/>
          <w:b/>
          <w:bCs/>
          <w:sz w:val="28"/>
          <w:szCs w:val="28"/>
          <w:lang w:val="en-US" w:eastAsia="ru-RU"/>
        </w:rPr>
        <w:t>faoliyati: real muammo yechish</w:t>
      </w:r>
    </w:p>
    <w:p w14:paraId="429CC875" w14:textId="77777777" w:rsidR="00AE2776" w:rsidRPr="00F20287" w:rsidRDefault="00AE2776" w:rsidP="00F20287">
      <w:pPr>
        <w:spacing w:after="0" w:line="240" w:lineRule="auto"/>
        <w:outlineLvl w:val="2"/>
        <w:rPr>
          <w:rFonts w:ascii="Times New Roman" w:eastAsia="Times New Roman" w:hAnsi="Times New Roman" w:cs="Times New Roman"/>
          <w:b/>
          <w:bCs/>
          <w:sz w:val="28"/>
          <w:szCs w:val="28"/>
          <w:lang w:val="en-US" w:eastAsia="ru-RU"/>
        </w:rPr>
      </w:pPr>
    </w:p>
    <w:p w14:paraId="3448BC2F" w14:textId="77777777" w:rsidR="00AE2776" w:rsidRPr="00F20287" w:rsidRDefault="00AE2776" w:rsidP="00F20287">
      <w:pPr>
        <w:spacing w:after="0" w:line="240" w:lineRule="auto"/>
        <w:outlineLvl w:val="2"/>
        <w:rPr>
          <w:rFonts w:ascii="Times New Roman" w:eastAsia="Times New Roman" w:hAnsi="Times New Roman" w:cs="Times New Roman"/>
          <w:b/>
          <w:bCs/>
          <w:sz w:val="28"/>
          <w:szCs w:val="28"/>
          <w:lang w:val="en-US" w:eastAsia="ru-RU"/>
        </w:rPr>
      </w:pPr>
      <w:r w:rsidRPr="00F20287">
        <w:rPr>
          <w:rFonts w:ascii="Times New Roman" w:eastAsia="Times New Roman" w:hAnsi="Times New Roman" w:cs="Times New Roman"/>
          <w:b/>
          <w:bCs/>
          <w:sz w:val="28"/>
          <w:szCs w:val="28"/>
          <w:lang w:val="en-US" w:eastAsia="ru-RU"/>
        </w:rPr>
        <w:t>Maqsad:</w:t>
      </w:r>
    </w:p>
    <w:p w14:paraId="65681869" w14:textId="77777777" w:rsidR="00AE2776" w:rsidRPr="00F20287" w:rsidRDefault="00AE2776" w:rsidP="00F20287">
      <w:p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 xml:space="preserve">Tinglovchilarni guruhlarga bo'lib, real hayotdagi muammolarni hal qilishga undash. Bu faoliyat yordamida ular </w:t>
      </w:r>
      <w:r w:rsidRPr="00F20287">
        <w:rPr>
          <w:rFonts w:ascii="Times New Roman" w:eastAsia="Times New Roman" w:hAnsi="Times New Roman" w:cs="Times New Roman"/>
          <w:b/>
          <w:bCs/>
          <w:sz w:val="28"/>
          <w:szCs w:val="28"/>
          <w:lang w:val="en-US" w:eastAsia="ru-RU"/>
        </w:rPr>
        <w:t>So'rovga Asoslangan Ta'lim</w:t>
      </w:r>
      <w:r w:rsidRPr="00F20287">
        <w:rPr>
          <w:rFonts w:ascii="Times New Roman" w:eastAsia="Times New Roman" w:hAnsi="Times New Roman" w:cs="Times New Roman"/>
          <w:sz w:val="28"/>
          <w:szCs w:val="28"/>
          <w:lang w:val="en-US" w:eastAsia="ru-RU"/>
        </w:rPr>
        <w:t xml:space="preserve"> metodini va uning joriy etish strategiyalarini amalda ko'rishadi.</w:t>
      </w:r>
    </w:p>
    <w:p w14:paraId="657D5CF8" w14:textId="77777777" w:rsidR="00AE2776" w:rsidRPr="00F20287" w:rsidRDefault="00AE2776" w:rsidP="00F20287">
      <w:pPr>
        <w:spacing w:after="0" w:line="240" w:lineRule="auto"/>
        <w:outlineLvl w:val="2"/>
        <w:rPr>
          <w:rFonts w:ascii="Times New Roman" w:eastAsia="Times New Roman" w:hAnsi="Times New Roman" w:cs="Times New Roman"/>
          <w:b/>
          <w:bCs/>
          <w:sz w:val="28"/>
          <w:szCs w:val="28"/>
          <w:lang w:val="en-US" w:eastAsia="ru-RU"/>
        </w:rPr>
      </w:pPr>
      <w:r w:rsidRPr="00F20287">
        <w:rPr>
          <w:rFonts w:ascii="Times New Roman" w:eastAsia="Times New Roman" w:hAnsi="Times New Roman" w:cs="Times New Roman"/>
          <w:b/>
          <w:bCs/>
          <w:sz w:val="28"/>
          <w:szCs w:val="28"/>
          <w:lang w:val="en-US" w:eastAsia="ru-RU"/>
        </w:rPr>
        <w:t>Tayyorlash:</w:t>
      </w:r>
    </w:p>
    <w:p w14:paraId="1564745B" w14:textId="09440EF4" w:rsidR="00AE2776" w:rsidRPr="00F20287" w:rsidRDefault="00AE2776" w:rsidP="00F20287">
      <w:pPr>
        <w:numPr>
          <w:ilvl w:val="0"/>
          <w:numId w:val="7"/>
        </w:num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Guruhlarni 4-5 kishidan tashkil qilinadi (yoki mavjud tinglovchilar soniga qarab guruhlarni tuziladi).</w:t>
      </w:r>
    </w:p>
    <w:p w14:paraId="49D08DDE" w14:textId="55AEAFA2" w:rsidR="00AE2776" w:rsidRPr="00F20287" w:rsidRDefault="00AE2776" w:rsidP="00F20287">
      <w:pPr>
        <w:numPr>
          <w:ilvl w:val="0"/>
          <w:numId w:val="7"/>
        </w:num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Har bir guruhga muayyan muammo yoki vazifani taqdim etiladi.</w:t>
      </w:r>
    </w:p>
    <w:p w14:paraId="60DF4A13" w14:textId="7B4D11D0" w:rsidR="00AE2776" w:rsidRPr="00F20287" w:rsidRDefault="00AE2776" w:rsidP="00F20287">
      <w:pPr>
        <w:numPr>
          <w:ilvl w:val="0"/>
          <w:numId w:val="7"/>
        </w:num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Har bir guruhga flipchart yoki katta qog'oz va markerlar beriladi.</w:t>
      </w:r>
    </w:p>
    <w:p w14:paraId="71299F3B" w14:textId="26E00503" w:rsidR="00AE2776" w:rsidRPr="00F20287" w:rsidRDefault="00AE2776" w:rsidP="00F20287">
      <w:pPr>
        <w:numPr>
          <w:ilvl w:val="0"/>
          <w:numId w:val="7"/>
        </w:num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O'qituvchi yoki taqdimotchi guruhlarni kuzatib boradi va kerak bo'lsa yordam beriladi.</w:t>
      </w:r>
    </w:p>
    <w:p w14:paraId="64CE7C96" w14:textId="77777777" w:rsidR="00AE2776" w:rsidRPr="00F20287" w:rsidRDefault="00AE2776" w:rsidP="00F20287">
      <w:pPr>
        <w:spacing w:after="0" w:line="240" w:lineRule="auto"/>
        <w:outlineLvl w:val="2"/>
        <w:rPr>
          <w:rFonts w:ascii="Times New Roman" w:eastAsia="Times New Roman" w:hAnsi="Times New Roman" w:cs="Times New Roman"/>
          <w:b/>
          <w:bCs/>
          <w:sz w:val="28"/>
          <w:szCs w:val="28"/>
          <w:lang w:val="en-US" w:eastAsia="ru-RU"/>
        </w:rPr>
      </w:pPr>
      <w:r w:rsidRPr="00F20287">
        <w:rPr>
          <w:rFonts w:ascii="Times New Roman" w:eastAsia="Times New Roman" w:hAnsi="Times New Roman" w:cs="Times New Roman"/>
          <w:b/>
          <w:bCs/>
          <w:sz w:val="28"/>
          <w:szCs w:val="28"/>
          <w:lang w:val="en-US" w:eastAsia="ru-RU"/>
        </w:rPr>
        <w:t>Faoliyatning o'ziga xos jihatlari:</w:t>
      </w:r>
    </w:p>
    <w:p w14:paraId="608E84E5" w14:textId="77777777" w:rsidR="00AE2776" w:rsidRPr="00F20287" w:rsidRDefault="00AE2776" w:rsidP="00F20287">
      <w:pPr>
        <w:numPr>
          <w:ilvl w:val="0"/>
          <w:numId w:val="8"/>
        </w:num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b/>
          <w:bCs/>
          <w:sz w:val="28"/>
          <w:szCs w:val="28"/>
          <w:lang w:val="en-US" w:eastAsia="ru-RU"/>
        </w:rPr>
        <w:t>Real hayotdagi muammo</w:t>
      </w:r>
      <w:r w:rsidRPr="00F20287">
        <w:rPr>
          <w:rFonts w:ascii="Times New Roman" w:eastAsia="Times New Roman" w:hAnsi="Times New Roman" w:cs="Times New Roman"/>
          <w:sz w:val="28"/>
          <w:szCs w:val="28"/>
          <w:lang w:val="en-US" w:eastAsia="ru-RU"/>
        </w:rPr>
        <w:t>: Har bir guruhga real hayotda kuzatilishi mumkin bo'lgan bir muammo beriladi. Masalan, fizika va astronomiya fanlaridan kelib chiqadigan muammolarni ko'rib chiqish.</w:t>
      </w:r>
    </w:p>
    <w:p w14:paraId="568D2F70" w14:textId="05900B40" w:rsidR="00AE2776" w:rsidRPr="00F20287" w:rsidRDefault="00AE2776" w:rsidP="00F20287">
      <w:pPr>
        <w:numPr>
          <w:ilvl w:val="0"/>
          <w:numId w:val="8"/>
        </w:num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b/>
          <w:bCs/>
          <w:sz w:val="28"/>
          <w:szCs w:val="28"/>
          <w:lang w:val="en-US" w:eastAsia="ru-RU"/>
        </w:rPr>
        <w:t xml:space="preserve">So'rovga </w:t>
      </w:r>
      <w:r w:rsidR="00F20287" w:rsidRPr="00F20287">
        <w:rPr>
          <w:rFonts w:ascii="Times New Roman" w:eastAsia="Times New Roman" w:hAnsi="Times New Roman" w:cs="Times New Roman"/>
          <w:b/>
          <w:bCs/>
          <w:sz w:val="28"/>
          <w:szCs w:val="28"/>
          <w:lang w:val="en-US" w:eastAsia="ru-RU"/>
        </w:rPr>
        <w:t>asoslangan yondashuv</w:t>
      </w:r>
      <w:r w:rsidRPr="00F20287">
        <w:rPr>
          <w:rFonts w:ascii="Times New Roman" w:eastAsia="Times New Roman" w:hAnsi="Times New Roman" w:cs="Times New Roman"/>
          <w:sz w:val="28"/>
          <w:szCs w:val="28"/>
          <w:lang w:val="en-US" w:eastAsia="ru-RU"/>
        </w:rPr>
        <w:t>: Guruhlarga o'quvchilarni so'rovga asoslangan yondashuvda qanday ishlashlarini ko'rsatish uchun kerakli savollarni yoki tadqiqotlarni taklif qiling. Ular qanday savollarni berishlari, qanday ilmiy usullardan foydalanishlari kerakligini aniqlashlari zarur.</w:t>
      </w:r>
    </w:p>
    <w:p w14:paraId="0161CB43" w14:textId="77777777" w:rsidR="00AE2776" w:rsidRPr="00F20287" w:rsidRDefault="00AE2776" w:rsidP="00F20287">
      <w:pPr>
        <w:spacing w:after="0" w:line="240" w:lineRule="auto"/>
        <w:outlineLvl w:val="2"/>
        <w:rPr>
          <w:rFonts w:ascii="Times New Roman" w:eastAsia="Times New Roman" w:hAnsi="Times New Roman" w:cs="Times New Roman"/>
          <w:b/>
          <w:bCs/>
          <w:sz w:val="28"/>
          <w:szCs w:val="28"/>
          <w:lang w:val="en-US" w:eastAsia="ru-RU"/>
        </w:rPr>
      </w:pPr>
      <w:r w:rsidRPr="00F20287">
        <w:rPr>
          <w:rFonts w:ascii="Times New Roman" w:eastAsia="Times New Roman" w:hAnsi="Times New Roman" w:cs="Times New Roman"/>
          <w:b/>
          <w:bCs/>
          <w:sz w:val="28"/>
          <w:szCs w:val="28"/>
          <w:lang w:val="en-US" w:eastAsia="ru-RU"/>
        </w:rPr>
        <w:t>Misollar:</w:t>
      </w:r>
    </w:p>
    <w:p w14:paraId="1FBF6836" w14:textId="77777777" w:rsidR="00AE2776" w:rsidRPr="00F20287" w:rsidRDefault="00AE2776" w:rsidP="00F20287">
      <w:p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b/>
          <w:bCs/>
          <w:sz w:val="28"/>
          <w:szCs w:val="28"/>
          <w:lang w:val="en-US" w:eastAsia="ru-RU"/>
        </w:rPr>
        <w:t>Guruh 1 - Fizika fanidan misol</w:t>
      </w:r>
      <w:r w:rsidRPr="00F20287">
        <w:rPr>
          <w:rFonts w:ascii="Times New Roman" w:eastAsia="Times New Roman" w:hAnsi="Times New Roman" w:cs="Times New Roman"/>
          <w:sz w:val="28"/>
          <w:szCs w:val="28"/>
          <w:lang w:val="en-US" w:eastAsia="ru-RU"/>
        </w:rPr>
        <w:br/>
      </w:r>
      <w:r w:rsidRPr="00F20287">
        <w:rPr>
          <w:rFonts w:ascii="Times New Roman" w:eastAsia="Times New Roman" w:hAnsi="Times New Roman" w:cs="Times New Roman"/>
          <w:i/>
          <w:iCs/>
          <w:sz w:val="28"/>
          <w:szCs w:val="28"/>
          <w:lang w:val="en-US" w:eastAsia="ru-RU"/>
        </w:rPr>
        <w:t>Muammo:</w:t>
      </w:r>
      <w:r w:rsidRPr="00F20287">
        <w:rPr>
          <w:rFonts w:ascii="Times New Roman" w:eastAsia="Times New Roman" w:hAnsi="Times New Roman" w:cs="Times New Roman"/>
          <w:sz w:val="28"/>
          <w:szCs w:val="28"/>
          <w:lang w:val="en-US" w:eastAsia="ru-RU"/>
        </w:rPr>
        <w:t xml:space="preserve"> "Bir binoning tomidan to'plangan suvni pastga tushirish uchun qanday tizim ishlatish mumkin? Agar bizda turli diametrli trubalar va suyuqlik bosimi haqida ma'lumotlar bo'lsa, qanday hisoblashlar qilishimiz mumkin?"</w:t>
      </w:r>
    </w:p>
    <w:p w14:paraId="0D0DB32B" w14:textId="77777777" w:rsidR="00AE2776" w:rsidRPr="00F20287" w:rsidRDefault="00AE2776" w:rsidP="00F20287">
      <w:p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Guruhning vazifasi:</w:t>
      </w:r>
    </w:p>
    <w:p w14:paraId="619F258A" w14:textId="77777777" w:rsidR="00AE2776" w:rsidRPr="00F20287" w:rsidRDefault="00AE2776" w:rsidP="00F20287">
      <w:pPr>
        <w:numPr>
          <w:ilvl w:val="0"/>
          <w:numId w:val="9"/>
        </w:num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Binoning tomidan suvning tushish tezligini qanday hisoblash mumkinligini o'rganish.</w:t>
      </w:r>
    </w:p>
    <w:p w14:paraId="31700812" w14:textId="77777777" w:rsidR="00AE2776" w:rsidRPr="00F20287" w:rsidRDefault="00AE2776" w:rsidP="00F20287">
      <w:pPr>
        <w:numPr>
          <w:ilvl w:val="0"/>
          <w:numId w:val="9"/>
        </w:num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To'plangan suvning bosimini va tezligini qanday hisoblashni tushuntirish.</w:t>
      </w:r>
    </w:p>
    <w:p w14:paraId="31F2701C" w14:textId="77777777" w:rsidR="00AE2776" w:rsidRPr="00F20287" w:rsidRDefault="00AE2776" w:rsidP="00F20287">
      <w:pPr>
        <w:numPr>
          <w:ilvl w:val="0"/>
          <w:numId w:val="9"/>
        </w:num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Eng samarali tizimni tanlash uchun fizik qonunlarni qanday qo'llashni muhokama qilish.</w:t>
      </w:r>
    </w:p>
    <w:p w14:paraId="3CC3A648" w14:textId="77777777" w:rsidR="00AE2776" w:rsidRPr="00F20287" w:rsidRDefault="00AE2776" w:rsidP="00F20287">
      <w:p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b/>
          <w:bCs/>
          <w:sz w:val="28"/>
          <w:szCs w:val="28"/>
          <w:lang w:val="en-US" w:eastAsia="ru-RU"/>
        </w:rPr>
        <w:t>Guruh 2 - Astronomiya fanidan misol</w:t>
      </w:r>
      <w:r w:rsidRPr="00F20287">
        <w:rPr>
          <w:rFonts w:ascii="Times New Roman" w:eastAsia="Times New Roman" w:hAnsi="Times New Roman" w:cs="Times New Roman"/>
          <w:sz w:val="28"/>
          <w:szCs w:val="28"/>
          <w:lang w:val="en-US" w:eastAsia="ru-RU"/>
        </w:rPr>
        <w:br/>
      </w:r>
      <w:r w:rsidRPr="00F20287">
        <w:rPr>
          <w:rFonts w:ascii="Times New Roman" w:eastAsia="Times New Roman" w:hAnsi="Times New Roman" w:cs="Times New Roman"/>
          <w:i/>
          <w:iCs/>
          <w:sz w:val="28"/>
          <w:szCs w:val="28"/>
          <w:lang w:val="en-US" w:eastAsia="ru-RU"/>
        </w:rPr>
        <w:t>Muammo:</w:t>
      </w:r>
      <w:r w:rsidRPr="00F20287">
        <w:rPr>
          <w:rFonts w:ascii="Times New Roman" w:eastAsia="Times New Roman" w:hAnsi="Times New Roman" w:cs="Times New Roman"/>
          <w:sz w:val="28"/>
          <w:szCs w:val="28"/>
          <w:lang w:val="en-US" w:eastAsia="ru-RU"/>
        </w:rPr>
        <w:t xml:space="preserve"> "Yulduzlarning tug'ilishi va o'lishi qanday jarayonlarni o'z ichiga oladi? </w:t>
      </w:r>
      <w:r w:rsidRPr="00F20287">
        <w:rPr>
          <w:rFonts w:ascii="Times New Roman" w:eastAsia="Times New Roman" w:hAnsi="Times New Roman" w:cs="Times New Roman"/>
          <w:sz w:val="28"/>
          <w:szCs w:val="28"/>
          <w:lang w:val="en-US" w:eastAsia="ru-RU"/>
        </w:rPr>
        <w:lastRenderedPageBreak/>
        <w:t>Biz yulduzlarning yoshini va uning kelajakdagi evolyutsiyasini qanday aniqlaymiz?"</w:t>
      </w:r>
    </w:p>
    <w:p w14:paraId="38CEF644" w14:textId="77777777" w:rsidR="00AE2776" w:rsidRPr="00F20287" w:rsidRDefault="00AE2776" w:rsidP="00F20287">
      <w:p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Guruhning vazifasi:</w:t>
      </w:r>
    </w:p>
    <w:p w14:paraId="76CA6DEF" w14:textId="77777777" w:rsidR="00AE2776" w:rsidRPr="00F20287" w:rsidRDefault="00AE2776" w:rsidP="00F20287">
      <w:pPr>
        <w:numPr>
          <w:ilvl w:val="0"/>
          <w:numId w:val="10"/>
        </w:num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Yulduzlarning tug'ilishi va o'limi haqida ilmiy izlanishlarni amalga oshirish.</w:t>
      </w:r>
    </w:p>
    <w:p w14:paraId="4EE864DB" w14:textId="77777777" w:rsidR="00AE2776" w:rsidRPr="00F20287" w:rsidRDefault="00AE2776" w:rsidP="00F20287">
      <w:pPr>
        <w:numPr>
          <w:ilvl w:val="0"/>
          <w:numId w:val="10"/>
        </w:num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Yulduzlarning evolyutsiyasi haqida ilmiy modellarni ko'rib chiqish.</w:t>
      </w:r>
    </w:p>
    <w:p w14:paraId="4472094A" w14:textId="77777777" w:rsidR="00AE2776" w:rsidRPr="00F20287" w:rsidRDefault="00AE2776" w:rsidP="00F20287">
      <w:pPr>
        <w:numPr>
          <w:ilvl w:val="0"/>
          <w:numId w:val="10"/>
        </w:num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Yulduzlarning kelajakdagi o'zgarishini qanday prognoz qilish mumkinligini tahlil qilish.</w:t>
      </w:r>
    </w:p>
    <w:p w14:paraId="65DB2CA7" w14:textId="77777777" w:rsidR="00AE2776" w:rsidRPr="00F20287" w:rsidRDefault="00AE2776" w:rsidP="00F20287">
      <w:pPr>
        <w:spacing w:after="0" w:line="240" w:lineRule="auto"/>
        <w:outlineLvl w:val="2"/>
        <w:rPr>
          <w:rFonts w:ascii="Times New Roman" w:eastAsia="Times New Roman" w:hAnsi="Times New Roman" w:cs="Times New Roman"/>
          <w:b/>
          <w:bCs/>
          <w:sz w:val="28"/>
          <w:szCs w:val="28"/>
          <w:lang w:val="en-US" w:eastAsia="ru-RU"/>
        </w:rPr>
      </w:pPr>
      <w:r w:rsidRPr="00F20287">
        <w:rPr>
          <w:rFonts w:ascii="Times New Roman" w:eastAsia="Times New Roman" w:hAnsi="Times New Roman" w:cs="Times New Roman"/>
          <w:b/>
          <w:bCs/>
          <w:sz w:val="28"/>
          <w:szCs w:val="28"/>
          <w:lang w:val="en-US" w:eastAsia="ru-RU"/>
        </w:rPr>
        <w:t>Faoliyatni olib borish:</w:t>
      </w:r>
    </w:p>
    <w:p w14:paraId="244CFB88" w14:textId="77777777" w:rsidR="00AE2776" w:rsidRPr="00F20287" w:rsidRDefault="00AE2776" w:rsidP="00F20287">
      <w:pPr>
        <w:numPr>
          <w:ilvl w:val="0"/>
          <w:numId w:val="11"/>
        </w:num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b/>
          <w:bCs/>
          <w:sz w:val="28"/>
          <w:szCs w:val="28"/>
          <w:lang w:val="en-US" w:eastAsia="ru-RU"/>
        </w:rPr>
        <w:t>Boshlanish (10-15 daqiqa)</w:t>
      </w:r>
      <w:r w:rsidRPr="00F20287">
        <w:rPr>
          <w:rFonts w:ascii="Times New Roman" w:eastAsia="Times New Roman" w:hAnsi="Times New Roman" w:cs="Times New Roman"/>
          <w:sz w:val="28"/>
          <w:szCs w:val="28"/>
          <w:lang w:val="en-US" w:eastAsia="ru-RU"/>
        </w:rPr>
        <w:t>: O'quvchilarga muammoni taqdim eting va ular guruhda muammoni hal qilishni boshlasinlar. O'quvchilarga quyidagi savollarni berishni rag'batlantiring:</w:t>
      </w:r>
    </w:p>
    <w:p w14:paraId="385A435C" w14:textId="77777777" w:rsidR="00AE2776" w:rsidRPr="00F20287" w:rsidRDefault="00AE2776" w:rsidP="00F20287">
      <w:pPr>
        <w:numPr>
          <w:ilvl w:val="1"/>
          <w:numId w:val="11"/>
        </w:num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Bizda qanday ma'lumotlar bor?</w:t>
      </w:r>
    </w:p>
    <w:p w14:paraId="79D6E7AD" w14:textId="77777777" w:rsidR="00AE2776" w:rsidRPr="00F20287" w:rsidRDefault="00AE2776" w:rsidP="00F20287">
      <w:pPr>
        <w:numPr>
          <w:ilvl w:val="1"/>
          <w:numId w:val="11"/>
        </w:num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Biz qanday ilmiy metodlardan foydalanamiz?</w:t>
      </w:r>
    </w:p>
    <w:p w14:paraId="4482CE16" w14:textId="77777777" w:rsidR="00AE2776" w:rsidRPr="00F20287" w:rsidRDefault="00AE2776" w:rsidP="00F20287">
      <w:pPr>
        <w:numPr>
          <w:ilvl w:val="1"/>
          <w:numId w:val="11"/>
        </w:num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Qanday savollarni berishimiz kerak?</w:t>
      </w:r>
    </w:p>
    <w:p w14:paraId="6928EDBE" w14:textId="77777777" w:rsidR="00AE2776" w:rsidRPr="00F20287" w:rsidRDefault="00AE2776" w:rsidP="00F20287">
      <w:pPr>
        <w:numPr>
          <w:ilvl w:val="1"/>
          <w:numId w:val="11"/>
        </w:num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Biz qanday natijalarga erishishimiz mumkin?</w:t>
      </w:r>
    </w:p>
    <w:p w14:paraId="6235845D" w14:textId="77777777" w:rsidR="00AE2776" w:rsidRPr="00F20287" w:rsidRDefault="00AE2776" w:rsidP="00F20287">
      <w:pPr>
        <w:numPr>
          <w:ilvl w:val="0"/>
          <w:numId w:val="11"/>
        </w:num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b/>
          <w:bCs/>
          <w:sz w:val="28"/>
          <w:szCs w:val="28"/>
          <w:lang w:val="en-US" w:eastAsia="ru-RU"/>
        </w:rPr>
        <w:t>O'rtacha bosqich (15-20 daqiqa)</w:t>
      </w:r>
      <w:r w:rsidRPr="00F20287">
        <w:rPr>
          <w:rFonts w:ascii="Times New Roman" w:eastAsia="Times New Roman" w:hAnsi="Times New Roman" w:cs="Times New Roman"/>
          <w:sz w:val="28"/>
          <w:szCs w:val="28"/>
          <w:lang w:val="en-US" w:eastAsia="ru-RU"/>
        </w:rPr>
        <w:t>: Guruhlar muammoni hal qilish uchun tadqiqotlar olib boradilar va kerakli hisob-kitoblar yoki ilmiy yondashuvlarni taqdim etishadi. O'quvchilarni o'zaro muhokama qilishga va turli fikrlarni ko'rib chiqishga undash muhim.</w:t>
      </w:r>
    </w:p>
    <w:p w14:paraId="3A23C4AB" w14:textId="77777777" w:rsidR="00AE2776" w:rsidRPr="00F20287" w:rsidRDefault="00AE2776" w:rsidP="00F20287">
      <w:pPr>
        <w:numPr>
          <w:ilvl w:val="0"/>
          <w:numId w:val="11"/>
        </w:num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b/>
          <w:bCs/>
          <w:sz w:val="28"/>
          <w:szCs w:val="28"/>
          <w:lang w:val="en-US" w:eastAsia="ru-RU"/>
        </w:rPr>
        <w:t>Natijalarni taqdim etish (10-15 daqiqa)</w:t>
      </w:r>
      <w:r w:rsidRPr="00F20287">
        <w:rPr>
          <w:rFonts w:ascii="Times New Roman" w:eastAsia="Times New Roman" w:hAnsi="Times New Roman" w:cs="Times New Roman"/>
          <w:sz w:val="28"/>
          <w:szCs w:val="28"/>
          <w:lang w:val="en-US" w:eastAsia="ru-RU"/>
        </w:rPr>
        <w:t>: Har bir guruh o'zining ishlanmasini yoki yechimlarini taqdim etadi. Guruhlar bir-birlariga qarshi fikrlarni bildiradilar va bilim almashadilar.</w:t>
      </w:r>
    </w:p>
    <w:p w14:paraId="093CA8A5" w14:textId="77777777" w:rsidR="00AE2776" w:rsidRPr="00F20287" w:rsidRDefault="00AE2776" w:rsidP="00F20287">
      <w:pPr>
        <w:spacing w:after="0" w:line="240" w:lineRule="auto"/>
        <w:outlineLvl w:val="2"/>
        <w:rPr>
          <w:rFonts w:ascii="Times New Roman" w:eastAsia="Times New Roman" w:hAnsi="Times New Roman" w:cs="Times New Roman"/>
          <w:b/>
          <w:bCs/>
          <w:sz w:val="28"/>
          <w:szCs w:val="28"/>
          <w:lang w:val="en-US" w:eastAsia="ru-RU"/>
        </w:rPr>
      </w:pPr>
      <w:r w:rsidRPr="00F20287">
        <w:rPr>
          <w:rFonts w:ascii="Times New Roman" w:eastAsia="Times New Roman" w:hAnsi="Times New Roman" w:cs="Times New Roman"/>
          <w:b/>
          <w:bCs/>
          <w:sz w:val="28"/>
          <w:szCs w:val="28"/>
          <w:lang w:val="en-US" w:eastAsia="ru-RU"/>
        </w:rPr>
        <w:t>Tinglovchilarni rag'batlantirish uchun savollar:</w:t>
      </w:r>
    </w:p>
    <w:p w14:paraId="771E7138" w14:textId="77777777" w:rsidR="00AE2776" w:rsidRPr="00F20287" w:rsidRDefault="00AE2776" w:rsidP="00F20287">
      <w:pPr>
        <w:numPr>
          <w:ilvl w:val="0"/>
          <w:numId w:val="12"/>
        </w:num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Guruhlar o'z yondashuvlarini qanday asoslashdi?</w:t>
      </w:r>
    </w:p>
    <w:p w14:paraId="65EA62C9" w14:textId="77777777" w:rsidR="00AE2776" w:rsidRPr="00F20287" w:rsidRDefault="00AE2776" w:rsidP="00F20287">
      <w:pPr>
        <w:numPr>
          <w:ilvl w:val="0"/>
          <w:numId w:val="12"/>
        </w:num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Hozirgi bilimlarimizga asoslanib, qanday natijalarga erishdik?</w:t>
      </w:r>
    </w:p>
    <w:p w14:paraId="6BDC9328" w14:textId="77777777" w:rsidR="00AE2776" w:rsidRPr="00F20287" w:rsidRDefault="00AE2776" w:rsidP="00F20287">
      <w:pPr>
        <w:numPr>
          <w:ilvl w:val="0"/>
          <w:numId w:val="12"/>
        </w:num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Qaysi ilmiy metodlar bizga yordam berdi va qanday xatoliklar yuzaga keldi?</w:t>
      </w:r>
    </w:p>
    <w:p w14:paraId="08065315" w14:textId="77777777" w:rsidR="00AE2776" w:rsidRPr="00F20287" w:rsidRDefault="00AE2776" w:rsidP="00F20287">
      <w:pPr>
        <w:spacing w:after="0" w:line="240" w:lineRule="auto"/>
        <w:outlineLvl w:val="2"/>
        <w:rPr>
          <w:rFonts w:ascii="Times New Roman" w:eastAsia="Times New Roman" w:hAnsi="Times New Roman" w:cs="Times New Roman"/>
          <w:b/>
          <w:bCs/>
          <w:sz w:val="28"/>
          <w:szCs w:val="28"/>
          <w:lang w:val="en-US" w:eastAsia="ru-RU"/>
        </w:rPr>
      </w:pPr>
      <w:r w:rsidRPr="00F20287">
        <w:rPr>
          <w:rFonts w:ascii="Times New Roman" w:eastAsia="Times New Roman" w:hAnsi="Times New Roman" w:cs="Times New Roman"/>
          <w:b/>
          <w:bCs/>
          <w:sz w:val="28"/>
          <w:szCs w:val="28"/>
          <w:lang w:val="en-US" w:eastAsia="ru-RU"/>
        </w:rPr>
        <w:t>Faoliyatni baholash va yakunlash:</w:t>
      </w:r>
    </w:p>
    <w:p w14:paraId="75ADEF51" w14:textId="77777777" w:rsidR="00AE2776" w:rsidRPr="00F20287" w:rsidRDefault="00AE2776" w:rsidP="00F20287">
      <w:pPr>
        <w:spacing w:after="0" w:line="240" w:lineRule="auto"/>
        <w:outlineLvl w:val="2"/>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O'qituvchi yoki moderator guruhlarning taqdimotini baholab, qanday ilmiy yondashuvlar ishlaganini, nima o'zgacha bo'lganini va qaysi strategiyalar samarali bo'lganini tahlil qiladi. Har bir guruhning natijalarini birlashtirib, umumiy xulosa chiqariladi.</w:t>
      </w:r>
    </w:p>
    <w:p w14:paraId="6C187DEB" w14:textId="77777777" w:rsidR="00574509" w:rsidRPr="00F20287" w:rsidRDefault="00574509" w:rsidP="00F20287">
      <w:pPr>
        <w:spacing w:after="0" w:line="240" w:lineRule="auto"/>
        <w:outlineLvl w:val="2"/>
        <w:rPr>
          <w:rFonts w:ascii="Times New Roman" w:eastAsia="Times New Roman" w:hAnsi="Times New Roman" w:cs="Times New Roman"/>
          <w:sz w:val="28"/>
          <w:szCs w:val="28"/>
          <w:lang w:val="en-US" w:eastAsia="ru-RU"/>
        </w:rPr>
      </w:pPr>
    </w:p>
    <w:p w14:paraId="57F8544E" w14:textId="77777777" w:rsidR="00574509" w:rsidRPr="00F20287" w:rsidRDefault="00574509" w:rsidP="00F20287">
      <w:pPr>
        <w:spacing w:after="0" w:line="240" w:lineRule="auto"/>
        <w:outlineLvl w:val="2"/>
        <w:rPr>
          <w:rFonts w:ascii="Times New Roman" w:eastAsia="Times New Roman" w:hAnsi="Times New Roman" w:cs="Times New Roman"/>
          <w:b/>
          <w:bCs/>
          <w:sz w:val="28"/>
          <w:szCs w:val="28"/>
          <w:lang w:val="en-US" w:eastAsia="ru-RU"/>
        </w:rPr>
      </w:pPr>
    </w:p>
    <w:p w14:paraId="0CC4ED62" w14:textId="77777777" w:rsidR="00D6632C" w:rsidRPr="00F20287" w:rsidRDefault="00D6632C" w:rsidP="00F20287">
      <w:pPr>
        <w:spacing w:after="0" w:line="240" w:lineRule="auto"/>
        <w:ind w:left="720"/>
        <w:rPr>
          <w:rFonts w:ascii="Times New Roman" w:eastAsia="Times New Roman" w:hAnsi="Times New Roman" w:cs="Times New Roman"/>
          <w:b/>
          <w:bCs/>
          <w:sz w:val="28"/>
          <w:szCs w:val="28"/>
          <w:lang w:val="en-US" w:eastAsia="ru-RU"/>
        </w:rPr>
      </w:pPr>
      <w:r w:rsidRPr="00F20287">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9504" behindDoc="0" locked="0" layoutInCell="1" allowOverlap="1" wp14:anchorId="237A16D0" wp14:editId="1DC9E056">
                <wp:simplePos x="0" y="0"/>
                <wp:positionH relativeFrom="margin">
                  <wp:align>left</wp:align>
                </wp:positionH>
                <wp:positionV relativeFrom="paragraph">
                  <wp:posOffset>10069</wp:posOffset>
                </wp:positionV>
                <wp:extent cx="1404257" cy="402772"/>
                <wp:effectExtent l="0" t="0" r="24765" b="16510"/>
                <wp:wrapNone/>
                <wp:docPr id="10" name="Скругленный прямоугольник 10"/>
                <wp:cNvGraphicFramePr/>
                <a:graphic xmlns:a="http://schemas.openxmlformats.org/drawingml/2006/main">
                  <a:graphicData uri="http://schemas.microsoft.com/office/word/2010/wordprocessingShape">
                    <wps:wsp>
                      <wps:cNvSpPr/>
                      <wps:spPr>
                        <a:xfrm>
                          <a:off x="0" y="0"/>
                          <a:ext cx="1404257" cy="402772"/>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1538536A" w14:textId="35A6D7DB" w:rsidR="00D6632C" w:rsidRPr="0071371E" w:rsidRDefault="001050B2" w:rsidP="00D6632C">
                            <w:pPr>
                              <w:jc w:val="center"/>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lang w:val="en-US"/>
                              </w:rPr>
                              <w:t>9-</w:t>
                            </w:r>
                            <w:r w:rsidR="00D6632C">
                              <w:rPr>
                                <w:rFonts w:ascii="Times New Roman" w:hAnsi="Times New Roman" w:cs="Times New Roman"/>
                                <w:b/>
                                <w:color w:val="000000" w:themeColor="text1"/>
                                <w:sz w:val="28"/>
                                <w:lang w:val="en-US"/>
                              </w:rPr>
                              <w:t>-</w:t>
                            </w:r>
                            <w:r w:rsidR="00D6632C" w:rsidRPr="0071371E">
                              <w:rPr>
                                <w:rFonts w:ascii="Times New Roman" w:hAnsi="Times New Roman" w:cs="Times New Roman"/>
                                <w:b/>
                                <w:color w:val="000000" w:themeColor="text1"/>
                                <w:sz w:val="28"/>
                                <w:lang w:val="en-US"/>
                              </w:rPr>
                              <w:t>slayd</w:t>
                            </w:r>
                          </w:p>
                          <w:p w14:paraId="2CE4CDB2" w14:textId="77777777" w:rsidR="00D6632C" w:rsidRDefault="00D6632C" w:rsidP="00D6632C">
                            <w:pPr>
                              <w:jc w:val="center"/>
                            </w:pPr>
                          </w:p>
                          <w:p w14:paraId="60B3E461" w14:textId="77777777" w:rsidR="00D6632C" w:rsidRDefault="00D6632C" w:rsidP="00D663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237A16D0" id="Скругленный прямоугольник 10" o:spid="_x0000_s1029" style="position:absolute;left:0;text-align:left;margin-left:0;margin-top:.8pt;width:110.55pt;height:31.7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" filled="f" strokecolor="#1f4d78 [1604]" strokeweight="1.5pt">
                <v:stroke joinstyle="miter"/>
                <v:textbox>
                  <w:txbxContent>
                    <w:p w14:paraId="1538536A" w14:textId="35A6D7DB" w:rsidR="00D6632C" w:rsidRPr="0071371E" w:rsidRDefault="001050B2" w:rsidP="00D6632C">
                      <w:pPr>
                        <w:jc w:val="center"/>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lang w:val="en-US"/>
                        </w:rPr>
                        <w:t>9-</w:t>
                      </w:r>
                      <w:r w:rsidR="00D6632C">
                        <w:rPr>
                          <w:rFonts w:ascii="Times New Roman" w:hAnsi="Times New Roman" w:cs="Times New Roman"/>
                          <w:b/>
                          <w:color w:val="000000" w:themeColor="text1"/>
                          <w:sz w:val="28"/>
                          <w:lang w:val="en-US"/>
                        </w:rPr>
                        <w:t>-</w:t>
                      </w:r>
                      <w:r w:rsidR="00D6632C" w:rsidRPr="0071371E">
                        <w:rPr>
                          <w:rFonts w:ascii="Times New Roman" w:hAnsi="Times New Roman" w:cs="Times New Roman"/>
                          <w:b/>
                          <w:color w:val="000000" w:themeColor="text1"/>
                          <w:sz w:val="28"/>
                          <w:lang w:val="en-US"/>
                        </w:rPr>
                        <w:t>slayd</w:t>
                      </w:r>
                    </w:p>
                    <w:p w14:paraId="2CE4CDB2" w14:textId="77777777" w:rsidR="00D6632C" w:rsidRDefault="00D6632C" w:rsidP="00D6632C">
                      <w:pPr>
                        <w:jc w:val="center"/>
                      </w:pPr>
                    </w:p>
                    <w:p w14:paraId="60B3E461" w14:textId="77777777" w:rsidR="00D6632C" w:rsidRDefault="00D6632C" w:rsidP="00D6632C">
                      <w:pPr>
                        <w:jc w:val="center"/>
                      </w:pPr>
                    </w:p>
                  </w:txbxContent>
                </v:textbox>
                <w10:wrap anchorx="margin"/>
              </v:roundrect>
            </w:pict>
          </mc:Fallback>
        </mc:AlternateContent>
      </w:r>
    </w:p>
    <w:p w14:paraId="376C5BAA" w14:textId="77777777" w:rsidR="001050B2" w:rsidRPr="00F20287" w:rsidRDefault="001050B2" w:rsidP="00F20287">
      <w:pPr>
        <w:spacing w:after="0" w:line="240" w:lineRule="auto"/>
        <w:ind w:firstLine="708"/>
        <w:jc w:val="both"/>
        <w:rPr>
          <w:rFonts w:ascii="Times New Roman" w:eastAsia="Times New Roman" w:hAnsi="Times New Roman" w:cs="Times New Roman"/>
          <w:sz w:val="28"/>
          <w:szCs w:val="28"/>
          <w:lang w:val="en-US" w:eastAsia="ru-RU"/>
        </w:rPr>
      </w:pPr>
    </w:p>
    <w:p w14:paraId="6F159B43" w14:textId="77777777" w:rsidR="001050B2" w:rsidRPr="00F20287" w:rsidRDefault="001050B2" w:rsidP="00F20287">
      <w:pPr>
        <w:spacing w:after="0" w:line="240" w:lineRule="auto"/>
        <w:ind w:firstLine="708"/>
        <w:jc w:val="both"/>
        <w:rPr>
          <w:rFonts w:ascii="Times New Roman" w:eastAsia="Times New Roman" w:hAnsi="Times New Roman" w:cs="Times New Roman"/>
          <w:sz w:val="28"/>
          <w:szCs w:val="28"/>
          <w:lang w:val="en-US" w:eastAsia="ru-RU"/>
        </w:rPr>
      </w:pPr>
    </w:p>
    <w:p w14:paraId="252957EA" w14:textId="2E32C233" w:rsidR="001050B2" w:rsidRPr="00F20287" w:rsidRDefault="001050B2" w:rsidP="00F20287">
      <w:pPr>
        <w:spacing w:after="0" w:line="240" w:lineRule="auto"/>
        <w:ind w:firstLine="708"/>
        <w:jc w:val="both"/>
        <w:rPr>
          <w:rFonts w:ascii="Times New Roman" w:eastAsia="Times New Roman" w:hAnsi="Times New Roman" w:cs="Times New Roman"/>
          <w:b/>
          <w:bCs/>
          <w:sz w:val="28"/>
          <w:szCs w:val="28"/>
          <w:lang w:val="en-US" w:eastAsia="ru-RU"/>
        </w:rPr>
      </w:pPr>
      <w:r w:rsidRPr="00F20287">
        <w:rPr>
          <w:rFonts w:ascii="Times New Roman" w:eastAsia="Times New Roman" w:hAnsi="Times New Roman" w:cs="Times New Roman"/>
          <w:b/>
          <w:bCs/>
          <w:sz w:val="28"/>
          <w:szCs w:val="28"/>
          <w:lang w:val="en-US" w:eastAsia="ru-RU"/>
        </w:rPr>
        <w:t xml:space="preserve">So'rovga </w:t>
      </w:r>
      <w:r w:rsidR="00F20287" w:rsidRPr="00F20287">
        <w:rPr>
          <w:rFonts w:ascii="Times New Roman" w:eastAsia="Times New Roman" w:hAnsi="Times New Roman" w:cs="Times New Roman"/>
          <w:b/>
          <w:bCs/>
          <w:sz w:val="28"/>
          <w:szCs w:val="28"/>
          <w:lang w:val="en-US" w:eastAsia="ru-RU"/>
        </w:rPr>
        <w:t>asoslangan ta'limning foydalari</w:t>
      </w:r>
    </w:p>
    <w:p w14:paraId="31C89221" w14:textId="77777777" w:rsidR="001050B2" w:rsidRPr="00F20287" w:rsidRDefault="001050B2" w:rsidP="00F20287">
      <w:pPr>
        <w:spacing w:after="0" w:line="240" w:lineRule="auto"/>
        <w:ind w:firstLine="708"/>
        <w:jc w:val="both"/>
        <w:rPr>
          <w:rFonts w:ascii="Times New Roman" w:eastAsia="Times New Roman" w:hAnsi="Times New Roman" w:cs="Times New Roman"/>
          <w:b/>
          <w:bCs/>
          <w:sz w:val="28"/>
          <w:szCs w:val="28"/>
          <w:lang w:val="en-US" w:eastAsia="ru-RU"/>
        </w:rPr>
      </w:pPr>
    </w:p>
    <w:p w14:paraId="3E1E7104" w14:textId="77777777" w:rsidR="001050B2" w:rsidRPr="00F20287" w:rsidRDefault="001050B2" w:rsidP="00F20287">
      <w:pPr>
        <w:numPr>
          <w:ilvl w:val="0"/>
          <w:numId w:val="13"/>
        </w:numPr>
        <w:spacing w:after="0" w:line="240" w:lineRule="auto"/>
        <w:jc w:val="both"/>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Tanqidiy fikrlash va muammoni hal qilish qobiliyatlarini rivojlantiradi.</w:t>
      </w:r>
    </w:p>
    <w:p w14:paraId="30E28B75" w14:textId="77777777" w:rsidR="001050B2" w:rsidRPr="00F20287" w:rsidRDefault="001050B2" w:rsidP="00F20287">
      <w:pPr>
        <w:numPr>
          <w:ilvl w:val="0"/>
          <w:numId w:val="13"/>
        </w:numPr>
        <w:spacing w:after="0" w:line="240" w:lineRule="auto"/>
        <w:jc w:val="both"/>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Ilmiy savodxonlik va qiziqishni oshiradi.</w:t>
      </w:r>
    </w:p>
    <w:p w14:paraId="7E0CDBA5" w14:textId="77777777" w:rsidR="001050B2" w:rsidRPr="00F20287" w:rsidRDefault="001050B2" w:rsidP="00F20287">
      <w:pPr>
        <w:numPr>
          <w:ilvl w:val="0"/>
          <w:numId w:val="13"/>
        </w:numPr>
        <w:spacing w:after="0" w:line="240" w:lineRule="auto"/>
        <w:jc w:val="both"/>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Hamkorlik va kommunikatsiyani rivojlantiradi.</w:t>
      </w:r>
    </w:p>
    <w:p w14:paraId="4E534878" w14:textId="77777777" w:rsidR="001050B2" w:rsidRPr="00F20287" w:rsidRDefault="001050B2" w:rsidP="00F20287">
      <w:pPr>
        <w:numPr>
          <w:ilvl w:val="0"/>
          <w:numId w:val="13"/>
        </w:numPr>
        <w:spacing w:after="0" w:line="240" w:lineRule="auto"/>
        <w:jc w:val="both"/>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Murakkab ilmiy tushunchalarni chuqurroq tushunishga yordam beradi.</w:t>
      </w:r>
    </w:p>
    <w:p w14:paraId="2C1A756C" w14:textId="77777777" w:rsidR="001050B2" w:rsidRPr="00F20287" w:rsidRDefault="001050B2" w:rsidP="00F20287">
      <w:pPr>
        <w:spacing w:after="0" w:line="240" w:lineRule="auto"/>
        <w:ind w:firstLine="708"/>
        <w:jc w:val="both"/>
        <w:rPr>
          <w:rFonts w:ascii="Times New Roman" w:eastAsia="Times New Roman" w:hAnsi="Times New Roman" w:cs="Times New Roman"/>
          <w:b/>
          <w:bCs/>
          <w:sz w:val="28"/>
          <w:szCs w:val="28"/>
          <w:lang w:val="en-US" w:eastAsia="ru-RU"/>
        </w:rPr>
      </w:pPr>
    </w:p>
    <w:p w14:paraId="63921A3E" w14:textId="7586A2A9" w:rsidR="001050B2" w:rsidRPr="00F20287" w:rsidRDefault="001050B2" w:rsidP="00F20287">
      <w:pPr>
        <w:spacing w:after="0" w:line="240" w:lineRule="auto"/>
        <w:ind w:firstLine="708"/>
        <w:jc w:val="both"/>
        <w:rPr>
          <w:rFonts w:ascii="Times New Roman" w:eastAsia="Times New Roman" w:hAnsi="Times New Roman" w:cs="Times New Roman"/>
          <w:b/>
          <w:bCs/>
          <w:sz w:val="28"/>
          <w:szCs w:val="28"/>
          <w:lang w:val="en-US" w:eastAsia="ru-RU"/>
        </w:rPr>
      </w:pPr>
      <w:r w:rsidRPr="00F20287">
        <w:rPr>
          <w:rFonts w:ascii="Times New Roman" w:eastAsia="Times New Roman" w:hAnsi="Times New Roman" w:cs="Times New Roman"/>
          <w:b/>
          <w:bCs/>
          <w:sz w:val="28"/>
          <w:szCs w:val="28"/>
          <w:lang w:val="en-US" w:eastAsia="ru-RU"/>
        </w:rPr>
        <w:t xml:space="preserve">So'rovga </w:t>
      </w:r>
      <w:r w:rsidR="00F20287" w:rsidRPr="00F20287">
        <w:rPr>
          <w:rFonts w:ascii="Times New Roman" w:eastAsia="Times New Roman" w:hAnsi="Times New Roman" w:cs="Times New Roman"/>
          <w:b/>
          <w:bCs/>
          <w:sz w:val="28"/>
          <w:szCs w:val="28"/>
          <w:lang w:val="en-US" w:eastAsia="ru-RU"/>
        </w:rPr>
        <w:t>asoslangan ta'limning afzalliklari</w:t>
      </w:r>
    </w:p>
    <w:p w14:paraId="77059C47" w14:textId="77777777" w:rsidR="001050B2" w:rsidRPr="00F20287" w:rsidRDefault="001050B2" w:rsidP="00F20287">
      <w:pPr>
        <w:spacing w:after="0" w:line="240" w:lineRule="auto"/>
        <w:ind w:firstLine="708"/>
        <w:jc w:val="both"/>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lastRenderedPageBreak/>
        <w:t>So'rovga Asoslangan Ta'limning ko'plab afzalliklari mavjud. Birinchidan, bu metod o'quvchilarning tanqidiy fikrlash ko'nikmalarini rivojlantiradi. O'quvchilar muammoni hal qilish jarayonida o'zlari izlanish olib borishadi va yangi bilimlarni mustaqil ravishda o'zlashtiradilar. Tanqidiy fikrlash - bu bilimlarni tahlil qilish, qayta ko'rib chiqish va ularni amaliyotda qo'llash qobiliyatidir, bu esa ilmiy sohalarda muvaffaqiyatli bo'lish uchun zarurdir.</w:t>
      </w:r>
    </w:p>
    <w:p w14:paraId="2D49553E" w14:textId="77777777" w:rsidR="001050B2" w:rsidRPr="00F20287" w:rsidRDefault="001050B2" w:rsidP="00F20287">
      <w:pPr>
        <w:spacing w:after="0" w:line="240" w:lineRule="auto"/>
        <w:ind w:firstLine="708"/>
        <w:jc w:val="both"/>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Ikkinchidan, So'rovga Asoslangan Ta'lim o'quvchilarga faqat bilimlarni o'rganishni emas, balki ilmiy tadqiqotlar o'tkazishni ham o'rgatadi. Bu metod o'quvchilarning o'quv jarayoniga faol ishtirok etishini ta'minlaydi va ular o'zlarining bilimlarini mustaqil ravishda rivojlantirishga yordam beradi.</w:t>
      </w:r>
    </w:p>
    <w:p w14:paraId="7157F254" w14:textId="77777777" w:rsidR="001050B2" w:rsidRPr="00F20287" w:rsidRDefault="001050B2" w:rsidP="00F20287">
      <w:pPr>
        <w:spacing w:after="0" w:line="240" w:lineRule="auto"/>
        <w:ind w:firstLine="708"/>
        <w:jc w:val="both"/>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sz w:val="28"/>
          <w:szCs w:val="28"/>
          <w:lang w:val="en-US" w:eastAsia="ru-RU"/>
        </w:rPr>
        <w:t>Shuningdek, bu metod o'quvchilarning hamkorlik va kommunikatsiya ko'nikmalarini rivojlantiradi. Guruh ishlari va muhokamalar o'quvchilarga o'z fikrlarini boshqalar bilan baham ko'rish va umumiy qarorga kelish imkonini beradi. Bu esa o'z navbatida, jamoaviy ishni rivojlantiradi.</w:t>
      </w:r>
    </w:p>
    <w:p w14:paraId="792D42FC" w14:textId="77777777" w:rsidR="00574509" w:rsidRPr="00F20287" w:rsidRDefault="00574509" w:rsidP="00F20287">
      <w:pPr>
        <w:spacing w:after="0" w:line="240" w:lineRule="auto"/>
        <w:jc w:val="both"/>
        <w:rPr>
          <w:rFonts w:ascii="Times New Roman" w:eastAsia="Times New Roman" w:hAnsi="Times New Roman" w:cs="Times New Roman"/>
          <w:b/>
          <w:bCs/>
          <w:sz w:val="28"/>
          <w:szCs w:val="28"/>
          <w:lang w:val="en-US" w:eastAsia="ru-RU"/>
        </w:rPr>
      </w:pPr>
    </w:p>
    <w:p w14:paraId="6E8BE38A" w14:textId="77777777" w:rsidR="00D6632C" w:rsidRPr="00F20287" w:rsidRDefault="00D6632C" w:rsidP="00F20287">
      <w:pPr>
        <w:spacing w:after="0" w:line="240" w:lineRule="auto"/>
        <w:ind w:firstLine="360"/>
        <w:jc w:val="both"/>
        <w:rPr>
          <w:rFonts w:ascii="Times New Roman" w:eastAsia="Times New Roman" w:hAnsi="Times New Roman" w:cs="Times New Roman"/>
          <w:sz w:val="28"/>
          <w:szCs w:val="28"/>
          <w:lang w:val="en-US" w:eastAsia="ru-RU"/>
        </w:rPr>
      </w:pPr>
    </w:p>
    <w:p w14:paraId="07A52A22" w14:textId="77777777" w:rsidR="00D6632C" w:rsidRPr="00F20287" w:rsidRDefault="00D6632C" w:rsidP="00F20287">
      <w:pPr>
        <w:spacing w:after="0" w:line="240" w:lineRule="auto"/>
        <w:ind w:firstLine="360"/>
        <w:jc w:val="both"/>
        <w:rPr>
          <w:rFonts w:ascii="Times New Roman" w:eastAsia="Times New Roman" w:hAnsi="Times New Roman" w:cs="Times New Roman"/>
          <w:sz w:val="28"/>
          <w:szCs w:val="28"/>
          <w:lang w:val="en-US" w:eastAsia="ru-RU"/>
        </w:rPr>
      </w:pPr>
      <w:r w:rsidRPr="00F20287">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71552" behindDoc="0" locked="0" layoutInCell="1" allowOverlap="1" wp14:anchorId="64B0149D" wp14:editId="5213AEEA">
                <wp:simplePos x="0" y="0"/>
                <wp:positionH relativeFrom="column">
                  <wp:posOffset>0</wp:posOffset>
                </wp:positionH>
                <wp:positionV relativeFrom="paragraph">
                  <wp:posOffset>-635</wp:posOffset>
                </wp:positionV>
                <wp:extent cx="1171575" cy="342900"/>
                <wp:effectExtent l="0" t="0" r="28575" b="19050"/>
                <wp:wrapNone/>
                <wp:docPr id="11" name="Скругленный прямоугольник 11"/>
                <wp:cNvGraphicFramePr/>
                <a:graphic xmlns:a="http://schemas.openxmlformats.org/drawingml/2006/main">
                  <a:graphicData uri="http://schemas.microsoft.com/office/word/2010/wordprocessingShape">
                    <wps:wsp>
                      <wps:cNvSpPr/>
                      <wps:spPr>
                        <a:xfrm>
                          <a:off x="0" y="0"/>
                          <a:ext cx="1171575" cy="34290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5D77A9BD" w14:textId="2463F9CC" w:rsidR="00D6632C" w:rsidRPr="0071371E" w:rsidRDefault="00D6632C" w:rsidP="00D6632C">
                            <w:pPr>
                              <w:jc w:val="center"/>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lang w:val="en-US"/>
                              </w:rPr>
                              <w:t>1</w:t>
                            </w:r>
                            <w:r w:rsidR="001050B2">
                              <w:rPr>
                                <w:rFonts w:ascii="Times New Roman" w:hAnsi="Times New Roman" w:cs="Times New Roman"/>
                                <w:b/>
                                <w:color w:val="000000" w:themeColor="text1"/>
                                <w:sz w:val="28"/>
                                <w:lang w:val="en-US"/>
                              </w:rPr>
                              <w:t>0</w:t>
                            </w:r>
                            <w:r w:rsidRPr="0071371E">
                              <w:rPr>
                                <w:rFonts w:ascii="Times New Roman" w:hAnsi="Times New Roman" w:cs="Times New Roman"/>
                                <w:b/>
                                <w:color w:val="000000" w:themeColor="text1"/>
                                <w:sz w:val="28"/>
                                <w:lang w:val="en-US"/>
                              </w:rPr>
                              <w:t>-slayd</w:t>
                            </w:r>
                          </w:p>
                          <w:p w14:paraId="52B797CB" w14:textId="77777777" w:rsidR="00D6632C" w:rsidRDefault="00D6632C" w:rsidP="00D6632C">
                            <w:pPr>
                              <w:jc w:val="center"/>
                            </w:pPr>
                          </w:p>
                          <w:p w14:paraId="6847224E" w14:textId="77777777" w:rsidR="00D6632C" w:rsidRDefault="00D6632C" w:rsidP="00D663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oundrect w14:anchorId="64B0149D" id="Скругленный прямоугольник 11" o:spid="_x0000_s1030" style="position:absolute;left:0;text-align:left;margin-left:0;margin-top:-.05pt;width:92.25pt;height:27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" filled="f" strokecolor="#1f4d78 [1604]" strokeweight="1.5pt">
                <v:stroke joinstyle="miter"/>
                <v:textbox>
                  <w:txbxContent>
                    <w:p w14:paraId="5D77A9BD" w14:textId="2463F9CC" w:rsidR="00D6632C" w:rsidRPr="0071371E" w:rsidRDefault="00D6632C" w:rsidP="00D6632C">
                      <w:pPr>
                        <w:jc w:val="center"/>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lang w:val="en-US"/>
                        </w:rPr>
                        <w:t>1</w:t>
                      </w:r>
                      <w:r w:rsidR="001050B2">
                        <w:rPr>
                          <w:rFonts w:ascii="Times New Roman" w:hAnsi="Times New Roman" w:cs="Times New Roman"/>
                          <w:b/>
                          <w:color w:val="000000" w:themeColor="text1"/>
                          <w:sz w:val="28"/>
                          <w:lang w:val="en-US"/>
                        </w:rPr>
                        <w:t>0</w:t>
                      </w:r>
                      <w:r w:rsidRPr="0071371E">
                        <w:rPr>
                          <w:rFonts w:ascii="Times New Roman" w:hAnsi="Times New Roman" w:cs="Times New Roman"/>
                          <w:b/>
                          <w:color w:val="000000" w:themeColor="text1"/>
                          <w:sz w:val="28"/>
                          <w:lang w:val="en-US"/>
                        </w:rPr>
                        <w:t>-slayd</w:t>
                      </w:r>
                    </w:p>
                    <w:p w14:paraId="52B797CB" w14:textId="77777777" w:rsidR="00D6632C" w:rsidRDefault="00D6632C" w:rsidP="00D6632C">
                      <w:pPr>
                        <w:jc w:val="center"/>
                      </w:pPr>
                    </w:p>
                    <w:p w14:paraId="6847224E" w14:textId="77777777" w:rsidR="00D6632C" w:rsidRDefault="00D6632C" w:rsidP="00D6632C">
                      <w:pPr>
                        <w:jc w:val="center"/>
                      </w:pPr>
                    </w:p>
                  </w:txbxContent>
                </v:textbox>
              </v:roundrect>
            </w:pict>
          </mc:Fallback>
        </mc:AlternateContent>
      </w:r>
    </w:p>
    <w:p w14:paraId="42310615" w14:textId="0F00560A" w:rsidR="002512C2" w:rsidRPr="00F20287" w:rsidRDefault="002512C2" w:rsidP="00F20287">
      <w:pPr>
        <w:pStyle w:val="a3"/>
        <w:spacing w:before="0" w:beforeAutospacing="0" w:after="0" w:afterAutospacing="0"/>
        <w:ind w:firstLine="708"/>
        <w:jc w:val="both"/>
        <w:rPr>
          <w:sz w:val="28"/>
          <w:szCs w:val="28"/>
          <w:lang w:val="en-US"/>
        </w:rPr>
      </w:pPr>
    </w:p>
    <w:p w14:paraId="679AAA7F" w14:textId="77777777" w:rsidR="001050B2" w:rsidRPr="00F20287" w:rsidRDefault="001050B2" w:rsidP="00F20287">
      <w:pPr>
        <w:pStyle w:val="a3"/>
        <w:spacing w:before="0" w:beforeAutospacing="0" w:after="0" w:afterAutospacing="0"/>
        <w:ind w:firstLine="708"/>
        <w:jc w:val="both"/>
        <w:rPr>
          <w:b/>
          <w:bCs/>
          <w:sz w:val="28"/>
          <w:szCs w:val="28"/>
          <w:lang w:val="en-US"/>
        </w:rPr>
      </w:pPr>
      <w:r w:rsidRPr="00F20287">
        <w:rPr>
          <w:b/>
          <w:bCs/>
          <w:sz w:val="28"/>
          <w:szCs w:val="28"/>
          <w:lang w:val="en-US"/>
        </w:rPr>
        <w:t>Xulosa</w:t>
      </w:r>
    </w:p>
    <w:p w14:paraId="338BBE94" w14:textId="33AE0CF3" w:rsidR="001050B2" w:rsidRPr="00F20287" w:rsidRDefault="001050B2" w:rsidP="00F20287">
      <w:pPr>
        <w:pStyle w:val="a3"/>
        <w:numPr>
          <w:ilvl w:val="0"/>
          <w:numId w:val="14"/>
        </w:numPr>
        <w:spacing w:before="0" w:beforeAutospacing="0" w:after="0" w:afterAutospacing="0"/>
        <w:jc w:val="both"/>
        <w:rPr>
          <w:sz w:val="28"/>
          <w:szCs w:val="28"/>
          <w:lang w:val="en-US"/>
        </w:rPr>
      </w:pPr>
      <w:r w:rsidRPr="00F20287">
        <w:rPr>
          <w:sz w:val="28"/>
          <w:szCs w:val="28"/>
          <w:lang w:val="en-US"/>
        </w:rPr>
        <w:t xml:space="preserve">So'rovga </w:t>
      </w:r>
      <w:r w:rsidR="00F20287" w:rsidRPr="00F20287">
        <w:rPr>
          <w:sz w:val="28"/>
          <w:szCs w:val="28"/>
          <w:lang w:val="en-US"/>
        </w:rPr>
        <w:t xml:space="preserve">asoslangan ta'lim fizika va astronomiyani </w:t>
      </w:r>
      <w:r w:rsidRPr="00F20287">
        <w:rPr>
          <w:sz w:val="28"/>
          <w:szCs w:val="28"/>
          <w:lang w:val="en-US"/>
        </w:rPr>
        <w:t>o'qitishda samarali va qiziqarli yondashuvdir.</w:t>
      </w:r>
    </w:p>
    <w:p w14:paraId="131AF196" w14:textId="77777777" w:rsidR="001050B2" w:rsidRPr="00F20287" w:rsidRDefault="001050B2" w:rsidP="00F20287">
      <w:pPr>
        <w:pStyle w:val="a3"/>
        <w:numPr>
          <w:ilvl w:val="0"/>
          <w:numId w:val="14"/>
        </w:numPr>
        <w:spacing w:before="0" w:beforeAutospacing="0" w:after="0" w:afterAutospacing="0"/>
        <w:jc w:val="both"/>
        <w:rPr>
          <w:sz w:val="28"/>
          <w:szCs w:val="28"/>
          <w:lang w:val="en-US"/>
        </w:rPr>
      </w:pPr>
      <w:r w:rsidRPr="00F20287">
        <w:rPr>
          <w:sz w:val="28"/>
          <w:szCs w:val="28"/>
          <w:lang w:val="en-US"/>
        </w:rPr>
        <w:t>O'quvchilarni faol o'rganishga, savollar berishga va muammolarni hal qilishga undaydi.</w:t>
      </w:r>
    </w:p>
    <w:p w14:paraId="0BB2B55A" w14:textId="77777777" w:rsidR="001050B2" w:rsidRPr="00F20287" w:rsidRDefault="001050B2" w:rsidP="00F20287">
      <w:pPr>
        <w:pStyle w:val="a3"/>
        <w:numPr>
          <w:ilvl w:val="0"/>
          <w:numId w:val="14"/>
        </w:numPr>
        <w:spacing w:before="0" w:beforeAutospacing="0" w:after="0" w:afterAutospacing="0"/>
        <w:jc w:val="both"/>
        <w:rPr>
          <w:sz w:val="28"/>
          <w:szCs w:val="28"/>
          <w:lang w:val="en-US"/>
        </w:rPr>
      </w:pPr>
      <w:r w:rsidRPr="00F20287">
        <w:rPr>
          <w:sz w:val="28"/>
          <w:szCs w:val="28"/>
          <w:lang w:val="en-US"/>
        </w:rPr>
        <w:t>Amaliy o'rganish orqali o'quvchilar ilmiy tadqiqotlarga tayyorlanadilar.</w:t>
      </w:r>
    </w:p>
    <w:p w14:paraId="3C3C68F5" w14:textId="77777777" w:rsidR="001050B2" w:rsidRPr="00F20287" w:rsidRDefault="001050B2" w:rsidP="00F20287">
      <w:pPr>
        <w:pStyle w:val="a3"/>
        <w:spacing w:before="0" w:beforeAutospacing="0" w:after="0" w:afterAutospacing="0"/>
        <w:ind w:firstLine="708"/>
        <w:jc w:val="both"/>
        <w:rPr>
          <w:sz w:val="28"/>
          <w:szCs w:val="28"/>
          <w:lang w:val="en-US"/>
        </w:rPr>
      </w:pPr>
    </w:p>
    <w:p w14:paraId="50856D84" w14:textId="112F03C2" w:rsidR="001050B2" w:rsidRPr="00F20287" w:rsidRDefault="001050B2" w:rsidP="00F20287">
      <w:pPr>
        <w:pStyle w:val="a3"/>
        <w:spacing w:before="0" w:beforeAutospacing="0" w:after="0" w:afterAutospacing="0"/>
        <w:ind w:firstLine="708"/>
        <w:jc w:val="both"/>
        <w:rPr>
          <w:sz w:val="28"/>
          <w:szCs w:val="28"/>
          <w:lang w:val="en-US"/>
        </w:rPr>
      </w:pPr>
      <w:r w:rsidRPr="00F20287">
        <w:rPr>
          <w:sz w:val="28"/>
          <w:szCs w:val="28"/>
          <w:lang w:val="en-US"/>
        </w:rPr>
        <w:t>So'rovga Asoslangan Ta'lim - bu o'quvchilarning ilmiy bilimlarni faollik bilan o'rganishiga yordam beradigan samarali ta'lim metodidir. Bu metod Fizika va Astronomiya fanlarida o'quvchilarning tanqidiy fikrlash, muammolarni hal qilish, hamkorlik va ilmiy tadqiqotlar olib borish ko'nikmalarini rivojlantirishga yordam beradi. O'quvchilar o'zlari savollarni ishlab chiqib, javoblarni izlash orqali ilmiy bilimlarni mustahkamlaydilar. Shuningdek, bu metod o'quvchilarning faolligini oshiradi va ularga ilmiy sohalarda muvaffaqiyatli bo'lish uchun zarur bo'lgan ko'nikmalarni taqdim etadi.</w:t>
      </w:r>
    </w:p>
    <w:p w14:paraId="5B5B0D17" w14:textId="77777777" w:rsidR="001050B2" w:rsidRPr="00F20287" w:rsidRDefault="001050B2" w:rsidP="00F20287">
      <w:pPr>
        <w:pStyle w:val="a3"/>
        <w:spacing w:before="0" w:beforeAutospacing="0" w:after="0" w:afterAutospacing="0"/>
        <w:ind w:firstLine="708"/>
        <w:jc w:val="both"/>
        <w:rPr>
          <w:sz w:val="28"/>
          <w:szCs w:val="28"/>
          <w:lang w:val="en-US"/>
        </w:rPr>
      </w:pPr>
    </w:p>
    <w:p w14:paraId="01AE9D38" w14:textId="77777777" w:rsidR="001050B2" w:rsidRPr="00F20287" w:rsidRDefault="001050B2" w:rsidP="00F20287">
      <w:pPr>
        <w:pStyle w:val="a3"/>
        <w:spacing w:before="0" w:beforeAutospacing="0" w:after="0" w:afterAutospacing="0"/>
        <w:ind w:firstLine="708"/>
        <w:jc w:val="both"/>
        <w:rPr>
          <w:sz w:val="28"/>
          <w:szCs w:val="28"/>
          <w:lang w:val="en-US"/>
        </w:rPr>
      </w:pPr>
    </w:p>
    <w:p w14:paraId="72252B41" w14:textId="77777777" w:rsidR="001050B2" w:rsidRPr="00F20287" w:rsidRDefault="001050B2" w:rsidP="00F20287">
      <w:pPr>
        <w:pStyle w:val="a3"/>
        <w:spacing w:before="0" w:beforeAutospacing="0" w:after="0" w:afterAutospacing="0"/>
        <w:ind w:firstLine="708"/>
        <w:jc w:val="both"/>
        <w:rPr>
          <w:sz w:val="28"/>
          <w:szCs w:val="28"/>
          <w:lang w:val="en-US"/>
        </w:rPr>
      </w:pPr>
    </w:p>
    <w:p w14:paraId="7579461E" w14:textId="77777777" w:rsidR="001050B2" w:rsidRPr="00F20287" w:rsidRDefault="001050B2" w:rsidP="00F20287">
      <w:pPr>
        <w:pStyle w:val="a3"/>
        <w:spacing w:before="0" w:beforeAutospacing="0" w:after="0" w:afterAutospacing="0"/>
        <w:ind w:firstLine="708"/>
        <w:jc w:val="both"/>
        <w:rPr>
          <w:sz w:val="28"/>
          <w:szCs w:val="28"/>
          <w:lang w:val="en-US"/>
        </w:rPr>
      </w:pPr>
    </w:p>
    <w:p w14:paraId="6DC322D3" w14:textId="77777777" w:rsidR="002512C2" w:rsidRPr="00F20287" w:rsidRDefault="00E55FB8" w:rsidP="00F20287">
      <w:pPr>
        <w:spacing w:after="0" w:line="240" w:lineRule="auto"/>
        <w:jc w:val="center"/>
        <w:rPr>
          <w:rFonts w:ascii="Times New Roman" w:hAnsi="Times New Roman" w:cs="Times New Roman"/>
          <w:b/>
          <w:noProof/>
          <w:sz w:val="28"/>
          <w:szCs w:val="28"/>
          <w:lang w:val="en-US" w:eastAsia="ru-RU"/>
        </w:rPr>
      </w:pPr>
      <w:r w:rsidRPr="00F20287">
        <w:rPr>
          <w:rFonts w:ascii="Times New Roman" w:hAnsi="Times New Roman" w:cs="Times New Roman"/>
          <w:b/>
          <w:noProof/>
          <w:sz w:val="28"/>
          <w:szCs w:val="28"/>
          <w:lang w:val="en-US" w:eastAsia="ru-RU"/>
        </w:rPr>
        <w:t>Foydalanilgan adabiyotlar:</w:t>
      </w:r>
    </w:p>
    <w:p w14:paraId="329C91A1" w14:textId="77777777" w:rsidR="00F20287" w:rsidRPr="00F20287" w:rsidRDefault="00F20287" w:rsidP="00F20287">
      <w:pPr>
        <w:pStyle w:val="a5"/>
        <w:numPr>
          <w:ilvl w:val="0"/>
          <w:numId w:val="16"/>
        </w:numPr>
        <w:tabs>
          <w:tab w:val="left" w:pos="284"/>
          <w:tab w:val="left" w:pos="1134"/>
        </w:tabs>
        <w:spacing w:after="0" w:line="240" w:lineRule="auto"/>
        <w:ind w:left="0" w:firstLine="567"/>
        <w:jc w:val="both"/>
        <w:rPr>
          <w:rFonts w:ascii="Times New Roman" w:hAnsi="Times New Roman" w:cs="Times New Roman"/>
          <w:noProof/>
          <w:sz w:val="28"/>
          <w:szCs w:val="28"/>
          <w:lang w:val="en-US"/>
        </w:rPr>
      </w:pPr>
      <w:r w:rsidRPr="00F20287">
        <w:rPr>
          <w:rFonts w:ascii="Times New Roman" w:hAnsi="Times New Roman" w:cs="Times New Roman"/>
          <w:noProof/>
          <w:sz w:val="28"/>
          <w:szCs w:val="28"/>
          <w:lang w:val="en-US"/>
        </w:rPr>
        <w:t>Alijanov,D Fizik bilimlarni fanlararo aloqadorlikasosida o</w:t>
      </w:r>
      <w:r w:rsidRPr="00F20287">
        <w:rPr>
          <w:rFonts w:ascii="Times New Roman" w:hAnsi="Times New Roman" w:cs="Times New Roman"/>
          <w:sz w:val="28"/>
          <w:szCs w:val="28"/>
          <w:lang w:val="uz-Cyrl-UZ"/>
        </w:rPr>
        <w:t>‘</w:t>
      </w:r>
      <w:r w:rsidRPr="00F20287">
        <w:rPr>
          <w:rFonts w:ascii="Times New Roman" w:hAnsi="Times New Roman" w:cs="Times New Roman"/>
          <w:sz w:val="28"/>
          <w:szCs w:val="28"/>
          <w:lang w:val="en-US"/>
        </w:rPr>
        <w:t xml:space="preserve">qitish metodikasini takomillashtirishning pedagogik </w:t>
      </w:r>
      <w:proofErr w:type="gramStart"/>
      <w:r w:rsidRPr="00F20287">
        <w:rPr>
          <w:rFonts w:ascii="Times New Roman" w:hAnsi="Times New Roman" w:cs="Times New Roman"/>
          <w:sz w:val="28"/>
          <w:szCs w:val="28"/>
          <w:lang w:val="en-US"/>
        </w:rPr>
        <w:t>va</w:t>
      </w:r>
      <w:proofErr w:type="gramEnd"/>
      <w:r w:rsidRPr="00F20287">
        <w:rPr>
          <w:rFonts w:ascii="Times New Roman" w:hAnsi="Times New Roman" w:cs="Times New Roman"/>
          <w:sz w:val="28"/>
          <w:szCs w:val="28"/>
          <w:lang w:val="en-US"/>
        </w:rPr>
        <w:t xml:space="preserve"> statistik tahlili. Science and innavation. (2022) 794-802b</w:t>
      </w:r>
    </w:p>
    <w:p w14:paraId="3B8BA1DC" w14:textId="77777777" w:rsidR="00F20287" w:rsidRPr="00F20287" w:rsidRDefault="00F20287" w:rsidP="00F20287">
      <w:pPr>
        <w:numPr>
          <w:ilvl w:val="0"/>
          <w:numId w:val="16"/>
        </w:numPr>
        <w:tabs>
          <w:tab w:val="left" w:pos="1134"/>
        </w:tabs>
        <w:spacing w:after="0" w:line="240" w:lineRule="auto"/>
        <w:ind w:left="0" w:firstLine="567"/>
        <w:jc w:val="both"/>
        <w:rPr>
          <w:rFonts w:ascii="Times New Roman" w:hAnsi="Times New Roman" w:cs="Times New Roman"/>
          <w:noProof/>
          <w:sz w:val="28"/>
          <w:szCs w:val="28"/>
          <w:lang w:val="en-US"/>
        </w:rPr>
      </w:pPr>
      <w:r w:rsidRPr="00F20287">
        <w:rPr>
          <w:rFonts w:ascii="Times New Roman" w:hAnsi="Times New Roman" w:cs="Times New Roman"/>
          <w:noProof/>
          <w:sz w:val="28"/>
          <w:szCs w:val="28"/>
          <w:lang w:val="en-US"/>
        </w:rPr>
        <w:t>PISA 2012 Assessment and Analytical Framework (mathematics, reading, science,  problem solving and financial literacy.</w:t>
      </w:r>
    </w:p>
    <w:p w14:paraId="76CD3CA0" w14:textId="77777777" w:rsidR="00F20287" w:rsidRPr="00F20287" w:rsidRDefault="00F20287" w:rsidP="00F20287">
      <w:pPr>
        <w:pStyle w:val="a8"/>
        <w:numPr>
          <w:ilvl w:val="0"/>
          <w:numId w:val="16"/>
        </w:numPr>
        <w:tabs>
          <w:tab w:val="left" w:pos="1134"/>
        </w:tabs>
        <w:overflowPunct w:val="0"/>
        <w:autoSpaceDE w:val="0"/>
        <w:autoSpaceDN w:val="0"/>
        <w:adjustRightInd w:val="0"/>
        <w:ind w:left="0" w:firstLine="567"/>
        <w:rPr>
          <w:rFonts w:ascii="Times New Roman" w:hAnsi="Times New Roman"/>
          <w:noProof/>
          <w:sz w:val="28"/>
          <w:szCs w:val="28"/>
          <w:lang w:val="en-US"/>
        </w:rPr>
      </w:pPr>
      <w:r w:rsidRPr="00F20287">
        <w:rPr>
          <w:rFonts w:ascii="Times New Roman" w:hAnsi="Times New Roman"/>
          <w:noProof/>
          <w:sz w:val="28"/>
          <w:szCs w:val="28"/>
          <w:lang w:val="en-US"/>
        </w:rPr>
        <w:t xml:space="preserve">Timss 2015 Assessment Frameworks. International Association for the Evaluation of Educational Achievement (IEA). </w:t>
      </w:r>
    </w:p>
    <w:p w14:paraId="3A9BBFCF" w14:textId="77777777" w:rsidR="00F20287" w:rsidRPr="00F20287" w:rsidRDefault="00F20287" w:rsidP="00F20287">
      <w:pPr>
        <w:pStyle w:val="a8"/>
        <w:numPr>
          <w:ilvl w:val="0"/>
          <w:numId w:val="16"/>
        </w:numPr>
        <w:tabs>
          <w:tab w:val="left" w:pos="1134"/>
        </w:tabs>
        <w:overflowPunct w:val="0"/>
        <w:autoSpaceDE w:val="0"/>
        <w:autoSpaceDN w:val="0"/>
        <w:adjustRightInd w:val="0"/>
        <w:ind w:left="0" w:firstLine="567"/>
        <w:rPr>
          <w:rFonts w:ascii="Times New Roman" w:hAnsi="Times New Roman"/>
          <w:noProof/>
          <w:sz w:val="28"/>
          <w:szCs w:val="28"/>
          <w:lang w:val="en-US"/>
        </w:rPr>
      </w:pPr>
      <w:bookmarkStart w:id="1" w:name="_Hlk183279838"/>
      <w:r w:rsidRPr="00F20287">
        <w:rPr>
          <w:rFonts w:ascii="Times New Roman" w:hAnsi="Times New Roman"/>
          <w:noProof/>
          <w:sz w:val="28"/>
          <w:szCs w:val="28"/>
          <w:lang w:val="en-US"/>
        </w:rPr>
        <w:lastRenderedPageBreak/>
        <w:t>Fizika: umumiy o‘rta ta’lim maktablari 7-sinfi uchun darslik/ P.Q.Habibullayev, A.Boydedayev, A.D.Bahromov.–Qayta ishlangan uchinchi nashr. — T.: «O‘zbekiston milliy ensiklopediyasi» Davlat ilmiy nashriyoti, 2017. — 176 b</w:t>
      </w:r>
    </w:p>
    <w:p w14:paraId="041A4171" w14:textId="77777777" w:rsidR="00F20287" w:rsidRPr="00F20287" w:rsidRDefault="00F20287" w:rsidP="00F20287">
      <w:pPr>
        <w:pStyle w:val="a8"/>
        <w:numPr>
          <w:ilvl w:val="0"/>
          <w:numId w:val="16"/>
        </w:numPr>
        <w:tabs>
          <w:tab w:val="left" w:pos="1134"/>
        </w:tabs>
        <w:overflowPunct w:val="0"/>
        <w:autoSpaceDE w:val="0"/>
        <w:autoSpaceDN w:val="0"/>
        <w:adjustRightInd w:val="0"/>
        <w:ind w:left="0" w:firstLine="567"/>
        <w:rPr>
          <w:rFonts w:ascii="Times New Roman" w:hAnsi="Times New Roman"/>
          <w:noProof/>
          <w:sz w:val="28"/>
          <w:szCs w:val="28"/>
          <w:lang w:val="en-US"/>
        </w:rPr>
      </w:pPr>
      <w:r w:rsidRPr="00F20287">
        <w:rPr>
          <w:rFonts w:ascii="Times New Roman" w:hAnsi="Times New Roman"/>
          <w:noProof/>
          <w:sz w:val="28"/>
          <w:szCs w:val="28"/>
          <w:lang w:val="en-US"/>
        </w:rPr>
        <w:t>Fizika 9-sinf, P.Q. Habibullayev va b.</w:t>
      </w:r>
      <w:r w:rsidRPr="00F20287">
        <w:rPr>
          <w:rFonts w:ascii="Times New Roman" w:eastAsia="Calibri" w:hAnsi="Times New Roman"/>
          <w:sz w:val="28"/>
          <w:szCs w:val="28"/>
          <w:lang w:val="en-US" w:eastAsia="en-US"/>
        </w:rPr>
        <w:t xml:space="preserve"> </w:t>
      </w:r>
      <w:r w:rsidRPr="00F20287">
        <w:rPr>
          <w:rFonts w:ascii="Times New Roman" w:hAnsi="Times New Roman"/>
          <w:noProof/>
          <w:sz w:val="28"/>
          <w:szCs w:val="28"/>
          <w:lang w:val="en-US"/>
        </w:rPr>
        <w:t>“G‘afur G‘ulom” 2019</w:t>
      </w:r>
    </w:p>
    <w:p w14:paraId="7E4D4C56" w14:textId="77777777" w:rsidR="00F20287" w:rsidRPr="00F20287" w:rsidRDefault="00F20287" w:rsidP="00F20287">
      <w:pPr>
        <w:pStyle w:val="a8"/>
        <w:numPr>
          <w:ilvl w:val="0"/>
          <w:numId w:val="16"/>
        </w:numPr>
        <w:tabs>
          <w:tab w:val="left" w:pos="1134"/>
        </w:tabs>
        <w:overflowPunct w:val="0"/>
        <w:autoSpaceDE w:val="0"/>
        <w:autoSpaceDN w:val="0"/>
        <w:adjustRightInd w:val="0"/>
        <w:ind w:left="0" w:firstLine="567"/>
        <w:rPr>
          <w:rFonts w:ascii="Times New Roman" w:hAnsi="Times New Roman"/>
          <w:noProof/>
          <w:sz w:val="28"/>
          <w:szCs w:val="28"/>
          <w:lang w:val="en-US"/>
        </w:rPr>
      </w:pPr>
      <w:r w:rsidRPr="00F20287">
        <w:rPr>
          <w:rFonts w:ascii="Times New Roman" w:hAnsi="Times New Roman"/>
          <w:noProof/>
          <w:sz w:val="28"/>
          <w:szCs w:val="28"/>
          <w:lang w:val="en-US"/>
        </w:rPr>
        <w:t>Fizika 10-sinf va o‘rta maxsus, kasb-hunar ta’limi muassasalari o‘quvchilari uchun N.Sh. Turdiyev va b. “Niso Poligraf” 2017</w:t>
      </w:r>
    </w:p>
    <w:p w14:paraId="76767999" w14:textId="77777777" w:rsidR="00F20287" w:rsidRPr="00F20287" w:rsidRDefault="00F20287" w:rsidP="00F20287">
      <w:pPr>
        <w:pStyle w:val="a8"/>
        <w:numPr>
          <w:ilvl w:val="0"/>
          <w:numId w:val="16"/>
        </w:numPr>
        <w:tabs>
          <w:tab w:val="left" w:pos="1134"/>
        </w:tabs>
        <w:overflowPunct w:val="0"/>
        <w:autoSpaceDE w:val="0"/>
        <w:autoSpaceDN w:val="0"/>
        <w:adjustRightInd w:val="0"/>
        <w:ind w:left="0" w:firstLine="567"/>
        <w:rPr>
          <w:rFonts w:ascii="Times New Roman" w:hAnsi="Times New Roman"/>
          <w:noProof/>
          <w:sz w:val="28"/>
          <w:szCs w:val="28"/>
          <w:lang w:val="en-US"/>
        </w:rPr>
      </w:pPr>
      <w:r w:rsidRPr="00F20287">
        <w:rPr>
          <w:rFonts w:ascii="Times New Roman" w:hAnsi="Times New Roman"/>
          <w:noProof/>
          <w:sz w:val="28"/>
          <w:szCs w:val="28"/>
          <w:lang w:val="en-US"/>
        </w:rPr>
        <w:t>Fizika 11-sinf va o‘rta maxsus, kasb-hunar ta’limi muassasalari o‘quvchilari uchun N.Sh. Turdiyev va b. “Niso Poligraf” 2018</w:t>
      </w:r>
    </w:p>
    <w:p w14:paraId="3A23D440" w14:textId="77777777" w:rsidR="00F20287" w:rsidRPr="00F20287" w:rsidRDefault="00F20287" w:rsidP="00F20287">
      <w:pPr>
        <w:pStyle w:val="a8"/>
        <w:numPr>
          <w:ilvl w:val="0"/>
          <w:numId w:val="16"/>
        </w:numPr>
        <w:tabs>
          <w:tab w:val="left" w:pos="1134"/>
        </w:tabs>
        <w:overflowPunct w:val="0"/>
        <w:autoSpaceDE w:val="0"/>
        <w:autoSpaceDN w:val="0"/>
        <w:adjustRightInd w:val="0"/>
        <w:ind w:left="0" w:firstLine="567"/>
        <w:rPr>
          <w:rFonts w:ascii="Times New Roman" w:hAnsi="Times New Roman"/>
          <w:noProof/>
          <w:sz w:val="28"/>
          <w:szCs w:val="28"/>
          <w:lang w:val="en-US"/>
        </w:rPr>
      </w:pPr>
      <w:r w:rsidRPr="00F20287">
        <w:rPr>
          <w:rFonts w:ascii="Times New Roman" w:hAnsi="Times New Roman"/>
          <w:noProof/>
          <w:sz w:val="28"/>
          <w:szCs w:val="28"/>
          <w:lang w:val="en-US"/>
        </w:rPr>
        <w:t>Fizika I qism. Akademik litsey va kasb-hunar kollejlari uchun darslik A.G. G‘aniyev, A.K. Avliyoqulov, G.A. Almardonova “O‘QITUVCHI“ NMIU 2014</w:t>
      </w:r>
    </w:p>
    <w:p w14:paraId="0B9263DC" w14:textId="77777777" w:rsidR="00F20287" w:rsidRPr="00F20287" w:rsidRDefault="00F20287" w:rsidP="00F20287">
      <w:pPr>
        <w:pStyle w:val="a8"/>
        <w:numPr>
          <w:ilvl w:val="0"/>
          <w:numId w:val="16"/>
        </w:numPr>
        <w:tabs>
          <w:tab w:val="left" w:pos="1134"/>
        </w:tabs>
        <w:overflowPunct w:val="0"/>
        <w:autoSpaceDE w:val="0"/>
        <w:autoSpaceDN w:val="0"/>
        <w:adjustRightInd w:val="0"/>
        <w:ind w:left="0" w:firstLine="567"/>
        <w:rPr>
          <w:rFonts w:ascii="Times New Roman" w:hAnsi="Times New Roman"/>
          <w:noProof/>
          <w:sz w:val="28"/>
          <w:szCs w:val="28"/>
          <w:lang w:val="en-US"/>
        </w:rPr>
      </w:pPr>
      <w:r w:rsidRPr="00F20287">
        <w:rPr>
          <w:rFonts w:ascii="Times New Roman" w:hAnsi="Times New Roman"/>
          <w:noProof/>
          <w:sz w:val="28"/>
          <w:szCs w:val="28"/>
          <w:lang w:val="en-US"/>
        </w:rPr>
        <w:t>Fizika II qism. Akademik litsey va kasb-hunar kollejlari uchun darslik A.G. G‘aniyev, A.K. Avliyoqulov, G.A. Almardonova “O‘QITUVCHI“ NMIU 2014</w:t>
      </w:r>
    </w:p>
    <w:p w14:paraId="0A0DA2C7" w14:textId="77777777" w:rsidR="00F20287" w:rsidRPr="00F20287" w:rsidRDefault="00F20287" w:rsidP="00F20287">
      <w:pPr>
        <w:pStyle w:val="a8"/>
        <w:numPr>
          <w:ilvl w:val="0"/>
          <w:numId w:val="16"/>
        </w:numPr>
        <w:tabs>
          <w:tab w:val="left" w:pos="1134"/>
        </w:tabs>
        <w:overflowPunct w:val="0"/>
        <w:autoSpaceDE w:val="0"/>
        <w:autoSpaceDN w:val="0"/>
        <w:adjustRightInd w:val="0"/>
        <w:ind w:left="0" w:firstLine="567"/>
        <w:rPr>
          <w:rFonts w:ascii="Times New Roman" w:hAnsi="Times New Roman"/>
          <w:noProof/>
          <w:sz w:val="28"/>
          <w:szCs w:val="28"/>
          <w:lang w:val="en-US"/>
        </w:rPr>
      </w:pPr>
      <w:r w:rsidRPr="00F20287">
        <w:rPr>
          <w:rFonts w:ascii="Times New Roman" w:hAnsi="Times New Roman"/>
          <w:noProof/>
          <w:sz w:val="28"/>
          <w:szCs w:val="28"/>
          <w:lang w:val="en-US"/>
        </w:rPr>
        <w:t>Mexanika va molekulyar fizika Akademik litseylar uchun o‘quv qo‘llanma M.H.O‘lmasova “O‘QITUVCHI“ NMIU 2010</w:t>
      </w:r>
      <w:bookmarkEnd w:id="1"/>
    </w:p>
    <w:p w14:paraId="482A5414" w14:textId="77777777" w:rsidR="00F20287" w:rsidRPr="00F20287" w:rsidRDefault="00F20287" w:rsidP="00F20287">
      <w:pPr>
        <w:pStyle w:val="a8"/>
        <w:numPr>
          <w:ilvl w:val="0"/>
          <w:numId w:val="16"/>
        </w:numPr>
        <w:tabs>
          <w:tab w:val="left" w:pos="1134"/>
        </w:tabs>
        <w:overflowPunct w:val="0"/>
        <w:autoSpaceDE w:val="0"/>
        <w:autoSpaceDN w:val="0"/>
        <w:adjustRightInd w:val="0"/>
        <w:ind w:left="0" w:firstLine="567"/>
        <w:rPr>
          <w:rFonts w:ascii="Times New Roman" w:hAnsi="Times New Roman"/>
          <w:noProof/>
          <w:sz w:val="28"/>
          <w:szCs w:val="28"/>
          <w:lang w:val="en-US"/>
        </w:rPr>
      </w:pPr>
      <w:r w:rsidRPr="00F20287">
        <w:rPr>
          <w:rFonts w:ascii="Times New Roman" w:hAnsi="Times New Roman"/>
          <w:noProof/>
          <w:sz w:val="28"/>
          <w:szCs w:val="28"/>
          <w:lang w:val="en-US"/>
        </w:rPr>
        <w:t>Fizika Elektrodinamika Tebranishlar va to‘lqinlar Akademik litseylar uchun o‘quv qo‘llanma M.H.O‘lmasova “O‘QITUVCHI“ NMIU 2010</w:t>
      </w:r>
    </w:p>
    <w:p w14:paraId="1AE86E6A" w14:textId="77777777" w:rsidR="00F20287" w:rsidRPr="00F20287" w:rsidRDefault="00F20287" w:rsidP="00F20287">
      <w:pPr>
        <w:pStyle w:val="a8"/>
        <w:numPr>
          <w:ilvl w:val="0"/>
          <w:numId w:val="16"/>
        </w:numPr>
        <w:tabs>
          <w:tab w:val="left" w:pos="1134"/>
        </w:tabs>
        <w:overflowPunct w:val="0"/>
        <w:autoSpaceDE w:val="0"/>
        <w:autoSpaceDN w:val="0"/>
        <w:adjustRightInd w:val="0"/>
        <w:ind w:left="0" w:firstLine="567"/>
        <w:rPr>
          <w:rFonts w:ascii="Times New Roman" w:hAnsi="Times New Roman"/>
          <w:noProof/>
          <w:sz w:val="28"/>
          <w:szCs w:val="28"/>
          <w:lang w:val="en-US"/>
        </w:rPr>
      </w:pPr>
      <w:r w:rsidRPr="00F20287">
        <w:rPr>
          <w:rFonts w:ascii="Times New Roman" w:hAnsi="Times New Roman"/>
          <w:noProof/>
          <w:sz w:val="28"/>
          <w:szCs w:val="28"/>
          <w:lang w:val="en-US"/>
        </w:rPr>
        <w:t>Fizika optika, atom va yadro fizikasi Akademik litseylar uchun o‘quv qo‘llanma M.H.O‘lmasova “CHO‘LPON” NMIU 2010</w:t>
      </w:r>
    </w:p>
    <w:p w14:paraId="61E0A89B" w14:textId="77777777" w:rsidR="00F20287" w:rsidRPr="00F20287" w:rsidRDefault="00F20287" w:rsidP="00F20287">
      <w:pPr>
        <w:pStyle w:val="a8"/>
        <w:numPr>
          <w:ilvl w:val="0"/>
          <w:numId w:val="16"/>
        </w:numPr>
        <w:tabs>
          <w:tab w:val="left" w:pos="1134"/>
        </w:tabs>
        <w:overflowPunct w:val="0"/>
        <w:autoSpaceDE w:val="0"/>
        <w:autoSpaceDN w:val="0"/>
        <w:adjustRightInd w:val="0"/>
        <w:ind w:left="0" w:firstLine="567"/>
        <w:rPr>
          <w:rFonts w:ascii="Times New Roman" w:hAnsi="Times New Roman"/>
          <w:noProof/>
          <w:sz w:val="28"/>
          <w:szCs w:val="28"/>
          <w:lang w:val="en-US"/>
        </w:rPr>
      </w:pPr>
      <w:r w:rsidRPr="00F20287">
        <w:rPr>
          <w:rFonts w:ascii="Times New Roman" w:hAnsi="Times New Roman"/>
          <w:noProof/>
          <w:sz w:val="28"/>
          <w:szCs w:val="28"/>
          <w:lang w:val="en-US"/>
        </w:rPr>
        <w:t>Fizikadan masalalar to‘plami O‘rta maktabning 10- 11-sinflari uchun A.P.Rimkevich “O‘QITUVCHI“ NMIU 2003</w:t>
      </w:r>
    </w:p>
    <w:p w14:paraId="02B122D2" w14:textId="77777777" w:rsidR="00F20287" w:rsidRPr="00F20287" w:rsidRDefault="00F20287" w:rsidP="00F20287">
      <w:pPr>
        <w:pStyle w:val="a8"/>
        <w:numPr>
          <w:ilvl w:val="0"/>
          <w:numId w:val="16"/>
        </w:numPr>
        <w:tabs>
          <w:tab w:val="left" w:pos="1134"/>
        </w:tabs>
        <w:overflowPunct w:val="0"/>
        <w:autoSpaceDE w:val="0"/>
        <w:autoSpaceDN w:val="0"/>
        <w:adjustRightInd w:val="0"/>
        <w:ind w:left="0" w:firstLine="567"/>
        <w:rPr>
          <w:rFonts w:ascii="Times New Roman" w:hAnsi="Times New Roman"/>
          <w:noProof/>
          <w:sz w:val="28"/>
          <w:szCs w:val="28"/>
          <w:lang w:val="en-US"/>
        </w:rPr>
      </w:pPr>
      <w:r w:rsidRPr="00F20287">
        <w:rPr>
          <w:rFonts w:ascii="Times New Roman" w:hAnsi="Times New Roman"/>
          <w:noProof/>
          <w:sz w:val="28"/>
          <w:szCs w:val="28"/>
          <w:lang w:val="en-US"/>
        </w:rPr>
        <w:t>Fizika 10 – sinf, K. A. Tursunmetov, Sh. N. Usmonov, J. A. Raxmatov, D. B. Xomidov Toshkent 2022.</w:t>
      </w:r>
    </w:p>
    <w:p w14:paraId="609183F7" w14:textId="77777777" w:rsidR="00F20287" w:rsidRPr="00F20287" w:rsidRDefault="00F20287" w:rsidP="00F20287">
      <w:pPr>
        <w:pStyle w:val="a5"/>
        <w:tabs>
          <w:tab w:val="left" w:pos="1134"/>
        </w:tabs>
        <w:spacing w:line="240" w:lineRule="auto"/>
        <w:jc w:val="both"/>
        <w:rPr>
          <w:rFonts w:ascii="Times New Roman" w:hAnsi="Times New Roman" w:cs="Times New Roman"/>
          <w:bCs/>
          <w:sz w:val="28"/>
          <w:szCs w:val="28"/>
          <w:lang w:val="uz-Latn-UZ"/>
        </w:rPr>
      </w:pPr>
    </w:p>
    <w:p w14:paraId="498084FB" w14:textId="77777777" w:rsidR="00F20287" w:rsidRPr="00F20287" w:rsidRDefault="00F20287" w:rsidP="00F20287">
      <w:pPr>
        <w:pStyle w:val="a5"/>
        <w:spacing w:line="240" w:lineRule="auto"/>
        <w:ind w:left="709" w:right="-285"/>
        <w:jc w:val="center"/>
        <w:rPr>
          <w:rFonts w:ascii="Times New Roman" w:eastAsia="SimSun" w:hAnsi="Times New Roman" w:cs="Times New Roman"/>
          <w:b/>
          <w:bCs/>
          <w:sz w:val="28"/>
          <w:szCs w:val="28"/>
          <w:lang w:val="uz-Cyrl-UZ" w:eastAsia="zh-CN"/>
        </w:rPr>
      </w:pPr>
      <w:r w:rsidRPr="00F20287">
        <w:rPr>
          <w:rFonts w:ascii="Times New Roman" w:eastAsia="SimSun" w:hAnsi="Times New Roman" w:cs="Times New Roman"/>
          <w:b/>
          <w:bCs/>
          <w:sz w:val="28"/>
          <w:szCs w:val="28"/>
          <w:lang w:val="uz-Cyrl-UZ" w:eastAsia="zh-CN"/>
        </w:rPr>
        <w:t>Elektron ta’lim resurslari</w:t>
      </w:r>
    </w:p>
    <w:bookmarkStart w:id="2" w:name="_Hlk92270261"/>
    <w:bookmarkStart w:id="3" w:name="_Hlk92270353"/>
    <w:p w14:paraId="627A7164" w14:textId="77777777" w:rsidR="00F20287" w:rsidRPr="00F20287" w:rsidRDefault="00F20287" w:rsidP="00F20287">
      <w:pPr>
        <w:numPr>
          <w:ilvl w:val="0"/>
          <w:numId w:val="17"/>
        </w:numPr>
        <w:spacing w:line="240" w:lineRule="auto"/>
        <w:ind w:left="426" w:firstLine="0"/>
        <w:contextualSpacing/>
        <w:jc w:val="both"/>
        <w:rPr>
          <w:rStyle w:val="a7"/>
          <w:rFonts w:ascii="Times New Roman" w:hAnsi="Times New Roman" w:cs="Times New Roman"/>
          <w:sz w:val="28"/>
          <w:szCs w:val="28"/>
        </w:rPr>
      </w:pPr>
      <w:r w:rsidRPr="00F20287">
        <w:rPr>
          <w:rStyle w:val="a7"/>
          <w:rFonts w:ascii="Times New Roman" w:hAnsi="Times New Roman" w:cs="Times New Roman"/>
          <w:sz w:val="28"/>
          <w:szCs w:val="28"/>
        </w:rPr>
        <w:fldChar w:fldCharType="begin"/>
      </w:r>
      <w:r w:rsidRPr="00F20287">
        <w:rPr>
          <w:rStyle w:val="a7"/>
          <w:rFonts w:ascii="Times New Roman" w:hAnsi="Times New Roman" w:cs="Times New Roman"/>
          <w:sz w:val="28"/>
          <w:szCs w:val="28"/>
        </w:rPr>
        <w:instrText xml:space="preserve"> HYPERLINK "https://onlinedu.uz/" </w:instrText>
      </w:r>
      <w:r w:rsidRPr="00F20287">
        <w:rPr>
          <w:rStyle w:val="a7"/>
          <w:rFonts w:ascii="Times New Roman" w:hAnsi="Times New Roman" w:cs="Times New Roman"/>
          <w:sz w:val="28"/>
          <w:szCs w:val="28"/>
        </w:rPr>
        <w:fldChar w:fldCharType="separate"/>
      </w:r>
      <w:r w:rsidRPr="00F20287">
        <w:rPr>
          <w:rStyle w:val="a7"/>
          <w:rFonts w:ascii="Times New Roman" w:hAnsi="Times New Roman" w:cs="Times New Roman"/>
          <w:sz w:val="28"/>
          <w:szCs w:val="28"/>
        </w:rPr>
        <w:t>https://onlinedu.uz/</w:t>
      </w:r>
      <w:r w:rsidRPr="00F20287">
        <w:rPr>
          <w:rStyle w:val="a7"/>
          <w:rFonts w:ascii="Times New Roman" w:hAnsi="Times New Roman" w:cs="Times New Roman"/>
          <w:sz w:val="28"/>
          <w:szCs w:val="28"/>
        </w:rPr>
        <w:fldChar w:fldCharType="end"/>
      </w:r>
    </w:p>
    <w:p w14:paraId="0E5CEBDD" w14:textId="77777777" w:rsidR="00F20287" w:rsidRPr="00F20287" w:rsidRDefault="002A1A56" w:rsidP="00F20287">
      <w:pPr>
        <w:numPr>
          <w:ilvl w:val="0"/>
          <w:numId w:val="17"/>
        </w:numPr>
        <w:spacing w:line="240" w:lineRule="auto"/>
        <w:ind w:left="426" w:firstLine="0"/>
        <w:contextualSpacing/>
        <w:jc w:val="both"/>
        <w:rPr>
          <w:rStyle w:val="a7"/>
          <w:rFonts w:ascii="Times New Roman" w:hAnsi="Times New Roman" w:cs="Times New Roman"/>
          <w:sz w:val="28"/>
          <w:szCs w:val="28"/>
        </w:rPr>
      </w:pPr>
      <w:hyperlink r:id="rId5" w:history="1">
        <w:r w:rsidR="00F20287" w:rsidRPr="00F20287">
          <w:rPr>
            <w:rStyle w:val="a7"/>
            <w:rFonts w:ascii="Times New Roman" w:hAnsi="Times New Roman" w:cs="Times New Roman"/>
            <w:sz w:val="28"/>
            <w:szCs w:val="28"/>
          </w:rPr>
          <w:t>https://avloniy.uz/uz</w:t>
        </w:r>
      </w:hyperlink>
    </w:p>
    <w:p w14:paraId="1DD12B4B" w14:textId="77777777" w:rsidR="00F20287" w:rsidRPr="00F20287" w:rsidRDefault="002A1A56" w:rsidP="00F20287">
      <w:pPr>
        <w:numPr>
          <w:ilvl w:val="0"/>
          <w:numId w:val="17"/>
        </w:numPr>
        <w:spacing w:line="240" w:lineRule="auto"/>
        <w:ind w:left="426" w:firstLine="0"/>
        <w:contextualSpacing/>
        <w:jc w:val="both"/>
        <w:rPr>
          <w:rStyle w:val="a7"/>
          <w:rFonts w:ascii="Times New Roman" w:hAnsi="Times New Roman" w:cs="Times New Roman"/>
          <w:sz w:val="28"/>
          <w:szCs w:val="28"/>
        </w:rPr>
      </w:pPr>
      <w:hyperlink r:id="rId6" w:history="1">
        <w:r w:rsidR="00F20287" w:rsidRPr="00F20287">
          <w:rPr>
            <w:rStyle w:val="a7"/>
            <w:rFonts w:ascii="Times New Roman" w:hAnsi="Times New Roman" w:cs="Times New Roman"/>
            <w:sz w:val="28"/>
            <w:szCs w:val="28"/>
          </w:rPr>
          <w:t>https://www.oecd.org/</w:t>
        </w:r>
      </w:hyperlink>
    </w:p>
    <w:p w14:paraId="7C76A3F3" w14:textId="77777777" w:rsidR="00F20287" w:rsidRPr="00F20287" w:rsidRDefault="002A1A56" w:rsidP="00F20287">
      <w:pPr>
        <w:numPr>
          <w:ilvl w:val="0"/>
          <w:numId w:val="17"/>
        </w:numPr>
        <w:spacing w:after="0" w:line="240" w:lineRule="auto"/>
        <w:ind w:left="426" w:firstLine="0"/>
        <w:contextualSpacing/>
        <w:jc w:val="both"/>
        <w:rPr>
          <w:rStyle w:val="a7"/>
          <w:rFonts w:ascii="Times New Roman" w:hAnsi="Times New Roman" w:cs="Times New Roman"/>
          <w:sz w:val="28"/>
          <w:szCs w:val="28"/>
          <w:lang w:val="uz-Cyrl-UZ"/>
        </w:rPr>
      </w:pPr>
      <w:hyperlink r:id="rId7" w:history="1">
        <w:r w:rsidR="00F20287" w:rsidRPr="00F20287">
          <w:rPr>
            <w:rStyle w:val="a7"/>
            <w:rFonts w:ascii="Times New Roman" w:hAnsi="Times New Roman" w:cs="Times New Roman"/>
            <w:sz w:val="28"/>
            <w:szCs w:val="28"/>
            <w:lang w:val="uz-Cyrl-UZ"/>
          </w:rPr>
          <w:t>http://www.gov.uz</w:t>
        </w:r>
      </w:hyperlink>
    </w:p>
    <w:p w14:paraId="6E7C9AF5" w14:textId="77777777" w:rsidR="00F20287" w:rsidRPr="00F20287" w:rsidRDefault="002A1A56" w:rsidP="00F20287">
      <w:pPr>
        <w:numPr>
          <w:ilvl w:val="0"/>
          <w:numId w:val="17"/>
        </w:numPr>
        <w:spacing w:after="0" w:line="240" w:lineRule="auto"/>
        <w:ind w:left="426" w:firstLine="0"/>
        <w:contextualSpacing/>
        <w:jc w:val="both"/>
        <w:rPr>
          <w:rStyle w:val="a7"/>
          <w:rFonts w:ascii="Times New Roman" w:hAnsi="Times New Roman" w:cs="Times New Roman"/>
          <w:sz w:val="28"/>
          <w:szCs w:val="28"/>
          <w:lang w:val="uz-Cyrl-UZ"/>
        </w:rPr>
      </w:pPr>
      <w:hyperlink r:id="rId8" w:history="1">
        <w:r w:rsidR="00F20287" w:rsidRPr="00F20287">
          <w:rPr>
            <w:rStyle w:val="a7"/>
            <w:rFonts w:ascii="Times New Roman" w:hAnsi="Times New Roman" w:cs="Times New Roman"/>
            <w:sz w:val="28"/>
            <w:szCs w:val="28"/>
            <w:lang w:val="uz-Cyrl-UZ"/>
          </w:rPr>
          <w:t>https://www.uzedu.uz/</w:t>
        </w:r>
      </w:hyperlink>
    </w:p>
    <w:p w14:paraId="3D51A89B" w14:textId="77777777" w:rsidR="00F20287" w:rsidRPr="00F20287" w:rsidRDefault="002A1A56" w:rsidP="00F20287">
      <w:pPr>
        <w:numPr>
          <w:ilvl w:val="0"/>
          <w:numId w:val="17"/>
        </w:numPr>
        <w:spacing w:after="0" w:line="240" w:lineRule="auto"/>
        <w:ind w:left="426" w:firstLine="0"/>
        <w:contextualSpacing/>
        <w:jc w:val="both"/>
        <w:rPr>
          <w:rStyle w:val="a7"/>
          <w:rFonts w:ascii="Times New Roman" w:hAnsi="Times New Roman" w:cs="Times New Roman"/>
          <w:sz w:val="28"/>
          <w:szCs w:val="28"/>
          <w:lang w:val="uz-Cyrl-UZ"/>
        </w:rPr>
      </w:pPr>
      <w:hyperlink r:id="rId9" w:history="1">
        <w:r w:rsidR="00F20287" w:rsidRPr="00F20287">
          <w:rPr>
            <w:rStyle w:val="a7"/>
            <w:rFonts w:ascii="Times New Roman" w:hAnsi="Times New Roman" w:cs="Times New Roman"/>
            <w:sz w:val="28"/>
            <w:szCs w:val="28"/>
            <w:lang w:val="uz-Cyrl-UZ"/>
          </w:rPr>
          <w:t>https://www.bimm.uz/ru</w:t>
        </w:r>
      </w:hyperlink>
    </w:p>
    <w:bookmarkEnd w:id="2"/>
    <w:bookmarkEnd w:id="3"/>
    <w:p w14:paraId="67F770DE" w14:textId="16A427EE" w:rsidR="002512C2" w:rsidRPr="004134C3" w:rsidRDefault="002512C2" w:rsidP="00F20287">
      <w:pPr>
        <w:spacing w:after="0" w:line="240" w:lineRule="auto"/>
        <w:rPr>
          <w:rFonts w:ascii="Times New Roman" w:hAnsi="Times New Roman" w:cs="Times New Roman"/>
          <w:sz w:val="28"/>
          <w:szCs w:val="28"/>
          <w:highlight w:val="yellow"/>
        </w:rPr>
      </w:pPr>
    </w:p>
    <w:sectPr w:rsidR="002512C2" w:rsidRPr="004134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LTStd-Roman">
    <w:altName w:val="Times New Roman"/>
    <w:panose1 w:val="00000000000000000000"/>
    <w:charset w:val="00"/>
    <w:family w:val="roman"/>
    <w:notTrueType/>
    <w:pitch w:val="default"/>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BD Times KK-1">
    <w:altName w:val="Century Gothic"/>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A23AF"/>
    <w:multiLevelType w:val="multilevel"/>
    <w:tmpl w:val="2F100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D6837"/>
    <w:multiLevelType w:val="hybridMultilevel"/>
    <w:tmpl w:val="04603392"/>
    <w:lvl w:ilvl="0" w:tplc="DF3C9D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1800F7B"/>
    <w:multiLevelType w:val="multilevel"/>
    <w:tmpl w:val="3DF0A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782535"/>
    <w:multiLevelType w:val="hybridMultilevel"/>
    <w:tmpl w:val="5C1059D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15:restartNumberingAfterBreak="0">
    <w:nsid w:val="214A5A01"/>
    <w:multiLevelType w:val="multilevel"/>
    <w:tmpl w:val="66344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A73BBC"/>
    <w:multiLevelType w:val="hybridMultilevel"/>
    <w:tmpl w:val="4FA614AC"/>
    <w:lvl w:ilvl="0" w:tplc="0EE47F68">
      <w:start w:val="1"/>
      <w:numFmt w:val="decimal"/>
      <w:lvlText w:val="%1."/>
      <w:lvlJc w:val="left"/>
      <w:pPr>
        <w:ind w:left="720" w:hanging="360"/>
      </w:pPr>
      <w:rPr>
        <w:rFonts w:ascii="AvenirLTStd-Roman" w:hAnsi="AvenirLTStd-Roman" w:hint="default"/>
        <w:color w:val="242021"/>
        <w:sz w:val="3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1F434E7"/>
    <w:multiLevelType w:val="multilevel"/>
    <w:tmpl w:val="7A1AC7BC"/>
    <w:lvl w:ilvl="0">
      <w:start w:val="1"/>
      <w:numFmt w:val="decimal"/>
      <w:lvlText w:val="%1."/>
      <w:lvlJc w:val="left"/>
      <w:pPr>
        <w:tabs>
          <w:tab w:val="num" w:pos="720"/>
        </w:tabs>
        <w:ind w:left="720" w:hanging="360"/>
      </w:pPr>
      <w:rPr>
        <w:rFonts w:ascii="Times New Roman" w:eastAsia="Times New Roman" w:hAnsi="Times New Roman" w:cs="Times New Roman"/>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5A4934"/>
    <w:multiLevelType w:val="multilevel"/>
    <w:tmpl w:val="1EFADE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030280"/>
    <w:multiLevelType w:val="multilevel"/>
    <w:tmpl w:val="30603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3B7592"/>
    <w:multiLevelType w:val="multilevel"/>
    <w:tmpl w:val="47E45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270D14"/>
    <w:multiLevelType w:val="multilevel"/>
    <w:tmpl w:val="DBD65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621929"/>
    <w:multiLevelType w:val="multilevel"/>
    <w:tmpl w:val="D020F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A93299"/>
    <w:multiLevelType w:val="multilevel"/>
    <w:tmpl w:val="ADA40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1D2E9E"/>
    <w:multiLevelType w:val="multilevel"/>
    <w:tmpl w:val="35989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E06FDA"/>
    <w:multiLevelType w:val="multilevel"/>
    <w:tmpl w:val="8308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853410"/>
    <w:multiLevelType w:val="hybridMultilevel"/>
    <w:tmpl w:val="206412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233680E"/>
    <w:multiLevelType w:val="multilevel"/>
    <w:tmpl w:val="3DECFE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5"/>
  </w:num>
  <w:num w:numId="3">
    <w:abstractNumId w:val="13"/>
  </w:num>
  <w:num w:numId="4">
    <w:abstractNumId w:val="4"/>
  </w:num>
  <w:num w:numId="5">
    <w:abstractNumId w:val="12"/>
  </w:num>
  <w:num w:numId="6">
    <w:abstractNumId w:val="16"/>
  </w:num>
  <w:num w:numId="7">
    <w:abstractNumId w:val="9"/>
  </w:num>
  <w:num w:numId="8">
    <w:abstractNumId w:val="10"/>
  </w:num>
  <w:num w:numId="9">
    <w:abstractNumId w:val="14"/>
  </w:num>
  <w:num w:numId="10">
    <w:abstractNumId w:val="0"/>
  </w:num>
  <w:num w:numId="11">
    <w:abstractNumId w:val="7"/>
  </w:num>
  <w:num w:numId="12">
    <w:abstractNumId w:val="2"/>
  </w:num>
  <w:num w:numId="13">
    <w:abstractNumId w:val="11"/>
  </w:num>
  <w:num w:numId="14">
    <w:abstractNumId w:val="8"/>
  </w:num>
  <w:num w:numId="15">
    <w:abstractNumId w:val="6"/>
  </w:num>
  <w:num w:numId="16">
    <w:abstractNumId w:val="3"/>
  </w:num>
  <w:num w:numId="17">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B72"/>
    <w:rsid w:val="00100D24"/>
    <w:rsid w:val="001050B2"/>
    <w:rsid w:val="002512C2"/>
    <w:rsid w:val="002A1A56"/>
    <w:rsid w:val="00335B14"/>
    <w:rsid w:val="00393BBA"/>
    <w:rsid w:val="004134C3"/>
    <w:rsid w:val="00574509"/>
    <w:rsid w:val="00630670"/>
    <w:rsid w:val="00691CF2"/>
    <w:rsid w:val="006E252D"/>
    <w:rsid w:val="0071371E"/>
    <w:rsid w:val="00723D77"/>
    <w:rsid w:val="007A3B72"/>
    <w:rsid w:val="009A6E7E"/>
    <w:rsid w:val="009D5E12"/>
    <w:rsid w:val="00AE2776"/>
    <w:rsid w:val="00B040B9"/>
    <w:rsid w:val="00B328F1"/>
    <w:rsid w:val="00CD59B8"/>
    <w:rsid w:val="00D6632C"/>
    <w:rsid w:val="00DF6AF5"/>
    <w:rsid w:val="00E55FB8"/>
    <w:rsid w:val="00F20287"/>
    <w:rsid w:val="00FB21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B59CA5"/>
  <w15:chartTrackingRefBased/>
  <w15:docId w15:val="{DCAEDD42-03B1-47ED-92F5-B3E3C8B90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7A3B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7A3B7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A3B7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7A3B72"/>
    <w:rPr>
      <w:rFonts w:ascii="Times New Roman" w:eastAsia="Times New Roman" w:hAnsi="Times New Roman" w:cs="Times New Roman"/>
      <w:b/>
      <w:bCs/>
      <w:sz w:val="24"/>
      <w:szCs w:val="24"/>
      <w:lang w:eastAsia="ru-RU"/>
    </w:rPr>
  </w:style>
  <w:style w:type="paragraph" w:styleId="a3">
    <w:name w:val="Normal (Web)"/>
    <w:basedOn w:val="a"/>
    <w:uiPriority w:val="99"/>
    <w:unhideWhenUsed/>
    <w:rsid w:val="007A3B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A3B72"/>
    <w:rPr>
      <w:b/>
      <w:bCs/>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6"/>
    <w:uiPriority w:val="99"/>
    <w:qFormat/>
    <w:rsid w:val="002512C2"/>
    <w:pPr>
      <w:ind w:left="720"/>
      <w:contextualSpacing/>
    </w:pPr>
  </w:style>
  <w:style w:type="paragraph" w:styleId="z-">
    <w:name w:val="HTML Top of Form"/>
    <w:basedOn w:val="a"/>
    <w:next w:val="a"/>
    <w:link w:val="z-0"/>
    <w:hidden/>
    <w:uiPriority w:val="99"/>
    <w:semiHidden/>
    <w:unhideWhenUsed/>
    <w:rsid w:val="002512C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512C2"/>
    <w:rPr>
      <w:rFonts w:ascii="Arial" w:eastAsia="Times New Roman" w:hAnsi="Arial" w:cs="Arial"/>
      <w:vanish/>
      <w:sz w:val="16"/>
      <w:szCs w:val="16"/>
      <w:lang w:eastAsia="ru-RU"/>
    </w:rPr>
  </w:style>
  <w:style w:type="paragraph" w:customStyle="1" w:styleId="placeholder">
    <w:name w:val="placeholder"/>
    <w:basedOn w:val="a"/>
    <w:rsid w:val="002512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2512C2"/>
  </w:style>
  <w:style w:type="paragraph" w:styleId="z-1">
    <w:name w:val="HTML Bottom of Form"/>
    <w:basedOn w:val="a"/>
    <w:next w:val="a"/>
    <w:link w:val="z-2"/>
    <w:hidden/>
    <w:uiPriority w:val="99"/>
    <w:semiHidden/>
    <w:unhideWhenUsed/>
    <w:rsid w:val="002512C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512C2"/>
    <w:rPr>
      <w:rFonts w:ascii="Arial" w:eastAsia="Times New Roman" w:hAnsi="Arial" w:cs="Arial"/>
      <w:vanish/>
      <w:sz w:val="16"/>
      <w:szCs w:val="16"/>
      <w:lang w:eastAsia="ru-RU"/>
    </w:rPr>
  </w:style>
  <w:style w:type="character" w:customStyle="1" w:styleId="fontstyle01">
    <w:name w:val="fontstyle01"/>
    <w:basedOn w:val="a0"/>
    <w:rsid w:val="00CD59B8"/>
    <w:rPr>
      <w:rFonts w:ascii="AvenirLTStd-Roman" w:hAnsi="AvenirLTStd-Roman" w:hint="default"/>
      <w:b w:val="0"/>
      <w:bCs w:val="0"/>
      <w:i w:val="0"/>
      <w:iCs w:val="0"/>
      <w:color w:val="242021"/>
      <w:sz w:val="30"/>
      <w:szCs w:val="30"/>
    </w:rPr>
  </w:style>
  <w:style w:type="character" w:styleId="a7">
    <w:name w:val="Hyperlink"/>
    <w:basedOn w:val="a0"/>
    <w:uiPriority w:val="99"/>
    <w:unhideWhenUsed/>
    <w:rsid w:val="00CD59B8"/>
    <w:rPr>
      <w:color w:val="0563C1" w:themeColor="hyperlink"/>
      <w:u w:val="single"/>
    </w:r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99"/>
    <w:qFormat/>
    <w:locked/>
    <w:rsid w:val="00F20287"/>
  </w:style>
  <w:style w:type="paragraph" w:styleId="a8">
    <w:name w:val="footnote text"/>
    <w:aliases w:val="-++ Знак,-++,Footnote Text Char Знак Знак,Footnote Text Char Знак,Footnote Text Char Знак Знак Знак Знак,Текст сноски Знак Знак,Текст сноски Знак Знак Знак Знак Знак Знак Знак,-++ Знак Знак,-++ Знак Знак Знак,-++ Знак Знак Знак Знак,сноск"/>
    <w:basedOn w:val="a"/>
    <w:link w:val="a9"/>
    <w:uiPriority w:val="99"/>
    <w:rsid w:val="00F20287"/>
    <w:pPr>
      <w:spacing w:after="0" w:line="240" w:lineRule="auto"/>
    </w:pPr>
    <w:rPr>
      <w:rFonts w:ascii="ABD Times KK-1" w:eastAsia="Times New Roman" w:hAnsi="ABD Times KK-1" w:cs="Times New Roman"/>
      <w:sz w:val="20"/>
      <w:szCs w:val="20"/>
      <w:lang w:eastAsia="ru-RU"/>
    </w:rPr>
  </w:style>
  <w:style w:type="character" w:customStyle="1" w:styleId="a9">
    <w:name w:val="Текст сноски Знак"/>
    <w:aliases w:val="-++ Знак Знак1,-++ Знак1,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 Знак Знак1"/>
    <w:basedOn w:val="a0"/>
    <w:link w:val="a8"/>
    <w:uiPriority w:val="99"/>
    <w:rsid w:val="00F20287"/>
    <w:rPr>
      <w:rFonts w:ascii="ABD Times KK-1" w:eastAsia="Times New Roman" w:hAnsi="ABD Times KK-1"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8976223">
      <w:bodyDiv w:val="1"/>
      <w:marLeft w:val="0"/>
      <w:marRight w:val="0"/>
      <w:marTop w:val="0"/>
      <w:marBottom w:val="0"/>
      <w:divBdr>
        <w:top w:val="none" w:sz="0" w:space="0" w:color="auto"/>
        <w:left w:val="none" w:sz="0" w:space="0" w:color="auto"/>
        <w:bottom w:val="none" w:sz="0" w:space="0" w:color="auto"/>
        <w:right w:val="none" w:sz="0" w:space="0" w:color="auto"/>
      </w:divBdr>
    </w:div>
    <w:div w:id="314459522">
      <w:bodyDiv w:val="1"/>
      <w:marLeft w:val="0"/>
      <w:marRight w:val="0"/>
      <w:marTop w:val="0"/>
      <w:marBottom w:val="0"/>
      <w:divBdr>
        <w:top w:val="none" w:sz="0" w:space="0" w:color="auto"/>
        <w:left w:val="none" w:sz="0" w:space="0" w:color="auto"/>
        <w:bottom w:val="none" w:sz="0" w:space="0" w:color="auto"/>
        <w:right w:val="none" w:sz="0" w:space="0" w:color="auto"/>
      </w:divBdr>
    </w:div>
    <w:div w:id="346369348">
      <w:bodyDiv w:val="1"/>
      <w:marLeft w:val="0"/>
      <w:marRight w:val="0"/>
      <w:marTop w:val="0"/>
      <w:marBottom w:val="0"/>
      <w:divBdr>
        <w:top w:val="none" w:sz="0" w:space="0" w:color="auto"/>
        <w:left w:val="none" w:sz="0" w:space="0" w:color="auto"/>
        <w:bottom w:val="none" w:sz="0" w:space="0" w:color="auto"/>
        <w:right w:val="none" w:sz="0" w:space="0" w:color="auto"/>
      </w:divBdr>
    </w:div>
    <w:div w:id="543442579">
      <w:bodyDiv w:val="1"/>
      <w:marLeft w:val="0"/>
      <w:marRight w:val="0"/>
      <w:marTop w:val="0"/>
      <w:marBottom w:val="0"/>
      <w:divBdr>
        <w:top w:val="none" w:sz="0" w:space="0" w:color="auto"/>
        <w:left w:val="none" w:sz="0" w:space="0" w:color="auto"/>
        <w:bottom w:val="none" w:sz="0" w:space="0" w:color="auto"/>
        <w:right w:val="none" w:sz="0" w:space="0" w:color="auto"/>
      </w:divBdr>
    </w:div>
    <w:div w:id="617688713">
      <w:bodyDiv w:val="1"/>
      <w:marLeft w:val="0"/>
      <w:marRight w:val="0"/>
      <w:marTop w:val="0"/>
      <w:marBottom w:val="0"/>
      <w:divBdr>
        <w:top w:val="none" w:sz="0" w:space="0" w:color="auto"/>
        <w:left w:val="none" w:sz="0" w:space="0" w:color="auto"/>
        <w:bottom w:val="none" w:sz="0" w:space="0" w:color="auto"/>
        <w:right w:val="none" w:sz="0" w:space="0" w:color="auto"/>
      </w:divBdr>
      <w:divsChild>
        <w:div w:id="1646199383">
          <w:marLeft w:val="0"/>
          <w:marRight w:val="0"/>
          <w:marTop w:val="0"/>
          <w:marBottom w:val="0"/>
          <w:divBdr>
            <w:top w:val="none" w:sz="0" w:space="0" w:color="auto"/>
            <w:left w:val="none" w:sz="0" w:space="0" w:color="auto"/>
            <w:bottom w:val="none" w:sz="0" w:space="0" w:color="auto"/>
            <w:right w:val="none" w:sz="0" w:space="0" w:color="auto"/>
          </w:divBdr>
          <w:divsChild>
            <w:div w:id="1724450215">
              <w:marLeft w:val="0"/>
              <w:marRight w:val="0"/>
              <w:marTop w:val="0"/>
              <w:marBottom w:val="0"/>
              <w:divBdr>
                <w:top w:val="none" w:sz="0" w:space="0" w:color="auto"/>
                <w:left w:val="none" w:sz="0" w:space="0" w:color="auto"/>
                <w:bottom w:val="none" w:sz="0" w:space="0" w:color="auto"/>
                <w:right w:val="none" w:sz="0" w:space="0" w:color="auto"/>
              </w:divBdr>
              <w:divsChild>
                <w:div w:id="955408984">
                  <w:marLeft w:val="0"/>
                  <w:marRight w:val="0"/>
                  <w:marTop w:val="0"/>
                  <w:marBottom w:val="0"/>
                  <w:divBdr>
                    <w:top w:val="none" w:sz="0" w:space="0" w:color="auto"/>
                    <w:left w:val="none" w:sz="0" w:space="0" w:color="auto"/>
                    <w:bottom w:val="none" w:sz="0" w:space="0" w:color="auto"/>
                    <w:right w:val="none" w:sz="0" w:space="0" w:color="auto"/>
                  </w:divBdr>
                  <w:divsChild>
                    <w:div w:id="134758676">
                      <w:marLeft w:val="0"/>
                      <w:marRight w:val="0"/>
                      <w:marTop w:val="0"/>
                      <w:marBottom w:val="0"/>
                      <w:divBdr>
                        <w:top w:val="none" w:sz="0" w:space="0" w:color="auto"/>
                        <w:left w:val="none" w:sz="0" w:space="0" w:color="auto"/>
                        <w:bottom w:val="none" w:sz="0" w:space="0" w:color="auto"/>
                        <w:right w:val="none" w:sz="0" w:space="0" w:color="auto"/>
                      </w:divBdr>
                      <w:divsChild>
                        <w:div w:id="1170606908">
                          <w:marLeft w:val="0"/>
                          <w:marRight w:val="0"/>
                          <w:marTop w:val="0"/>
                          <w:marBottom w:val="0"/>
                          <w:divBdr>
                            <w:top w:val="none" w:sz="0" w:space="0" w:color="auto"/>
                            <w:left w:val="none" w:sz="0" w:space="0" w:color="auto"/>
                            <w:bottom w:val="none" w:sz="0" w:space="0" w:color="auto"/>
                            <w:right w:val="none" w:sz="0" w:space="0" w:color="auto"/>
                          </w:divBdr>
                          <w:divsChild>
                            <w:div w:id="1306814573">
                              <w:marLeft w:val="0"/>
                              <w:marRight w:val="0"/>
                              <w:marTop w:val="0"/>
                              <w:marBottom w:val="0"/>
                              <w:divBdr>
                                <w:top w:val="none" w:sz="0" w:space="0" w:color="auto"/>
                                <w:left w:val="none" w:sz="0" w:space="0" w:color="auto"/>
                                <w:bottom w:val="none" w:sz="0" w:space="0" w:color="auto"/>
                                <w:right w:val="none" w:sz="0" w:space="0" w:color="auto"/>
                              </w:divBdr>
                              <w:divsChild>
                                <w:div w:id="611321705">
                                  <w:marLeft w:val="0"/>
                                  <w:marRight w:val="0"/>
                                  <w:marTop w:val="0"/>
                                  <w:marBottom w:val="0"/>
                                  <w:divBdr>
                                    <w:top w:val="none" w:sz="0" w:space="0" w:color="auto"/>
                                    <w:left w:val="none" w:sz="0" w:space="0" w:color="auto"/>
                                    <w:bottom w:val="none" w:sz="0" w:space="0" w:color="auto"/>
                                    <w:right w:val="none" w:sz="0" w:space="0" w:color="auto"/>
                                  </w:divBdr>
                                  <w:divsChild>
                                    <w:div w:id="585303578">
                                      <w:marLeft w:val="0"/>
                                      <w:marRight w:val="0"/>
                                      <w:marTop w:val="0"/>
                                      <w:marBottom w:val="0"/>
                                      <w:divBdr>
                                        <w:top w:val="none" w:sz="0" w:space="0" w:color="auto"/>
                                        <w:left w:val="none" w:sz="0" w:space="0" w:color="auto"/>
                                        <w:bottom w:val="none" w:sz="0" w:space="0" w:color="auto"/>
                                        <w:right w:val="none" w:sz="0" w:space="0" w:color="auto"/>
                                      </w:divBdr>
                                      <w:divsChild>
                                        <w:div w:id="352221023">
                                          <w:marLeft w:val="0"/>
                                          <w:marRight w:val="0"/>
                                          <w:marTop w:val="0"/>
                                          <w:marBottom w:val="0"/>
                                          <w:divBdr>
                                            <w:top w:val="none" w:sz="0" w:space="0" w:color="auto"/>
                                            <w:left w:val="none" w:sz="0" w:space="0" w:color="auto"/>
                                            <w:bottom w:val="none" w:sz="0" w:space="0" w:color="auto"/>
                                            <w:right w:val="none" w:sz="0" w:space="0" w:color="auto"/>
                                          </w:divBdr>
                                          <w:divsChild>
                                            <w:div w:id="741174323">
                                              <w:marLeft w:val="0"/>
                                              <w:marRight w:val="0"/>
                                              <w:marTop w:val="0"/>
                                              <w:marBottom w:val="0"/>
                                              <w:divBdr>
                                                <w:top w:val="none" w:sz="0" w:space="0" w:color="auto"/>
                                                <w:left w:val="none" w:sz="0" w:space="0" w:color="auto"/>
                                                <w:bottom w:val="none" w:sz="0" w:space="0" w:color="auto"/>
                                                <w:right w:val="none" w:sz="0" w:space="0" w:color="auto"/>
                                              </w:divBdr>
                                              <w:divsChild>
                                                <w:div w:id="458493881">
                                                  <w:marLeft w:val="0"/>
                                                  <w:marRight w:val="0"/>
                                                  <w:marTop w:val="0"/>
                                                  <w:marBottom w:val="0"/>
                                                  <w:divBdr>
                                                    <w:top w:val="none" w:sz="0" w:space="0" w:color="auto"/>
                                                    <w:left w:val="none" w:sz="0" w:space="0" w:color="auto"/>
                                                    <w:bottom w:val="none" w:sz="0" w:space="0" w:color="auto"/>
                                                    <w:right w:val="none" w:sz="0" w:space="0" w:color="auto"/>
                                                  </w:divBdr>
                                                  <w:divsChild>
                                                    <w:div w:id="2107383634">
                                                      <w:marLeft w:val="0"/>
                                                      <w:marRight w:val="0"/>
                                                      <w:marTop w:val="0"/>
                                                      <w:marBottom w:val="0"/>
                                                      <w:divBdr>
                                                        <w:top w:val="none" w:sz="0" w:space="0" w:color="auto"/>
                                                        <w:left w:val="none" w:sz="0" w:space="0" w:color="auto"/>
                                                        <w:bottom w:val="none" w:sz="0" w:space="0" w:color="auto"/>
                                                        <w:right w:val="none" w:sz="0" w:space="0" w:color="auto"/>
                                                      </w:divBdr>
                                                      <w:divsChild>
                                                        <w:div w:id="7479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8726919">
          <w:marLeft w:val="0"/>
          <w:marRight w:val="0"/>
          <w:marTop w:val="0"/>
          <w:marBottom w:val="0"/>
          <w:divBdr>
            <w:top w:val="none" w:sz="0" w:space="0" w:color="auto"/>
            <w:left w:val="none" w:sz="0" w:space="0" w:color="auto"/>
            <w:bottom w:val="none" w:sz="0" w:space="0" w:color="auto"/>
            <w:right w:val="none" w:sz="0" w:space="0" w:color="auto"/>
          </w:divBdr>
          <w:divsChild>
            <w:div w:id="218132175">
              <w:marLeft w:val="0"/>
              <w:marRight w:val="0"/>
              <w:marTop w:val="0"/>
              <w:marBottom w:val="0"/>
              <w:divBdr>
                <w:top w:val="none" w:sz="0" w:space="0" w:color="auto"/>
                <w:left w:val="none" w:sz="0" w:space="0" w:color="auto"/>
                <w:bottom w:val="none" w:sz="0" w:space="0" w:color="auto"/>
                <w:right w:val="none" w:sz="0" w:space="0" w:color="auto"/>
              </w:divBdr>
              <w:divsChild>
                <w:div w:id="1623420582">
                  <w:marLeft w:val="0"/>
                  <w:marRight w:val="0"/>
                  <w:marTop w:val="0"/>
                  <w:marBottom w:val="0"/>
                  <w:divBdr>
                    <w:top w:val="none" w:sz="0" w:space="0" w:color="auto"/>
                    <w:left w:val="none" w:sz="0" w:space="0" w:color="auto"/>
                    <w:bottom w:val="none" w:sz="0" w:space="0" w:color="auto"/>
                    <w:right w:val="none" w:sz="0" w:space="0" w:color="auto"/>
                  </w:divBdr>
                  <w:divsChild>
                    <w:div w:id="1725257850">
                      <w:marLeft w:val="0"/>
                      <w:marRight w:val="0"/>
                      <w:marTop w:val="0"/>
                      <w:marBottom w:val="0"/>
                      <w:divBdr>
                        <w:top w:val="none" w:sz="0" w:space="0" w:color="auto"/>
                        <w:left w:val="none" w:sz="0" w:space="0" w:color="auto"/>
                        <w:bottom w:val="none" w:sz="0" w:space="0" w:color="auto"/>
                        <w:right w:val="none" w:sz="0" w:space="0" w:color="auto"/>
                      </w:divBdr>
                      <w:divsChild>
                        <w:div w:id="948702672">
                          <w:marLeft w:val="0"/>
                          <w:marRight w:val="0"/>
                          <w:marTop w:val="0"/>
                          <w:marBottom w:val="0"/>
                          <w:divBdr>
                            <w:top w:val="none" w:sz="0" w:space="0" w:color="auto"/>
                            <w:left w:val="none" w:sz="0" w:space="0" w:color="auto"/>
                            <w:bottom w:val="none" w:sz="0" w:space="0" w:color="auto"/>
                            <w:right w:val="none" w:sz="0" w:space="0" w:color="auto"/>
                          </w:divBdr>
                          <w:divsChild>
                            <w:div w:id="87235347">
                              <w:marLeft w:val="0"/>
                              <w:marRight w:val="0"/>
                              <w:marTop w:val="0"/>
                              <w:marBottom w:val="0"/>
                              <w:divBdr>
                                <w:top w:val="none" w:sz="0" w:space="0" w:color="auto"/>
                                <w:left w:val="none" w:sz="0" w:space="0" w:color="auto"/>
                                <w:bottom w:val="none" w:sz="0" w:space="0" w:color="auto"/>
                                <w:right w:val="none" w:sz="0" w:space="0" w:color="auto"/>
                              </w:divBdr>
                              <w:divsChild>
                                <w:div w:id="1532524122">
                                  <w:marLeft w:val="0"/>
                                  <w:marRight w:val="0"/>
                                  <w:marTop w:val="0"/>
                                  <w:marBottom w:val="0"/>
                                  <w:divBdr>
                                    <w:top w:val="none" w:sz="0" w:space="0" w:color="auto"/>
                                    <w:left w:val="none" w:sz="0" w:space="0" w:color="auto"/>
                                    <w:bottom w:val="none" w:sz="0" w:space="0" w:color="auto"/>
                                    <w:right w:val="none" w:sz="0" w:space="0" w:color="auto"/>
                                  </w:divBdr>
                                  <w:divsChild>
                                    <w:div w:id="1098453322">
                                      <w:marLeft w:val="0"/>
                                      <w:marRight w:val="0"/>
                                      <w:marTop w:val="0"/>
                                      <w:marBottom w:val="0"/>
                                      <w:divBdr>
                                        <w:top w:val="none" w:sz="0" w:space="0" w:color="auto"/>
                                        <w:left w:val="none" w:sz="0" w:space="0" w:color="auto"/>
                                        <w:bottom w:val="none" w:sz="0" w:space="0" w:color="auto"/>
                                        <w:right w:val="none" w:sz="0" w:space="0" w:color="auto"/>
                                      </w:divBdr>
                                      <w:divsChild>
                                        <w:div w:id="1997806201">
                                          <w:marLeft w:val="0"/>
                                          <w:marRight w:val="0"/>
                                          <w:marTop w:val="0"/>
                                          <w:marBottom w:val="0"/>
                                          <w:divBdr>
                                            <w:top w:val="none" w:sz="0" w:space="0" w:color="auto"/>
                                            <w:left w:val="none" w:sz="0" w:space="0" w:color="auto"/>
                                            <w:bottom w:val="none" w:sz="0" w:space="0" w:color="auto"/>
                                            <w:right w:val="none" w:sz="0" w:space="0" w:color="auto"/>
                                          </w:divBdr>
                                          <w:divsChild>
                                            <w:div w:id="477848533">
                                              <w:marLeft w:val="0"/>
                                              <w:marRight w:val="0"/>
                                              <w:marTop w:val="0"/>
                                              <w:marBottom w:val="0"/>
                                              <w:divBdr>
                                                <w:top w:val="none" w:sz="0" w:space="0" w:color="auto"/>
                                                <w:left w:val="none" w:sz="0" w:space="0" w:color="auto"/>
                                                <w:bottom w:val="none" w:sz="0" w:space="0" w:color="auto"/>
                                                <w:right w:val="none" w:sz="0" w:space="0" w:color="auto"/>
                                              </w:divBdr>
                                              <w:divsChild>
                                                <w:div w:id="106746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0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2514405">
      <w:bodyDiv w:val="1"/>
      <w:marLeft w:val="0"/>
      <w:marRight w:val="0"/>
      <w:marTop w:val="0"/>
      <w:marBottom w:val="0"/>
      <w:divBdr>
        <w:top w:val="none" w:sz="0" w:space="0" w:color="auto"/>
        <w:left w:val="none" w:sz="0" w:space="0" w:color="auto"/>
        <w:bottom w:val="none" w:sz="0" w:space="0" w:color="auto"/>
        <w:right w:val="none" w:sz="0" w:space="0" w:color="auto"/>
      </w:divBdr>
    </w:div>
    <w:div w:id="773281227">
      <w:bodyDiv w:val="1"/>
      <w:marLeft w:val="0"/>
      <w:marRight w:val="0"/>
      <w:marTop w:val="0"/>
      <w:marBottom w:val="0"/>
      <w:divBdr>
        <w:top w:val="none" w:sz="0" w:space="0" w:color="auto"/>
        <w:left w:val="none" w:sz="0" w:space="0" w:color="auto"/>
        <w:bottom w:val="none" w:sz="0" w:space="0" w:color="auto"/>
        <w:right w:val="none" w:sz="0" w:space="0" w:color="auto"/>
      </w:divBdr>
    </w:div>
    <w:div w:id="851265980">
      <w:bodyDiv w:val="1"/>
      <w:marLeft w:val="0"/>
      <w:marRight w:val="0"/>
      <w:marTop w:val="0"/>
      <w:marBottom w:val="0"/>
      <w:divBdr>
        <w:top w:val="none" w:sz="0" w:space="0" w:color="auto"/>
        <w:left w:val="none" w:sz="0" w:space="0" w:color="auto"/>
        <w:bottom w:val="none" w:sz="0" w:space="0" w:color="auto"/>
        <w:right w:val="none" w:sz="0" w:space="0" w:color="auto"/>
      </w:divBdr>
    </w:div>
    <w:div w:id="949891614">
      <w:bodyDiv w:val="1"/>
      <w:marLeft w:val="0"/>
      <w:marRight w:val="0"/>
      <w:marTop w:val="0"/>
      <w:marBottom w:val="0"/>
      <w:divBdr>
        <w:top w:val="none" w:sz="0" w:space="0" w:color="auto"/>
        <w:left w:val="none" w:sz="0" w:space="0" w:color="auto"/>
        <w:bottom w:val="none" w:sz="0" w:space="0" w:color="auto"/>
        <w:right w:val="none" w:sz="0" w:space="0" w:color="auto"/>
      </w:divBdr>
    </w:div>
    <w:div w:id="954486559">
      <w:bodyDiv w:val="1"/>
      <w:marLeft w:val="0"/>
      <w:marRight w:val="0"/>
      <w:marTop w:val="0"/>
      <w:marBottom w:val="0"/>
      <w:divBdr>
        <w:top w:val="none" w:sz="0" w:space="0" w:color="auto"/>
        <w:left w:val="none" w:sz="0" w:space="0" w:color="auto"/>
        <w:bottom w:val="none" w:sz="0" w:space="0" w:color="auto"/>
        <w:right w:val="none" w:sz="0" w:space="0" w:color="auto"/>
      </w:divBdr>
    </w:div>
    <w:div w:id="1013609462">
      <w:bodyDiv w:val="1"/>
      <w:marLeft w:val="0"/>
      <w:marRight w:val="0"/>
      <w:marTop w:val="0"/>
      <w:marBottom w:val="0"/>
      <w:divBdr>
        <w:top w:val="none" w:sz="0" w:space="0" w:color="auto"/>
        <w:left w:val="none" w:sz="0" w:space="0" w:color="auto"/>
        <w:bottom w:val="none" w:sz="0" w:space="0" w:color="auto"/>
        <w:right w:val="none" w:sz="0" w:space="0" w:color="auto"/>
      </w:divBdr>
    </w:div>
    <w:div w:id="1034115606">
      <w:bodyDiv w:val="1"/>
      <w:marLeft w:val="0"/>
      <w:marRight w:val="0"/>
      <w:marTop w:val="0"/>
      <w:marBottom w:val="0"/>
      <w:divBdr>
        <w:top w:val="none" w:sz="0" w:space="0" w:color="auto"/>
        <w:left w:val="none" w:sz="0" w:space="0" w:color="auto"/>
        <w:bottom w:val="none" w:sz="0" w:space="0" w:color="auto"/>
        <w:right w:val="none" w:sz="0" w:space="0" w:color="auto"/>
      </w:divBdr>
    </w:div>
    <w:div w:id="1049569033">
      <w:bodyDiv w:val="1"/>
      <w:marLeft w:val="0"/>
      <w:marRight w:val="0"/>
      <w:marTop w:val="0"/>
      <w:marBottom w:val="0"/>
      <w:divBdr>
        <w:top w:val="none" w:sz="0" w:space="0" w:color="auto"/>
        <w:left w:val="none" w:sz="0" w:space="0" w:color="auto"/>
        <w:bottom w:val="none" w:sz="0" w:space="0" w:color="auto"/>
        <w:right w:val="none" w:sz="0" w:space="0" w:color="auto"/>
      </w:divBdr>
    </w:div>
    <w:div w:id="1074162101">
      <w:bodyDiv w:val="1"/>
      <w:marLeft w:val="0"/>
      <w:marRight w:val="0"/>
      <w:marTop w:val="0"/>
      <w:marBottom w:val="0"/>
      <w:divBdr>
        <w:top w:val="none" w:sz="0" w:space="0" w:color="auto"/>
        <w:left w:val="none" w:sz="0" w:space="0" w:color="auto"/>
        <w:bottom w:val="none" w:sz="0" w:space="0" w:color="auto"/>
        <w:right w:val="none" w:sz="0" w:space="0" w:color="auto"/>
      </w:divBdr>
    </w:div>
    <w:div w:id="1101800517">
      <w:bodyDiv w:val="1"/>
      <w:marLeft w:val="0"/>
      <w:marRight w:val="0"/>
      <w:marTop w:val="0"/>
      <w:marBottom w:val="0"/>
      <w:divBdr>
        <w:top w:val="none" w:sz="0" w:space="0" w:color="auto"/>
        <w:left w:val="none" w:sz="0" w:space="0" w:color="auto"/>
        <w:bottom w:val="none" w:sz="0" w:space="0" w:color="auto"/>
        <w:right w:val="none" w:sz="0" w:space="0" w:color="auto"/>
      </w:divBdr>
    </w:div>
    <w:div w:id="1105072606">
      <w:bodyDiv w:val="1"/>
      <w:marLeft w:val="0"/>
      <w:marRight w:val="0"/>
      <w:marTop w:val="0"/>
      <w:marBottom w:val="0"/>
      <w:divBdr>
        <w:top w:val="none" w:sz="0" w:space="0" w:color="auto"/>
        <w:left w:val="none" w:sz="0" w:space="0" w:color="auto"/>
        <w:bottom w:val="none" w:sz="0" w:space="0" w:color="auto"/>
        <w:right w:val="none" w:sz="0" w:space="0" w:color="auto"/>
      </w:divBdr>
    </w:div>
    <w:div w:id="1159612341">
      <w:bodyDiv w:val="1"/>
      <w:marLeft w:val="0"/>
      <w:marRight w:val="0"/>
      <w:marTop w:val="0"/>
      <w:marBottom w:val="0"/>
      <w:divBdr>
        <w:top w:val="none" w:sz="0" w:space="0" w:color="auto"/>
        <w:left w:val="none" w:sz="0" w:space="0" w:color="auto"/>
        <w:bottom w:val="none" w:sz="0" w:space="0" w:color="auto"/>
        <w:right w:val="none" w:sz="0" w:space="0" w:color="auto"/>
      </w:divBdr>
    </w:div>
    <w:div w:id="1213613843">
      <w:bodyDiv w:val="1"/>
      <w:marLeft w:val="0"/>
      <w:marRight w:val="0"/>
      <w:marTop w:val="0"/>
      <w:marBottom w:val="0"/>
      <w:divBdr>
        <w:top w:val="none" w:sz="0" w:space="0" w:color="auto"/>
        <w:left w:val="none" w:sz="0" w:space="0" w:color="auto"/>
        <w:bottom w:val="none" w:sz="0" w:space="0" w:color="auto"/>
        <w:right w:val="none" w:sz="0" w:space="0" w:color="auto"/>
      </w:divBdr>
    </w:div>
    <w:div w:id="1229802867">
      <w:bodyDiv w:val="1"/>
      <w:marLeft w:val="0"/>
      <w:marRight w:val="0"/>
      <w:marTop w:val="0"/>
      <w:marBottom w:val="0"/>
      <w:divBdr>
        <w:top w:val="none" w:sz="0" w:space="0" w:color="auto"/>
        <w:left w:val="none" w:sz="0" w:space="0" w:color="auto"/>
        <w:bottom w:val="none" w:sz="0" w:space="0" w:color="auto"/>
        <w:right w:val="none" w:sz="0" w:space="0" w:color="auto"/>
      </w:divBdr>
    </w:div>
    <w:div w:id="1242908935">
      <w:bodyDiv w:val="1"/>
      <w:marLeft w:val="0"/>
      <w:marRight w:val="0"/>
      <w:marTop w:val="0"/>
      <w:marBottom w:val="0"/>
      <w:divBdr>
        <w:top w:val="none" w:sz="0" w:space="0" w:color="auto"/>
        <w:left w:val="none" w:sz="0" w:space="0" w:color="auto"/>
        <w:bottom w:val="none" w:sz="0" w:space="0" w:color="auto"/>
        <w:right w:val="none" w:sz="0" w:space="0" w:color="auto"/>
      </w:divBdr>
    </w:div>
    <w:div w:id="1248076489">
      <w:bodyDiv w:val="1"/>
      <w:marLeft w:val="0"/>
      <w:marRight w:val="0"/>
      <w:marTop w:val="0"/>
      <w:marBottom w:val="0"/>
      <w:divBdr>
        <w:top w:val="none" w:sz="0" w:space="0" w:color="auto"/>
        <w:left w:val="none" w:sz="0" w:space="0" w:color="auto"/>
        <w:bottom w:val="none" w:sz="0" w:space="0" w:color="auto"/>
        <w:right w:val="none" w:sz="0" w:space="0" w:color="auto"/>
      </w:divBdr>
    </w:div>
    <w:div w:id="1461416881">
      <w:bodyDiv w:val="1"/>
      <w:marLeft w:val="0"/>
      <w:marRight w:val="0"/>
      <w:marTop w:val="0"/>
      <w:marBottom w:val="0"/>
      <w:divBdr>
        <w:top w:val="none" w:sz="0" w:space="0" w:color="auto"/>
        <w:left w:val="none" w:sz="0" w:space="0" w:color="auto"/>
        <w:bottom w:val="none" w:sz="0" w:space="0" w:color="auto"/>
        <w:right w:val="none" w:sz="0" w:space="0" w:color="auto"/>
      </w:divBdr>
    </w:div>
    <w:div w:id="1498686901">
      <w:bodyDiv w:val="1"/>
      <w:marLeft w:val="0"/>
      <w:marRight w:val="0"/>
      <w:marTop w:val="0"/>
      <w:marBottom w:val="0"/>
      <w:divBdr>
        <w:top w:val="none" w:sz="0" w:space="0" w:color="auto"/>
        <w:left w:val="none" w:sz="0" w:space="0" w:color="auto"/>
        <w:bottom w:val="none" w:sz="0" w:space="0" w:color="auto"/>
        <w:right w:val="none" w:sz="0" w:space="0" w:color="auto"/>
      </w:divBdr>
    </w:div>
    <w:div w:id="1510366087">
      <w:bodyDiv w:val="1"/>
      <w:marLeft w:val="0"/>
      <w:marRight w:val="0"/>
      <w:marTop w:val="0"/>
      <w:marBottom w:val="0"/>
      <w:divBdr>
        <w:top w:val="none" w:sz="0" w:space="0" w:color="auto"/>
        <w:left w:val="none" w:sz="0" w:space="0" w:color="auto"/>
        <w:bottom w:val="none" w:sz="0" w:space="0" w:color="auto"/>
        <w:right w:val="none" w:sz="0" w:space="0" w:color="auto"/>
      </w:divBdr>
    </w:div>
    <w:div w:id="1599826832">
      <w:bodyDiv w:val="1"/>
      <w:marLeft w:val="0"/>
      <w:marRight w:val="0"/>
      <w:marTop w:val="0"/>
      <w:marBottom w:val="0"/>
      <w:divBdr>
        <w:top w:val="none" w:sz="0" w:space="0" w:color="auto"/>
        <w:left w:val="none" w:sz="0" w:space="0" w:color="auto"/>
        <w:bottom w:val="none" w:sz="0" w:space="0" w:color="auto"/>
        <w:right w:val="none" w:sz="0" w:space="0" w:color="auto"/>
      </w:divBdr>
      <w:divsChild>
        <w:div w:id="311104657">
          <w:marLeft w:val="0"/>
          <w:marRight w:val="0"/>
          <w:marTop w:val="0"/>
          <w:marBottom w:val="0"/>
          <w:divBdr>
            <w:top w:val="none" w:sz="0" w:space="0" w:color="auto"/>
            <w:left w:val="none" w:sz="0" w:space="0" w:color="auto"/>
            <w:bottom w:val="none" w:sz="0" w:space="0" w:color="auto"/>
            <w:right w:val="none" w:sz="0" w:space="0" w:color="auto"/>
          </w:divBdr>
        </w:div>
        <w:div w:id="1534998469">
          <w:marLeft w:val="0"/>
          <w:marRight w:val="0"/>
          <w:marTop w:val="0"/>
          <w:marBottom w:val="0"/>
          <w:divBdr>
            <w:top w:val="none" w:sz="0" w:space="0" w:color="auto"/>
            <w:left w:val="none" w:sz="0" w:space="0" w:color="auto"/>
            <w:bottom w:val="none" w:sz="0" w:space="0" w:color="auto"/>
            <w:right w:val="none" w:sz="0" w:space="0" w:color="auto"/>
          </w:divBdr>
        </w:div>
      </w:divsChild>
    </w:div>
    <w:div w:id="1669602532">
      <w:bodyDiv w:val="1"/>
      <w:marLeft w:val="0"/>
      <w:marRight w:val="0"/>
      <w:marTop w:val="0"/>
      <w:marBottom w:val="0"/>
      <w:divBdr>
        <w:top w:val="none" w:sz="0" w:space="0" w:color="auto"/>
        <w:left w:val="none" w:sz="0" w:space="0" w:color="auto"/>
        <w:bottom w:val="none" w:sz="0" w:space="0" w:color="auto"/>
        <w:right w:val="none" w:sz="0" w:space="0" w:color="auto"/>
      </w:divBdr>
    </w:div>
    <w:div w:id="1737968160">
      <w:bodyDiv w:val="1"/>
      <w:marLeft w:val="0"/>
      <w:marRight w:val="0"/>
      <w:marTop w:val="0"/>
      <w:marBottom w:val="0"/>
      <w:divBdr>
        <w:top w:val="none" w:sz="0" w:space="0" w:color="auto"/>
        <w:left w:val="none" w:sz="0" w:space="0" w:color="auto"/>
        <w:bottom w:val="none" w:sz="0" w:space="0" w:color="auto"/>
        <w:right w:val="none" w:sz="0" w:space="0" w:color="auto"/>
      </w:divBdr>
    </w:div>
    <w:div w:id="1742605651">
      <w:bodyDiv w:val="1"/>
      <w:marLeft w:val="0"/>
      <w:marRight w:val="0"/>
      <w:marTop w:val="0"/>
      <w:marBottom w:val="0"/>
      <w:divBdr>
        <w:top w:val="none" w:sz="0" w:space="0" w:color="auto"/>
        <w:left w:val="none" w:sz="0" w:space="0" w:color="auto"/>
        <w:bottom w:val="none" w:sz="0" w:space="0" w:color="auto"/>
        <w:right w:val="none" w:sz="0" w:space="0" w:color="auto"/>
      </w:divBdr>
    </w:div>
    <w:div w:id="1772578799">
      <w:bodyDiv w:val="1"/>
      <w:marLeft w:val="0"/>
      <w:marRight w:val="0"/>
      <w:marTop w:val="0"/>
      <w:marBottom w:val="0"/>
      <w:divBdr>
        <w:top w:val="none" w:sz="0" w:space="0" w:color="auto"/>
        <w:left w:val="none" w:sz="0" w:space="0" w:color="auto"/>
        <w:bottom w:val="none" w:sz="0" w:space="0" w:color="auto"/>
        <w:right w:val="none" w:sz="0" w:space="0" w:color="auto"/>
      </w:divBdr>
    </w:div>
    <w:div w:id="1843857368">
      <w:bodyDiv w:val="1"/>
      <w:marLeft w:val="0"/>
      <w:marRight w:val="0"/>
      <w:marTop w:val="0"/>
      <w:marBottom w:val="0"/>
      <w:divBdr>
        <w:top w:val="none" w:sz="0" w:space="0" w:color="auto"/>
        <w:left w:val="none" w:sz="0" w:space="0" w:color="auto"/>
        <w:bottom w:val="none" w:sz="0" w:space="0" w:color="auto"/>
        <w:right w:val="none" w:sz="0" w:space="0" w:color="auto"/>
      </w:divBdr>
    </w:div>
    <w:div w:id="1887139931">
      <w:bodyDiv w:val="1"/>
      <w:marLeft w:val="0"/>
      <w:marRight w:val="0"/>
      <w:marTop w:val="0"/>
      <w:marBottom w:val="0"/>
      <w:divBdr>
        <w:top w:val="none" w:sz="0" w:space="0" w:color="auto"/>
        <w:left w:val="none" w:sz="0" w:space="0" w:color="auto"/>
        <w:bottom w:val="none" w:sz="0" w:space="0" w:color="auto"/>
        <w:right w:val="none" w:sz="0" w:space="0" w:color="auto"/>
      </w:divBdr>
    </w:div>
    <w:div w:id="1913544753">
      <w:bodyDiv w:val="1"/>
      <w:marLeft w:val="0"/>
      <w:marRight w:val="0"/>
      <w:marTop w:val="0"/>
      <w:marBottom w:val="0"/>
      <w:divBdr>
        <w:top w:val="none" w:sz="0" w:space="0" w:color="auto"/>
        <w:left w:val="none" w:sz="0" w:space="0" w:color="auto"/>
        <w:bottom w:val="none" w:sz="0" w:space="0" w:color="auto"/>
        <w:right w:val="none" w:sz="0" w:space="0" w:color="auto"/>
      </w:divBdr>
    </w:div>
    <w:div w:id="1921715843">
      <w:bodyDiv w:val="1"/>
      <w:marLeft w:val="0"/>
      <w:marRight w:val="0"/>
      <w:marTop w:val="0"/>
      <w:marBottom w:val="0"/>
      <w:divBdr>
        <w:top w:val="none" w:sz="0" w:space="0" w:color="auto"/>
        <w:left w:val="none" w:sz="0" w:space="0" w:color="auto"/>
        <w:bottom w:val="none" w:sz="0" w:space="0" w:color="auto"/>
        <w:right w:val="none" w:sz="0" w:space="0" w:color="auto"/>
      </w:divBdr>
    </w:div>
    <w:div w:id="1930387102">
      <w:bodyDiv w:val="1"/>
      <w:marLeft w:val="0"/>
      <w:marRight w:val="0"/>
      <w:marTop w:val="0"/>
      <w:marBottom w:val="0"/>
      <w:divBdr>
        <w:top w:val="none" w:sz="0" w:space="0" w:color="auto"/>
        <w:left w:val="none" w:sz="0" w:space="0" w:color="auto"/>
        <w:bottom w:val="none" w:sz="0" w:space="0" w:color="auto"/>
        <w:right w:val="none" w:sz="0" w:space="0" w:color="auto"/>
      </w:divBdr>
    </w:div>
    <w:div w:id="1953241261">
      <w:bodyDiv w:val="1"/>
      <w:marLeft w:val="0"/>
      <w:marRight w:val="0"/>
      <w:marTop w:val="0"/>
      <w:marBottom w:val="0"/>
      <w:divBdr>
        <w:top w:val="none" w:sz="0" w:space="0" w:color="auto"/>
        <w:left w:val="none" w:sz="0" w:space="0" w:color="auto"/>
        <w:bottom w:val="none" w:sz="0" w:space="0" w:color="auto"/>
        <w:right w:val="none" w:sz="0" w:space="0" w:color="auto"/>
      </w:divBdr>
    </w:div>
    <w:div w:id="2052684240">
      <w:bodyDiv w:val="1"/>
      <w:marLeft w:val="0"/>
      <w:marRight w:val="0"/>
      <w:marTop w:val="0"/>
      <w:marBottom w:val="0"/>
      <w:divBdr>
        <w:top w:val="none" w:sz="0" w:space="0" w:color="auto"/>
        <w:left w:val="none" w:sz="0" w:space="0" w:color="auto"/>
        <w:bottom w:val="none" w:sz="0" w:space="0" w:color="auto"/>
        <w:right w:val="none" w:sz="0" w:space="0" w:color="auto"/>
      </w:divBdr>
    </w:div>
    <w:div w:id="2055696329">
      <w:bodyDiv w:val="1"/>
      <w:marLeft w:val="0"/>
      <w:marRight w:val="0"/>
      <w:marTop w:val="0"/>
      <w:marBottom w:val="0"/>
      <w:divBdr>
        <w:top w:val="none" w:sz="0" w:space="0" w:color="auto"/>
        <w:left w:val="none" w:sz="0" w:space="0" w:color="auto"/>
        <w:bottom w:val="none" w:sz="0" w:space="0" w:color="auto"/>
        <w:right w:val="none" w:sz="0" w:space="0" w:color="auto"/>
      </w:divBdr>
    </w:div>
    <w:div w:id="2137140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zedu.uz/" TargetMode="External"/><Relationship Id="rId3" Type="http://schemas.openxmlformats.org/officeDocument/2006/relationships/settings" Target="settings.xml"/><Relationship Id="rId7" Type="http://schemas.openxmlformats.org/officeDocument/2006/relationships/hyperlink" Target="http://www.gov.u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ecd.org/" TargetMode="External"/><Relationship Id="rId11" Type="http://schemas.openxmlformats.org/officeDocument/2006/relationships/theme" Target="theme/theme1.xml"/><Relationship Id="rId5" Type="http://schemas.openxmlformats.org/officeDocument/2006/relationships/hyperlink" Target="https://avloniy.uz/uz"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bimm.uz/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2749</Words>
  <Characters>15675</Characters>
  <Application>Microsoft Office Word</Application>
  <DocSecurity>0</DocSecurity>
  <Lines>130</Lines>
  <Paragraphs>36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Учетная запись Майкрософт</cp:lastModifiedBy>
  <cp:revision>2</cp:revision>
  <dcterms:created xsi:type="dcterms:W3CDTF">2024-12-23T06:13:00Z</dcterms:created>
  <dcterms:modified xsi:type="dcterms:W3CDTF">2024-12-23T06:13:00Z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a848183486e2b8b794a0a4dc974134db9bf6f5633995bb5b68fa0eab5bc20c73</vt:lpwstr>
  </property>
</Properties>
</file>