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FBE" w:rsidRPr="007C4421" w:rsidRDefault="007C4421" w:rsidP="003B6FBE">
      <w:pPr>
        <w:spacing w:before="100" w:beforeAutospacing="1" w:after="100" w:afterAutospacing="1" w:line="360" w:lineRule="auto"/>
        <w:rPr>
          <w:rFonts w:ascii="Times New Roman" w:eastAsia="Times New Roman" w:hAnsi="Times New Roman" w:cs="Times New Roman"/>
          <w:b/>
          <w:bCs/>
          <w:sz w:val="28"/>
          <w:szCs w:val="28"/>
          <w:lang w:val="en-US" w:eastAsia="ru-RU"/>
        </w:rPr>
      </w:pPr>
      <w:r w:rsidRPr="007C4421">
        <w:rPr>
          <w:rFonts w:ascii="Times New Roman" w:eastAsia="Times New Roman" w:hAnsi="Times New Roman" w:cs="Times New Roman"/>
          <w:b/>
          <w:bCs/>
          <w:sz w:val="28"/>
          <w:szCs w:val="28"/>
          <w:lang w:val="en-US" w:eastAsia="ru-RU"/>
        </w:rPr>
        <w:t>Mavzu: Fanni o'qitishga d</w:t>
      </w:r>
      <w:r w:rsidR="00361A53" w:rsidRPr="007C4421">
        <w:rPr>
          <w:rFonts w:ascii="Times New Roman" w:eastAsia="Times New Roman" w:hAnsi="Times New Roman" w:cs="Times New Roman"/>
          <w:b/>
          <w:bCs/>
          <w:sz w:val="28"/>
          <w:szCs w:val="28"/>
          <w:lang w:val="en-US" w:eastAsia="ru-RU"/>
        </w:rPr>
        <w:t xml:space="preserve">oir </w:t>
      </w:r>
      <w:r w:rsidRPr="007C4421">
        <w:rPr>
          <w:rFonts w:ascii="Times New Roman" w:eastAsia="Times New Roman" w:hAnsi="Times New Roman" w:cs="Times New Roman"/>
          <w:b/>
          <w:bCs/>
          <w:sz w:val="28"/>
          <w:szCs w:val="28"/>
          <w:lang w:val="en-US" w:eastAsia="ru-RU"/>
        </w:rPr>
        <w:t>t</w:t>
      </w:r>
      <w:r w:rsidR="00361A53" w:rsidRPr="007C4421">
        <w:rPr>
          <w:rFonts w:ascii="Times New Roman" w:eastAsia="Times New Roman" w:hAnsi="Times New Roman" w:cs="Times New Roman"/>
          <w:b/>
          <w:bCs/>
          <w:sz w:val="28"/>
          <w:szCs w:val="28"/>
          <w:lang w:val="en-US" w:eastAsia="ru-RU"/>
        </w:rPr>
        <w:t xml:space="preserve">a'lim </w:t>
      </w:r>
      <w:r w:rsidRPr="007C4421">
        <w:rPr>
          <w:rFonts w:ascii="Times New Roman" w:eastAsia="Times New Roman" w:hAnsi="Times New Roman" w:cs="Times New Roman"/>
          <w:b/>
          <w:bCs/>
          <w:sz w:val="28"/>
          <w:szCs w:val="28"/>
          <w:lang w:val="en-US" w:eastAsia="ru-RU"/>
        </w:rPr>
        <w:t>p</w:t>
      </w:r>
      <w:r w:rsidR="00361A53" w:rsidRPr="007C4421">
        <w:rPr>
          <w:rFonts w:ascii="Times New Roman" w:eastAsia="Times New Roman" w:hAnsi="Times New Roman" w:cs="Times New Roman"/>
          <w:b/>
          <w:bCs/>
          <w:sz w:val="28"/>
          <w:szCs w:val="28"/>
          <w:lang w:val="en-US" w:eastAsia="ru-RU"/>
        </w:rPr>
        <w:t>latformalari</w:t>
      </w:r>
    </w:p>
    <w:p w:rsidR="00361A53" w:rsidRPr="007C4421" w:rsidRDefault="00361A53" w:rsidP="003B6FBE">
      <w:pPr>
        <w:spacing w:before="100" w:beforeAutospacing="1" w:after="100" w:afterAutospacing="1" w:line="360" w:lineRule="auto"/>
        <w:rPr>
          <w:rFonts w:ascii="Times New Roman" w:eastAsia="Times New Roman" w:hAnsi="Times New Roman" w:cs="Times New Roman"/>
          <w:b/>
          <w:bCs/>
          <w:sz w:val="28"/>
          <w:szCs w:val="28"/>
          <w:lang w:val="en-US" w:eastAsia="ru-RU"/>
        </w:rPr>
      </w:pPr>
      <w:r w:rsidRPr="007C4421">
        <w:rPr>
          <w:rFonts w:ascii="Times New Roman" w:eastAsia="Times New Roman" w:hAnsi="Times New Roman" w:cs="Times New Roman"/>
          <w:b/>
          <w:bCs/>
          <w:sz w:val="28"/>
          <w:szCs w:val="28"/>
          <w:lang w:val="en-US" w:eastAsia="ru-RU"/>
        </w:rPr>
        <w:t>Reja:</w:t>
      </w:r>
    </w:p>
    <w:p w:rsidR="00361A53" w:rsidRPr="007C4421" w:rsidRDefault="00361A53" w:rsidP="003B6FBE">
      <w:pPr>
        <w:spacing w:before="100" w:beforeAutospacing="1" w:after="100" w:afterAutospacing="1" w:line="360" w:lineRule="auto"/>
        <w:rPr>
          <w:rFonts w:ascii="Times New Roman" w:eastAsia="Times New Roman" w:hAnsi="Times New Roman" w:cs="Times New Roman"/>
          <w:b/>
          <w:bCs/>
          <w:sz w:val="28"/>
          <w:szCs w:val="28"/>
          <w:lang w:val="en-US" w:eastAsia="ru-RU"/>
        </w:rPr>
      </w:pPr>
      <w:r w:rsidRPr="007C4421">
        <w:rPr>
          <w:rFonts w:ascii="Times New Roman" w:eastAsia="Times New Roman" w:hAnsi="Times New Roman" w:cs="Times New Roman"/>
          <w:b/>
          <w:bCs/>
          <w:sz w:val="28"/>
          <w:szCs w:val="28"/>
          <w:lang w:val="en-US" w:eastAsia="ru-RU"/>
        </w:rPr>
        <w:t xml:space="preserve">   1.Fanni </w:t>
      </w:r>
      <w:proofErr w:type="gramStart"/>
      <w:r w:rsidRPr="007C4421">
        <w:rPr>
          <w:rFonts w:ascii="Times New Roman" w:eastAsia="Times New Roman" w:hAnsi="Times New Roman" w:cs="Times New Roman"/>
          <w:b/>
          <w:bCs/>
          <w:sz w:val="28"/>
          <w:szCs w:val="28"/>
          <w:lang w:val="en-US" w:eastAsia="ru-RU"/>
        </w:rPr>
        <w:t>o‘</w:t>
      </w:r>
      <w:proofErr w:type="gramEnd"/>
      <w:r w:rsidRPr="007C4421">
        <w:rPr>
          <w:rFonts w:ascii="Times New Roman" w:eastAsia="Times New Roman" w:hAnsi="Times New Roman" w:cs="Times New Roman"/>
          <w:b/>
          <w:bCs/>
          <w:sz w:val="28"/>
          <w:szCs w:val="28"/>
          <w:lang w:val="en-US" w:eastAsia="ru-RU"/>
        </w:rPr>
        <w:t>qitishda ishlatiladigan ta‘lim platformalari</w:t>
      </w:r>
    </w:p>
    <w:p w:rsidR="00361A53" w:rsidRPr="007C4421" w:rsidRDefault="00361A53" w:rsidP="00361A53">
      <w:pPr>
        <w:spacing w:before="100" w:beforeAutospacing="1" w:after="100" w:afterAutospacing="1" w:line="360" w:lineRule="auto"/>
        <w:rPr>
          <w:rFonts w:ascii="Times New Roman" w:eastAsia="Times New Roman" w:hAnsi="Times New Roman" w:cs="Times New Roman"/>
          <w:b/>
          <w:bCs/>
          <w:sz w:val="28"/>
          <w:szCs w:val="28"/>
          <w:lang w:val="en-US"/>
        </w:rPr>
      </w:pPr>
      <w:r w:rsidRPr="007C4421">
        <w:rPr>
          <w:rFonts w:ascii="Times New Roman" w:eastAsia="Times New Roman" w:hAnsi="Times New Roman" w:cs="Times New Roman"/>
          <w:b/>
          <w:bCs/>
          <w:sz w:val="28"/>
          <w:szCs w:val="28"/>
          <w:lang w:val="en-US" w:eastAsia="ru-RU"/>
        </w:rPr>
        <w:t xml:space="preserve">   2.</w:t>
      </w:r>
      <w:r w:rsidRPr="007C4421">
        <w:rPr>
          <w:rFonts w:ascii="Times New Roman" w:eastAsia="Times New Roman" w:hAnsi="Times New Roman" w:cs="Times New Roman"/>
          <w:b/>
          <w:bCs/>
          <w:sz w:val="28"/>
          <w:szCs w:val="28"/>
          <w:lang w:val="en-US"/>
        </w:rPr>
        <w:t>Asosiy tushunchalar va ta'lim platformalari haqida</w:t>
      </w:r>
    </w:p>
    <w:p w:rsidR="00361A53" w:rsidRPr="007C4421" w:rsidRDefault="00361A53" w:rsidP="00361A53">
      <w:pPr>
        <w:spacing w:before="100" w:beforeAutospacing="1" w:after="100" w:afterAutospacing="1" w:line="360" w:lineRule="auto"/>
        <w:rPr>
          <w:rFonts w:ascii="Times New Roman" w:eastAsia="Times New Roman" w:hAnsi="Times New Roman" w:cs="Times New Roman"/>
          <w:b/>
          <w:bCs/>
          <w:sz w:val="28"/>
          <w:szCs w:val="28"/>
          <w:lang w:val="en-US"/>
        </w:rPr>
      </w:pPr>
      <w:r w:rsidRPr="007C4421">
        <w:rPr>
          <w:rFonts w:ascii="Times New Roman" w:eastAsia="Times New Roman" w:hAnsi="Times New Roman" w:cs="Times New Roman"/>
          <w:b/>
          <w:bCs/>
          <w:sz w:val="28"/>
          <w:szCs w:val="28"/>
          <w:lang w:val="en-US"/>
        </w:rPr>
        <w:t xml:space="preserve">   3.</w:t>
      </w:r>
      <w:r w:rsidRPr="007C4421">
        <w:rPr>
          <w:rFonts w:ascii="Times New Roman" w:eastAsia="Roboto Slab" w:hAnsi="Times New Roman" w:cs="Times New Roman"/>
          <w:b/>
          <w:bCs/>
          <w:color w:val="002060"/>
          <w:kern w:val="24"/>
          <w:sz w:val="28"/>
          <w:szCs w:val="28"/>
          <w:lang w:val="en-US" w:eastAsia="ru-RU"/>
        </w:rPr>
        <w:t xml:space="preserve"> </w:t>
      </w:r>
      <w:r w:rsidRPr="007C4421">
        <w:rPr>
          <w:rFonts w:ascii="Times New Roman" w:eastAsia="Times New Roman" w:hAnsi="Times New Roman" w:cs="Times New Roman"/>
          <w:b/>
          <w:bCs/>
          <w:sz w:val="28"/>
          <w:szCs w:val="28"/>
          <w:lang w:val="en-US"/>
        </w:rPr>
        <w:t xml:space="preserve">Khan </w:t>
      </w:r>
      <w:proofErr w:type="gramStart"/>
      <w:r w:rsidRPr="007C4421">
        <w:rPr>
          <w:rFonts w:ascii="Times New Roman" w:eastAsia="Times New Roman" w:hAnsi="Times New Roman" w:cs="Times New Roman"/>
          <w:b/>
          <w:bCs/>
          <w:sz w:val="28"/>
          <w:szCs w:val="28"/>
          <w:lang w:val="en-US"/>
        </w:rPr>
        <w:t>Academy,Coursera</w:t>
      </w:r>
      <w:proofErr w:type="gramEnd"/>
      <w:r w:rsidRPr="007C4421">
        <w:rPr>
          <w:rFonts w:ascii="Times New Roman" w:eastAsia="Times New Roman" w:hAnsi="Times New Roman" w:cs="Times New Roman"/>
          <w:b/>
          <w:bCs/>
          <w:sz w:val="28"/>
          <w:szCs w:val="28"/>
          <w:lang w:val="en-US"/>
        </w:rPr>
        <w:t>,edX,Udemy,Google classroom,Microsoft teams platformalaridan tavsif va afzalliklari</w:t>
      </w:r>
    </w:p>
    <w:p w:rsidR="00361A53" w:rsidRPr="007C4421" w:rsidRDefault="00361A53" w:rsidP="00361A53">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7C4421">
        <w:rPr>
          <w:rFonts w:ascii="Times New Roman" w:eastAsia="Times New Roman" w:hAnsi="Times New Roman" w:cs="Times New Roman"/>
          <w:b/>
          <w:bCs/>
          <w:sz w:val="28"/>
          <w:szCs w:val="28"/>
          <w:lang w:val="en-US"/>
        </w:rPr>
        <w:t xml:space="preserve">   4.</w:t>
      </w:r>
      <w:r w:rsidRPr="007C4421">
        <w:rPr>
          <w:rFonts w:ascii="Times New Roman" w:eastAsia="Times New Roman" w:hAnsi="Times New Roman" w:cs="Times New Roman"/>
          <w:b/>
          <w:bCs/>
          <w:sz w:val="28"/>
          <w:szCs w:val="28"/>
          <w:lang w:val="en-US" w:eastAsia="ru-RU"/>
        </w:rPr>
        <w:t xml:space="preserve"> 3D Modellar va Simulyatsiyalar</w:t>
      </w:r>
    </w:p>
    <w:p w:rsidR="00361A53" w:rsidRPr="007C4421" w:rsidRDefault="00361A53" w:rsidP="003B6FBE">
      <w:pPr>
        <w:spacing w:before="100" w:beforeAutospacing="1" w:after="100" w:afterAutospacing="1" w:line="360" w:lineRule="auto"/>
        <w:rPr>
          <w:rFonts w:ascii="Times New Roman" w:hAnsi="Times New Roman" w:cs="Times New Roman"/>
          <w:b/>
          <w:bCs/>
          <w:sz w:val="28"/>
          <w:szCs w:val="28"/>
          <w:lang w:val="en-US"/>
        </w:rPr>
      </w:pPr>
      <w:r w:rsidRPr="007C4421">
        <w:rPr>
          <w:rFonts w:ascii="Times New Roman" w:hAnsi="Times New Roman" w:cs="Times New Roman"/>
          <w:b/>
          <w:bCs/>
          <w:sz w:val="28"/>
          <w:szCs w:val="28"/>
          <w:lang w:val="en-US"/>
        </w:rPr>
        <w:t>5.Xulosa va tahlillar</w:t>
      </w:r>
      <w:r w:rsidRPr="007C4421">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59264" behindDoc="0" locked="0" layoutInCell="1" allowOverlap="1" wp14:anchorId="4252D80F" wp14:editId="7F377D34">
                <wp:simplePos x="0" y="0"/>
                <wp:positionH relativeFrom="margin">
                  <wp:posOffset>32273</wp:posOffset>
                </wp:positionH>
                <wp:positionV relativeFrom="paragraph">
                  <wp:posOffset>436432</wp:posOffset>
                </wp:positionV>
                <wp:extent cx="1114425" cy="342900"/>
                <wp:effectExtent l="0" t="0" r="28575" b="1905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11144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6FBE" w:rsidRPr="003B6FBE" w:rsidRDefault="003B6FBE" w:rsidP="003B6FBE">
                            <w:pPr>
                              <w:jc w:val="center"/>
                              <w:rPr>
                                <w:color w:val="000000" w:themeColor="text1"/>
                              </w:rPr>
                            </w:pPr>
                            <w:r w:rsidRPr="003B6FBE">
                              <w:rPr>
                                <w:rFonts w:ascii="Arial" w:eastAsia="Times New Roman" w:hAnsi="Arial" w:cs="Arial"/>
                                <w:b/>
                                <w:bCs/>
                                <w:color w:val="000000" w:themeColor="text1"/>
                                <w:sz w:val="24"/>
                                <w:szCs w:val="24"/>
                                <w:lang w:val="en-US" w:eastAsia="ru-RU"/>
                              </w:rPr>
                              <w:t>1-2 slaydlar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52D80F" id="Скругленный прямоугольник 1" o:spid="_x0000_s1026" style="position:absolute;margin-left:2.55pt;margin-top:34.35pt;width:87.75pt;height:2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" fillcolor="#5b9bd5 [3204]" strokecolor="#1f4d78 [1604]" strokeweight="1pt">
                <v:stroke joinstyle="miter"/>
                <v:textbox>
                  <w:txbxContent>
                    <w:p w:rsidR="003B6FBE" w:rsidRPr="003B6FBE" w:rsidRDefault="003B6FBE" w:rsidP="003B6FBE">
                      <w:pPr>
                        <w:jc w:val="center"/>
                        <w:rPr>
                          <w:color w:val="000000" w:themeColor="text1"/>
                        </w:rPr>
                      </w:pPr>
                      <w:r w:rsidRPr="003B6FBE">
                        <w:rPr>
                          <w:rFonts w:ascii="Arial" w:eastAsia="Times New Roman" w:hAnsi="Arial" w:cs="Arial"/>
                          <w:b/>
                          <w:bCs/>
                          <w:color w:val="000000" w:themeColor="text1"/>
                          <w:sz w:val="24"/>
                          <w:szCs w:val="24"/>
                          <w:lang w:val="en-US" w:eastAsia="ru-RU"/>
                        </w:rPr>
                        <w:t>1-2 slaydlar</w:t>
                      </w:r>
                    </w:p>
                  </w:txbxContent>
                </v:textbox>
                <w10:wrap anchorx="margin"/>
              </v:roundrect>
            </w:pict>
          </mc:Fallback>
        </mc:AlternateContent>
      </w:r>
    </w:p>
    <w:p w:rsidR="00361A53" w:rsidRPr="007C4421" w:rsidRDefault="00361A53" w:rsidP="003B6FBE">
      <w:pPr>
        <w:spacing w:before="100" w:beforeAutospacing="1" w:after="100" w:afterAutospacing="1" w:line="360" w:lineRule="auto"/>
        <w:rPr>
          <w:rFonts w:ascii="Times New Roman" w:eastAsia="Times New Roman" w:hAnsi="Times New Roman" w:cs="Times New Roman"/>
          <w:b/>
          <w:bCs/>
          <w:sz w:val="28"/>
          <w:szCs w:val="28"/>
          <w:lang w:val="en-US" w:eastAsia="ru-RU"/>
        </w:rPr>
      </w:pPr>
    </w:p>
    <w:p w:rsidR="003B6FBE" w:rsidRPr="007C4421" w:rsidRDefault="003B6FBE" w:rsidP="003B6FBE">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Fanni o'qitishga doir ta'lim platformalari – bu talabalarga va o'qituvchilarga ilmiy bilimlarni onlayn tarzda o'zlashtirish va taqdim etish imkoniyatlarini yaratadigan raqamli vositalar va resurslardir. Ushbu platformalar o'qitish va o'rganishni yanada qulay va samarali qilish uchun turli interaktiv xususiyatlarga ega, jumladan video darslar, forumlar, testlar, va muhokama maydonlari.</w:t>
      </w:r>
    </w:p>
    <w:p w:rsidR="003B6FBE" w:rsidRPr="007C4421" w:rsidRDefault="003B6FBE" w:rsidP="003B6FBE">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 xml:space="preserve">Bunday platformalar, odatda, o'quvchilarga o'z o'qish jarayonlarini o'z vaqtida va o'z sharoitida boshqarish imkoniyatini taqdim etadi. Bu esa masofaviy ta'limni qo'llashda samarali yechimlarni taqdim etadi. Eng mashhur platformalar orasida </w:t>
      </w:r>
      <w:r w:rsidRPr="007C4421">
        <w:rPr>
          <w:rFonts w:ascii="Times New Roman" w:eastAsia="Times New Roman" w:hAnsi="Times New Roman" w:cs="Times New Roman"/>
          <w:b/>
          <w:bCs/>
          <w:sz w:val="28"/>
          <w:szCs w:val="28"/>
          <w:lang w:val="en-US" w:eastAsia="ru-RU"/>
        </w:rPr>
        <w:t>Coursera</w:t>
      </w:r>
      <w:r w:rsidRPr="007C4421">
        <w:rPr>
          <w:rFonts w:ascii="Times New Roman" w:eastAsia="Times New Roman" w:hAnsi="Times New Roman" w:cs="Times New Roman"/>
          <w:sz w:val="28"/>
          <w:szCs w:val="28"/>
          <w:lang w:val="en-US" w:eastAsia="ru-RU"/>
        </w:rPr>
        <w:t xml:space="preserve">, </w:t>
      </w:r>
      <w:r w:rsidRPr="007C4421">
        <w:rPr>
          <w:rFonts w:ascii="Times New Roman" w:eastAsia="Times New Roman" w:hAnsi="Times New Roman" w:cs="Times New Roman"/>
          <w:b/>
          <w:bCs/>
          <w:sz w:val="28"/>
          <w:szCs w:val="28"/>
          <w:lang w:val="en-US" w:eastAsia="ru-RU"/>
        </w:rPr>
        <w:t>edX</w:t>
      </w:r>
      <w:r w:rsidRPr="007C4421">
        <w:rPr>
          <w:rFonts w:ascii="Times New Roman" w:eastAsia="Times New Roman" w:hAnsi="Times New Roman" w:cs="Times New Roman"/>
          <w:sz w:val="28"/>
          <w:szCs w:val="28"/>
          <w:lang w:val="en-US" w:eastAsia="ru-RU"/>
        </w:rPr>
        <w:t xml:space="preserve">, </w:t>
      </w:r>
      <w:r w:rsidRPr="007C4421">
        <w:rPr>
          <w:rFonts w:ascii="Times New Roman" w:eastAsia="Times New Roman" w:hAnsi="Times New Roman" w:cs="Times New Roman"/>
          <w:b/>
          <w:bCs/>
          <w:sz w:val="28"/>
          <w:szCs w:val="28"/>
          <w:lang w:val="en-US" w:eastAsia="ru-RU"/>
        </w:rPr>
        <w:t>Udemy</w:t>
      </w:r>
      <w:r w:rsidRPr="007C4421">
        <w:rPr>
          <w:rFonts w:ascii="Times New Roman" w:eastAsia="Times New Roman" w:hAnsi="Times New Roman" w:cs="Times New Roman"/>
          <w:sz w:val="28"/>
          <w:szCs w:val="28"/>
          <w:lang w:val="en-US" w:eastAsia="ru-RU"/>
        </w:rPr>
        <w:t xml:space="preserve">, va </w:t>
      </w:r>
      <w:r w:rsidRPr="007C4421">
        <w:rPr>
          <w:rFonts w:ascii="Times New Roman" w:eastAsia="Times New Roman" w:hAnsi="Times New Roman" w:cs="Times New Roman"/>
          <w:b/>
          <w:bCs/>
          <w:sz w:val="28"/>
          <w:szCs w:val="28"/>
          <w:lang w:val="en-US" w:eastAsia="ru-RU"/>
        </w:rPr>
        <w:t>Khan Academy</w:t>
      </w:r>
      <w:r w:rsidRPr="007C4421">
        <w:rPr>
          <w:rFonts w:ascii="Times New Roman" w:eastAsia="Times New Roman" w:hAnsi="Times New Roman" w:cs="Times New Roman"/>
          <w:sz w:val="28"/>
          <w:szCs w:val="28"/>
          <w:lang w:val="en-US" w:eastAsia="ru-RU"/>
        </w:rPr>
        <w:t xml:space="preserve"> kabi saytlar mavjud bo'lib, ular yuqori sifatli darslar va materiallar bilan ta'minlashadi. Fanni o'qitishga doir ta'lim platformalari, ayniqsa, COVID-19 pandemiyasidan so'ng jadal rivojlanib, o'qituvchilar va talabalar uchun yangi imkoniyatlar yaratdi.</w:t>
      </w:r>
    </w:p>
    <w:p w:rsidR="003B6FBE" w:rsidRPr="007C4421" w:rsidRDefault="003B6FBE" w:rsidP="003B6FBE">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 xml:space="preserve">Bu platformalar faqat ilmiy bilimlarni o'rganish uchun emas, balki talabalar va o'qituvchilarga o'zaro hamkorlik qilish, ijodiy fikrlashni rivojlantirish va ta'lim sifatini oshirish imkonini ham beradi. Shuningdek, ular texnologiyalarning </w:t>
      </w:r>
      <w:r w:rsidRPr="007C4421">
        <w:rPr>
          <w:rFonts w:ascii="Times New Roman" w:eastAsia="Times New Roman" w:hAnsi="Times New Roman" w:cs="Times New Roman"/>
          <w:sz w:val="28"/>
          <w:szCs w:val="28"/>
          <w:lang w:val="en-US" w:eastAsia="ru-RU"/>
        </w:rPr>
        <w:lastRenderedPageBreak/>
        <w:t>imkoniyatlarini kengaytirib, an'anaviy ta'lim metodlaridan samarali foydalanishni ta'minlaydi.</w:t>
      </w:r>
    </w:p>
    <w:p w:rsidR="003B6FBE" w:rsidRPr="007C4421" w:rsidRDefault="003B6FBE" w:rsidP="003B6FBE">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Biroq, bu tizimlarning ba'zi kamchiliklari ham mavjud. Masalan, texnologik muammolar, diqqatni jamlashda yuzaga keladigan qiyinchiliklar va o'qituvchi va talaba o'rtasidagi aloqaning cheklanishi ba'zan ta'lim sifatiga ta'sir ko'rsatishi mumkin.</w:t>
      </w:r>
    </w:p>
    <w:p w:rsidR="003B6FBE" w:rsidRPr="007C4421" w:rsidRDefault="003B6FBE" w:rsidP="003B6FBE">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Umuman olganda, fanni o'qitishga doir ta'lim platformalari zamonaviy ta'lim tizimining ajralmas qismi bo'lib, ularning samarali foydalanilishi o'qish jarayonining rivojlanishiga katta ta'sir ko'rsatadi.</w:t>
      </w:r>
    </w:p>
    <w:p w:rsidR="003B6FBE" w:rsidRPr="007C4421" w:rsidRDefault="003B6FBE" w:rsidP="003B6FBE">
      <w:pPr>
        <w:spacing w:before="100" w:beforeAutospacing="1" w:after="100" w:afterAutospacing="1" w:line="360" w:lineRule="auto"/>
        <w:rPr>
          <w:rFonts w:ascii="Times New Roman" w:eastAsia="Times New Roman" w:hAnsi="Times New Roman" w:cs="Times New Roman"/>
          <w:b/>
          <w:sz w:val="28"/>
          <w:szCs w:val="28"/>
          <w:lang w:val="en-US" w:eastAsia="ru-RU"/>
        </w:rPr>
      </w:pPr>
      <w:r w:rsidRPr="007C4421">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1312" behindDoc="0" locked="0" layoutInCell="1" allowOverlap="1" wp14:anchorId="67779028" wp14:editId="70E22A04">
                <wp:simplePos x="0" y="0"/>
                <wp:positionH relativeFrom="margin">
                  <wp:posOffset>0</wp:posOffset>
                </wp:positionH>
                <wp:positionV relativeFrom="paragraph">
                  <wp:posOffset>0</wp:posOffset>
                </wp:positionV>
                <wp:extent cx="1114425" cy="342900"/>
                <wp:effectExtent l="0" t="0" r="28575" b="19050"/>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11144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6FBE" w:rsidRPr="003B6FBE" w:rsidRDefault="003B6FBE" w:rsidP="003B6FBE">
                            <w:pPr>
                              <w:jc w:val="center"/>
                              <w:rPr>
                                <w:color w:val="000000" w:themeColor="text1"/>
                              </w:rPr>
                            </w:pPr>
                            <w:r>
                              <w:rPr>
                                <w:rFonts w:ascii="Arial" w:eastAsia="Times New Roman" w:hAnsi="Arial" w:cs="Arial"/>
                                <w:b/>
                                <w:bCs/>
                                <w:color w:val="000000" w:themeColor="text1"/>
                                <w:sz w:val="24"/>
                                <w:szCs w:val="24"/>
                                <w:lang w:val="en-US" w:eastAsia="ru-RU"/>
                              </w:rPr>
                              <w:t>3- 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779028" id="Скругленный прямоугольник 2" o:spid="_x0000_s1027" style="position:absolute;margin-left:0;margin-top:0;width:87.75pt;height:2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" fillcolor="#5b9bd5 [3204]" strokecolor="#1f4d78 [1604]" strokeweight="1pt">
                <v:stroke joinstyle="miter"/>
                <v:textbox>
                  <w:txbxContent>
                    <w:p w:rsidR="003B6FBE" w:rsidRPr="003B6FBE" w:rsidRDefault="003B6FBE" w:rsidP="003B6FBE">
                      <w:pPr>
                        <w:jc w:val="center"/>
                        <w:rPr>
                          <w:color w:val="000000" w:themeColor="text1"/>
                        </w:rPr>
                      </w:pPr>
                      <w:r>
                        <w:rPr>
                          <w:rFonts w:ascii="Arial" w:eastAsia="Times New Roman" w:hAnsi="Arial" w:cs="Arial"/>
                          <w:b/>
                          <w:bCs/>
                          <w:color w:val="000000" w:themeColor="text1"/>
                          <w:sz w:val="24"/>
                          <w:szCs w:val="24"/>
                          <w:lang w:val="en-US" w:eastAsia="ru-RU"/>
                        </w:rPr>
                        <w:t xml:space="preserve">3- </w:t>
                      </w:r>
                      <w:proofErr w:type="gramStart"/>
                      <w:r>
                        <w:rPr>
                          <w:rFonts w:ascii="Arial" w:eastAsia="Times New Roman" w:hAnsi="Arial" w:cs="Arial"/>
                          <w:b/>
                          <w:bCs/>
                          <w:color w:val="000000" w:themeColor="text1"/>
                          <w:sz w:val="24"/>
                          <w:szCs w:val="24"/>
                          <w:lang w:val="en-US" w:eastAsia="ru-RU"/>
                        </w:rPr>
                        <w:t>slayd</w:t>
                      </w:r>
                      <w:proofErr w:type="gramEnd"/>
                    </w:p>
                  </w:txbxContent>
                </v:textbox>
                <w10:wrap anchorx="margin"/>
              </v:roundrect>
            </w:pict>
          </mc:Fallback>
        </mc:AlternateConten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Fanni o'qitishga doir ta'lim platformalari o'qituvchilar va o'quvchilar uchun keng ko'lamli resurslar va vositalarni taqdim etadi. Quyida ayrim mashhur ta'lim platformalari haqida ma'lumot berilgan:</w:t>
      </w:r>
    </w:p>
    <w:p w:rsidR="000205FE" w:rsidRPr="007C4421" w:rsidRDefault="000205FE" w:rsidP="003B6FBE">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7C4421">
        <w:rPr>
          <w:rFonts w:ascii="Times New Roman" w:eastAsia="Times New Roman" w:hAnsi="Times New Roman" w:cs="Times New Roman"/>
          <w:b/>
          <w:bCs/>
          <w:sz w:val="28"/>
          <w:szCs w:val="28"/>
          <w:lang w:val="en-US" w:eastAsia="ru-RU"/>
        </w:rPr>
        <w:t>1. Khan Academy</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Tavsifi:</w:t>
      </w:r>
    </w:p>
    <w:p w:rsidR="000205FE" w:rsidRPr="007C4421" w:rsidRDefault="000205FE" w:rsidP="003B6FBE">
      <w:pPr>
        <w:numPr>
          <w:ilvl w:val="0"/>
          <w:numId w:val="1"/>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Moslashtirilgan Ta'lim:</w:t>
      </w:r>
      <w:r w:rsidRPr="007C4421">
        <w:rPr>
          <w:rFonts w:ascii="Times New Roman" w:eastAsia="Times New Roman" w:hAnsi="Times New Roman" w:cs="Times New Roman"/>
          <w:sz w:val="28"/>
          <w:szCs w:val="28"/>
          <w:lang w:val="en-US" w:eastAsia="ru-RU"/>
        </w:rPr>
        <w:t xml:space="preserve"> Har bir o'quvchining bilim darajasiga mos keladigan individual o'quv rejalarini taqdim etadi.</w:t>
      </w:r>
    </w:p>
    <w:p w:rsidR="000205FE" w:rsidRPr="007C4421" w:rsidRDefault="000205FE" w:rsidP="003B6FBE">
      <w:pPr>
        <w:numPr>
          <w:ilvl w:val="0"/>
          <w:numId w:val="1"/>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Fanlar Bo'yicha Kurslar:</w:t>
      </w:r>
      <w:r w:rsidRPr="007C4421">
        <w:rPr>
          <w:rFonts w:ascii="Times New Roman" w:eastAsia="Times New Roman" w:hAnsi="Times New Roman" w:cs="Times New Roman"/>
          <w:sz w:val="28"/>
          <w:szCs w:val="28"/>
          <w:lang w:val="en-US" w:eastAsia="ru-RU"/>
        </w:rPr>
        <w:t xml:space="preserve"> Matematika, ilm-fan, tarix, iqtisodiyot va boshqa ko'plab fanlar bo'yicha bepul kurslar.</w:t>
      </w:r>
    </w:p>
    <w:p w:rsidR="000205FE" w:rsidRPr="007C4421" w:rsidRDefault="000205FE" w:rsidP="003B6FBE">
      <w:pPr>
        <w:numPr>
          <w:ilvl w:val="0"/>
          <w:numId w:val="1"/>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Mashq va Ko'nikmalar:</w:t>
      </w:r>
      <w:r w:rsidRPr="007C4421">
        <w:rPr>
          <w:rFonts w:ascii="Times New Roman" w:eastAsia="Times New Roman" w:hAnsi="Times New Roman" w:cs="Times New Roman"/>
          <w:sz w:val="28"/>
          <w:szCs w:val="28"/>
          <w:lang w:val="en-US" w:eastAsia="ru-RU"/>
        </w:rPr>
        <w:t xml:space="preserve"> Turli darajadagi mashqlar va sinovlar orqali o'quvchilar bilimlarini mustahkamlashi mumkin.</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Afzalliklari:</w:t>
      </w:r>
    </w:p>
    <w:p w:rsidR="000205FE" w:rsidRPr="007C4421" w:rsidRDefault="000205FE" w:rsidP="003B6FBE">
      <w:pPr>
        <w:numPr>
          <w:ilvl w:val="0"/>
          <w:numId w:val="2"/>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Har qanday yoshdagi o'quvchilar uchun mos.</w:t>
      </w:r>
    </w:p>
    <w:p w:rsidR="000205FE" w:rsidRPr="007C4421" w:rsidRDefault="000205FE" w:rsidP="003B6FBE">
      <w:pPr>
        <w:numPr>
          <w:ilvl w:val="0"/>
          <w:numId w:val="2"/>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Interaktiv darsliklar va video ma'ruzalar.</w:t>
      </w:r>
    </w:p>
    <w:p w:rsidR="000205FE" w:rsidRPr="007C4421" w:rsidRDefault="000205FE" w:rsidP="003B6FBE">
      <w:pPr>
        <w:numPr>
          <w:ilvl w:val="0"/>
          <w:numId w:val="2"/>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O'qituvchilar uchun kuzatuv va tahlil vositalari.</w:t>
      </w:r>
    </w:p>
    <w:p w:rsidR="003B6FBE" w:rsidRPr="007C4421" w:rsidRDefault="003B6FBE" w:rsidP="003B6FBE">
      <w:pPr>
        <w:spacing w:before="100" w:beforeAutospacing="1" w:after="100" w:afterAutospacing="1" w:line="360" w:lineRule="auto"/>
        <w:ind w:left="720"/>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noProof/>
          <w:sz w:val="28"/>
          <w:szCs w:val="28"/>
          <w:lang w:eastAsia="ru-RU"/>
        </w:rPr>
        <w:lastRenderedPageBreak/>
        <mc:AlternateContent>
          <mc:Choice Requires="wps">
            <w:drawing>
              <wp:anchor distT="0" distB="0" distL="114300" distR="114300" simplePos="0" relativeHeight="251663360" behindDoc="0" locked="0" layoutInCell="1" allowOverlap="1" wp14:anchorId="67779028" wp14:editId="70E22A04">
                <wp:simplePos x="0" y="0"/>
                <wp:positionH relativeFrom="margin">
                  <wp:posOffset>0</wp:posOffset>
                </wp:positionH>
                <wp:positionV relativeFrom="paragraph">
                  <wp:posOffset>-635</wp:posOffset>
                </wp:positionV>
                <wp:extent cx="1114425" cy="342900"/>
                <wp:effectExtent l="0" t="0" r="28575" b="19050"/>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11144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6FBE" w:rsidRPr="003B6FBE" w:rsidRDefault="003B6FBE" w:rsidP="003B6FBE">
                            <w:pPr>
                              <w:jc w:val="center"/>
                              <w:rPr>
                                <w:color w:val="000000" w:themeColor="text1"/>
                              </w:rPr>
                            </w:pPr>
                            <w:r>
                              <w:rPr>
                                <w:rFonts w:ascii="Arial" w:eastAsia="Times New Roman" w:hAnsi="Arial" w:cs="Arial"/>
                                <w:b/>
                                <w:bCs/>
                                <w:color w:val="000000" w:themeColor="text1"/>
                                <w:sz w:val="24"/>
                                <w:szCs w:val="24"/>
                                <w:lang w:val="en-US" w:eastAsia="ru-RU"/>
                              </w:rPr>
                              <w:t>4-</w:t>
                            </w:r>
                            <w:r w:rsidRPr="003B6FBE">
                              <w:rPr>
                                <w:rFonts w:ascii="Arial" w:eastAsia="Times New Roman" w:hAnsi="Arial" w:cs="Arial"/>
                                <w:b/>
                                <w:bCs/>
                                <w:color w:val="000000" w:themeColor="text1"/>
                                <w:sz w:val="24"/>
                                <w:szCs w:val="24"/>
                                <w:lang w:val="en-US" w:eastAsia="ru-RU"/>
                              </w:rPr>
                              <w:t xml:space="preserve"> slaydlar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779028" id="Скругленный прямоугольник 3" o:spid="_x0000_s1028" style="position:absolute;left:0;text-align:left;margin-left:0;margin-top:-.05pt;width:87.75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" fillcolor="#5b9bd5 [3204]" strokecolor="#1f4d78 [1604]" strokeweight="1pt">
                <v:stroke joinstyle="miter"/>
                <v:textbox>
                  <w:txbxContent>
                    <w:p w:rsidR="003B6FBE" w:rsidRPr="003B6FBE" w:rsidRDefault="003B6FBE" w:rsidP="003B6FBE">
                      <w:pPr>
                        <w:jc w:val="center"/>
                        <w:rPr>
                          <w:color w:val="000000" w:themeColor="text1"/>
                        </w:rPr>
                      </w:pPr>
                      <w:r>
                        <w:rPr>
                          <w:rFonts w:ascii="Arial" w:eastAsia="Times New Roman" w:hAnsi="Arial" w:cs="Arial"/>
                          <w:b/>
                          <w:bCs/>
                          <w:color w:val="000000" w:themeColor="text1"/>
                          <w:sz w:val="24"/>
                          <w:szCs w:val="24"/>
                          <w:lang w:val="en-US" w:eastAsia="ru-RU"/>
                        </w:rPr>
                        <w:t>4-</w:t>
                      </w:r>
                      <w:r w:rsidRPr="003B6FBE">
                        <w:rPr>
                          <w:rFonts w:ascii="Arial" w:eastAsia="Times New Roman" w:hAnsi="Arial" w:cs="Arial"/>
                          <w:b/>
                          <w:bCs/>
                          <w:color w:val="000000" w:themeColor="text1"/>
                          <w:sz w:val="24"/>
                          <w:szCs w:val="24"/>
                          <w:lang w:val="en-US" w:eastAsia="ru-RU"/>
                        </w:rPr>
                        <w:t xml:space="preserve"> </w:t>
                      </w:r>
                      <w:proofErr w:type="gramStart"/>
                      <w:r w:rsidRPr="003B6FBE">
                        <w:rPr>
                          <w:rFonts w:ascii="Arial" w:eastAsia="Times New Roman" w:hAnsi="Arial" w:cs="Arial"/>
                          <w:b/>
                          <w:bCs/>
                          <w:color w:val="000000" w:themeColor="text1"/>
                          <w:sz w:val="24"/>
                          <w:szCs w:val="24"/>
                          <w:lang w:val="en-US" w:eastAsia="ru-RU"/>
                        </w:rPr>
                        <w:t>slaydlar</w:t>
                      </w:r>
                      <w:proofErr w:type="gramEnd"/>
                    </w:p>
                  </w:txbxContent>
                </v:textbox>
                <w10:wrap anchorx="margin"/>
              </v:roundrect>
            </w:pict>
          </mc:Fallback>
        </mc:AlternateContent>
      </w:r>
    </w:p>
    <w:p w:rsidR="000205FE" w:rsidRPr="007C4421" w:rsidRDefault="000205FE" w:rsidP="003B6FBE">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7C4421">
        <w:rPr>
          <w:rFonts w:ascii="Times New Roman" w:eastAsia="Times New Roman" w:hAnsi="Times New Roman" w:cs="Times New Roman"/>
          <w:b/>
          <w:bCs/>
          <w:sz w:val="28"/>
          <w:szCs w:val="28"/>
          <w:lang w:eastAsia="ru-RU"/>
        </w:rPr>
        <w:t>2. Coursera</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Tavsifi:</w:t>
      </w:r>
    </w:p>
    <w:p w:rsidR="000205FE" w:rsidRPr="007C4421" w:rsidRDefault="000205FE" w:rsidP="003B6FBE">
      <w:pPr>
        <w:numPr>
          <w:ilvl w:val="0"/>
          <w:numId w:val="3"/>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Keng Ko'lamli Kurslar:</w:t>
      </w:r>
      <w:r w:rsidRPr="007C4421">
        <w:rPr>
          <w:rFonts w:ascii="Times New Roman" w:eastAsia="Times New Roman" w:hAnsi="Times New Roman" w:cs="Times New Roman"/>
          <w:sz w:val="28"/>
          <w:szCs w:val="28"/>
          <w:lang w:eastAsia="ru-RU"/>
        </w:rPr>
        <w:t xml:space="preserve"> Dunyoning yetakchi universitetlari va kompaniyalari tomonidan taqdim etilgan turli fanlar bo'yicha kurslar.</w:t>
      </w:r>
    </w:p>
    <w:p w:rsidR="000205FE" w:rsidRPr="007C4421" w:rsidRDefault="000205FE" w:rsidP="003B6FBE">
      <w:pPr>
        <w:numPr>
          <w:ilvl w:val="0"/>
          <w:numId w:val="3"/>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Moslashtirilgan Ta'lim:</w:t>
      </w:r>
      <w:r w:rsidRPr="007C4421">
        <w:rPr>
          <w:rFonts w:ascii="Times New Roman" w:eastAsia="Times New Roman" w:hAnsi="Times New Roman" w:cs="Times New Roman"/>
          <w:sz w:val="28"/>
          <w:szCs w:val="28"/>
          <w:lang w:eastAsia="ru-RU"/>
        </w:rPr>
        <w:t xml:space="preserve"> O'quvchilar o'z qiziqishlariga va ehtiyojlariga mos kurslarni tanlashi mumkin.</w:t>
      </w:r>
    </w:p>
    <w:p w:rsidR="000205FE" w:rsidRPr="007C4421" w:rsidRDefault="000205FE" w:rsidP="003B6FBE">
      <w:pPr>
        <w:numPr>
          <w:ilvl w:val="0"/>
          <w:numId w:val="3"/>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Sertifikatlar:</w:t>
      </w:r>
      <w:r w:rsidRPr="007C4421">
        <w:rPr>
          <w:rFonts w:ascii="Times New Roman" w:eastAsia="Times New Roman" w:hAnsi="Times New Roman" w:cs="Times New Roman"/>
          <w:sz w:val="28"/>
          <w:szCs w:val="28"/>
          <w:lang w:val="en-US" w:eastAsia="ru-RU"/>
        </w:rPr>
        <w:t xml:space="preserve"> Kurslarni muvaffaqiyatli tamomlagan o'quvchilarga sertifikatlar taqdim etiladi.</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Afzalliklari:</w:t>
      </w:r>
    </w:p>
    <w:p w:rsidR="000205FE" w:rsidRPr="007C4421" w:rsidRDefault="000205FE" w:rsidP="003B6FBE">
      <w:pPr>
        <w:numPr>
          <w:ilvl w:val="0"/>
          <w:numId w:val="4"/>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sz w:val="28"/>
          <w:szCs w:val="28"/>
          <w:lang w:eastAsia="ru-RU"/>
        </w:rPr>
        <w:t>Darslarni mutaxassislar o'qitadi.</w:t>
      </w:r>
    </w:p>
    <w:p w:rsidR="000205FE" w:rsidRPr="007C4421" w:rsidRDefault="000205FE" w:rsidP="003B6FBE">
      <w:pPr>
        <w:numPr>
          <w:ilvl w:val="0"/>
          <w:numId w:val="4"/>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O'quvchilar o'z tempida o'rganishi mumkin.</w:t>
      </w:r>
    </w:p>
    <w:p w:rsidR="000205FE" w:rsidRPr="007C4421" w:rsidRDefault="000205FE" w:rsidP="003B6FBE">
      <w:pPr>
        <w:numPr>
          <w:ilvl w:val="0"/>
          <w:numId w:val="4"/>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Sertifikatlar ish bozorida raqobatbardoshlikni oshiradi.</w:t>
      </w:r>
    </w:p>
    <w:p w:rsidR="003B6FBE" w:rsidRPr="007C4421" w:rsidRDefault="003B6FBE" w:rsidP="003B6FBE">
      <w:pPr>
        <w:spacing w:before="100" w:beforeAutospacing="1" w:after="100" w:afterAutospacing="1" w:line="360" w:lineRule="auto"/>
        <w:rPr>
          <w:rFonts w:ascii="Times New Roman" w:eastAsia="Times New Roman" w:hAnsi="Times New Roman" w:cs="Times New Roman"/>
          <w:sz w:val="28"/>
          <w:szCs w:val="28"/>
          <w:lang w:val="en-US" w:eastAsia="ru-RU"/>
        </w:rPr>
      </w:pPr>
    </w:p>
    <w:p w:rsidR="003B6FBE" w:rsidRPr="007C4421" w:rsidRDefault="003B6FBE" w:rsidP="003B6FBE">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5408" behindDoc="0" locked="0" layoutInCell="1" allowOverlap="1" wp14:anchorId="67779028" wp14:editId="70E22A04">
                <wp:simplePos x="0" y="0"/>
                <wp:positionH relativeFrom="margin">
                  <wp:posOffset>-9525</wp:posOffset>
                </wp:positionH>
                <wp:positionV relativeFrom="paragraph">
                  <wp:posOffset>-635</wp:posOffset>
                </wp:positionV>
                <wp:extent cx="1114425" cy="342900"/>
                <wp:effectExtent l="0" t="0" r="28575" b="19050"/>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11144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6FBE" w:rsidRPr="003B6FBE" w:rsidRDefault="003B6FBE" w:rsidP="003B6FBE">
                            <w:pPr>
                              <w:jc w:val="center"/>
                              <w:rPr>
                                <w:color w:val="000000" w:themeColor="text1"/>
                              </w:rPr>
                            </w:pPr>
                            <w:r>
                              <w:rPr>
                                <w:rFonts w:ascii="Arial" w:eastAsia="Times New Roman" w:hAnsi="Arial" w:cs="Arial"/>
                                <w:b/>
                                <w:bCs/>
                                <w:color w:val="000000" w:themeColor="text1"/>
                                <w:sz w:val="24"/>
                                <w:szCs w:val="24"/>
                                <w:lang w:val="en-US" w:eastAsia="ru-RU"/>
                              </w:rPr>
                              <w:t>5- 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779028" id="Скругленный прямоугольник 4" o:spid="_x0000_s1029" style="position:absolute;margin-left:-.75pt;margin-top:-.05pt;width:87.75pt;height:27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" fillcolor="#5b9bd5 [3204]" strokecolor="#1f4d78 [1604]" strokeweight="1pt">
                <v:stroke joinstyle="miter"/>
                <v:textbox>
                  <w:txbxContent>
                    <w:p w:rsidR="003B6FBE" w:rsidRPr="003B6FBE" w:rsidRDefault="003B6FBE" w:rsidP="003B6FBE">
                      <w:pPr>
                        <w:jc w:val="center"/>
                        <w:rPr>
                          <w:color w:val="000000" w:themeColor="text1"/>
                        </w:rPr>
                      </w:pPr>
                      <w:r>
                        <w:rPr>
                          <w:rFonts w:ascii="Arial" w:eastAsia="Times New Roman" w:hAnsi="Arial" w:cs="Arial"/>
                          <w:b/>
                          <w:bCs/>
                          <w:color w:val="000000" w:themeColor="text1"/>
                          <w:sz w:val="24"/>
                          <w:szCs w:val="24"/>
                          <w:lang w:val="en-US" w:eastAsia="ru-RU"/>
                        </w:rPr>
                        <w:t xml:space="preserve">5- </w:t>
                      </w:r>
                      <w:proofErr w:type="gramStart"/>
                      <w:r>
                        <w:rPr>
                          <w:rFonts w:ascii="Arial" w:eastAsia="Times New Roman" w:hAnsi="Arial" w:cs="Arial"/>
                          <w:b/>
                          <w:bCs/>
                          <w:color w:val="000000" w:themeColor="text1"/>
                          <w:sz w:val="24"/>
                          <w:szCs w:val="24"/>
                          <w:lang w:val="en-US" w:eastAsia="ru-RU"/>
                        </w:rPr>
                        <w:t>slayd</w:t>
                      </w:r>
                      <w:proofErr w:type="gramEnd"/>
                    </w:p>
                  </w:txbxContent>
                </v:textbox>
                <w10:wrap anchorx="margin"/>
              </v:roundrect>
            </w:pict>
          </mc:Fallback>
        </mc:AlternateContent>
      </w:r>
    </w:p>
    <w:p w:rsidR="000205FE" w:rsidRPr="007C4421" w:rsidRDefault="000205FE" w:rsidP="003B6FBE">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7C4421">
        <w:rPr>
          <w:rFonts w:ascii="Times New Roman" w:eastAsia="Times New Roman" w:hAnsi="Times New Roman" w:cs="Times New Roman"/>
          <w:b/>
          <w:bCs/>
          <w:sz w:val="28"/>
          <w:szCs w:val="28"/>
          <w:lang w:eastAsia="ru-RU"/>
        </w:rPr>
        <w:t>3. edX</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Tavsifi:</w:t>
      </w:r>
    </w:p>
    <w:p w:rsidR="000205FE" w:rsidRPr="007C4421" w:rsidRDefault="000205FE" w:rsidP="003B6FBE">
      <w:pPr>
        <w:numPr>
          <w:ilvl w:val="0"/>
          <w:numId w:val="5"/>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Universitet Kurslari:</w:t>
      </w:r>
      <w:r w:rsidRPr="007C4421">
        <w:rPr>
          <w:rFonts w:ascii="Times New Roman" w:eastAsia="Times New Roman" w:hAnsi="Times New Roman" w:cs="Times New Roman"/>
          <w:sz w:val="28"/>
          <w:szCs w:val="28"/>
          <w:lang w:val="en-US" w:eastAsia="ru-RU"/>
        </w:rPr>
        <w:t xml:space="preserve"> Dunyoning eng nufuzli universitetlari tomonidan taqdim etilgan bepul va pulli kurslar.</w:t>
      </w:r>
    </w:p>
    <w:p w:rsidR="000205FE" w:rsidRPr="007C4421" w:rsidRDefault="000205FE" w:rsidP="003B6FBE">
      <w:pPr>
        <w:numPr>
          <w:ilvl w:val="0"/>
          <w:numId w:val="5"/>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Turli Fanlar:</w:t>
      </w:r>
      <w:r w:rsidRPr="007C4421">
        <w:rPr>
          <w:rFonts w:ascii="Times New Roman" w:eastAsia="Times New Roman" w:hAnsi="Times New Roman" w:cs="Times New Roman"/>
          <w:sz w:val="28"/>
          <w:szCs w:val="28"/>
          <w:lang w:val="en-US" w:eastAsia="ru-RU"/>
        </w:rPr>
        <w:t xml:space="preserve"> Fan, texnologiya, muhandislik, matematika, ijtimoiy fanlar va boshqa ko'plab yo'nalishlar bo'yicha kurslar.</w:t>
      </w:r>
    </w:p>
    <w:p w:rsidR="000205FE" w:rsidRPr="007C4421" w:rsidRDefault="000205FE" w:rsidP="003B6FBE">
      <w:pPr>
        <w:numPr>
          <w:ilvl w:val="0"/>
          <w:numId w:val="5"/>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O'zlashtirish:</w:t>
      </w:r>
      <w:r w:rsidRPr="007C4421">
        <w:rPr>
          <w:rFonts w:ascii="Times New Roman" w:eastAsia="Times New Roman" w:hAnsi="Times New Roman" w:cs="Times New Roman"/>
          <w:sz w:val="28"/>
          <w:szCs w:val="28"/>
          <w:lang w:val="en-US" w:eastAsia="ru-RU"/>
        </w:rPr>
        <w:t xml:space="preserve"> O'quvchilar o'zlashtirish darajalarini tahlil qilish imkoniyatiga ega.</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Afzalliklari:</w:t>
      </w:r>
    </w:p>
    <w:p w:rsidR="000205FE" w:rsidRPr="007C4421" w:rsidRDefault="000205FE" w:rsidP="003B6FBE">
      <w:pPr>
        <w:numPr>
          <w:ilvl w:val="0"/>
          <w:numId w:val="6"/>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lastRenderedPageBreak/>
        <w:t>Dunyoning yetakchi ta'lim muassasalari bilan hamkorlik.</w:t>
      </w:r>
    </w:p>
    <w:p w:rsidR="000205FE" w:rsidRPr="007C4421" w:rsidRDefault="000205FE" w:rsidP="003B6FBE">
      <w:pPr>
        <w:numPr>
          <w:ilvl w:val="0"/>
          <w:numId w:val="6"/>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Keng ko'lamli fanlar va mavzular.</w:t>
      </w:r>
    </w:p>
    <w:p w:rsidR="000205FE" w:rsidRPr="007C4421" w:rsidRDefault="000205FE" w:rsidP="003B6FBE">
      <w:pPr>
        <w:numPr>
          <w:ilvl w:val="0"/>
          <w:numId w:val="6"/>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sz w:val="28"/>
          <w:szCs w:val="28"/>
          <w:lang w:eastAsia="ru-RU"/>
        </w:rPr>
        <w:t>Sertifikatlar va diplom dasturlari.</w:t>
      </w:r>
    </w:p>
    <w:p w:rsidR="000205FE" w:rsidRPr="007C4421" w:rsidRDefault="000205FE" w:rsidP="003B6FBE">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7C4421">
        <w:rPr>
          <w:rFonts w:ascii="Times New Roman" w:eastAsia="Times New Roman" w:hAnsi="Times New Roman" w:cs="Times New Roman"/>
          <w:b/>
          <w:bCs/>
          <w:sz w:val="28"/>
          <w:szCs w:val="28"/>
          <w:lang w:eastAsia="ru-RU"/>
        </w:rPr>
        <w:t>4. Udemy</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Tavsifi:</w:t>
      </w:r>
    </w:p>
    <w:p w:rsidR="000205FE" w:rsidRPr="007C4421" w:rsidRDefault="000205FE" w:rsidP="003B6FBE">
      <w:pPr>
        <w:numPr>
          <w:ilvl w:val="0"/>
          <w:numId w:val="7"/>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Kurslar Katalogi:</w:t>
      </w:r>
      <w:r w:rsidRPr="007C4421">
        <w:rPr>
          <w:rFonts w:ascii="Times New Roman" w:eastAsia="Times New Roman" w:hAnsi="Times New Roman" w:cs="Times New Roman"/>
          <w:sz w:val="28"/>
          <w:szCs w:val="28"/>
          <w:lang w:eastAsia="ru-RU"/>
        </w:rPr>
        <w:t xml:space="preserve"> Turli fanlar va mavzular bo'yicha yuzlab minglab kurslar.</w:t>
      </w:r>
    </w:p>
    <w:p w:rsidR="000205FE" w:rsidRPr="007C4421" w:rsidRDefault="000205FE" w:rsidP="003B6FBE">
      <w:pPr>
        <w:numPr>
          <w:ilvl w:val="0"/>
          <w:numId w:val="7"/>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Professional Rivojlanish:</w:t>
      </w:r>
      <w:r w:rsidRPr="007C4421">
        <w:rPr>
          <w:rFonts w:ascii="Times New Roman" w:eastAsia="Times New Roman" w:hAnsi="Times New Roman" w:cs="Times New Roman"/>
          <w:sz w:val="28"/>
          <w:szCs w:val="28"/>
          <w:lang w:val="en-US" w:eastAsia="ru-RU"/>
        </w:rPr>
        <w:t xml:space="preserve"> Kasbiy ko'nikmalar va bilimlarni rivojlantirish uchun mo'ljallangan kurslar.</w:t>
      </w:r>
    </w:p>
    <w:p w:rsidR="000205FE" w:rsidRPr="007C4421" w:rsidRDefault="000205FE" w:rsidP="003B6FBE">
      <w:pPr>
        <w:numPr>
          <w:ilvl w:val="0"/>
          <w:numId w:val="7"/>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Moslashtirilgan Ta'lim:</w:t>
      </w:r>
      <w:r w:rsidRPr="007C4421">
        <w:rPr>
          <w:rFonts w:ascii="Times New Roman" w:eastAsia="Times New Roman" w:hAnsi="Times New Roman" w:cs="Times New Roman"/>
          <w:sz w:val="28"/>
          <w:szCs w:val="28"/>
          <w:lang w:val="en-US" w:eastAsia="ru-RU"/>
        </w:rPr>
        <w:t xml:space="preserve"> Har bir o'quvchi o'z ehtiyojlariga mos kurslarni tanlashi mumkin.</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Afzalliklari:</w:t>
      </w:r>
    </w:p>
    <w:p w:rsidR="000205FE" w:rsidRPr="007C4421" w:rsidRDefault="000205FE" w:rsidP="003B6FBE">
      <w:pPr>
        <w:numPr>
          <w:ilvl w:val="0"/>
          <w:numId w:val="8"/>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Amaliy ko'nikmalarni rivojlantirish uchun ajoyib manba.</w:t>
      </w:r>
    </w:p>
    <w:p w:rsidR="000205FE" w:rsidRPr="007C4421" w:rsidRDefault="000205FE" w:rsidP="003B6FBE">
      <w:pPr>
        <w:numPr>
          <w:ilvl w:val="0"/>
          <w:numId w:val="8"/>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sz w:val="28"/>
          <w:szCs w:val="28"/>
          <w:lang w:eastAsia="ru-RU"/>
        </w:rPr>
        <w:t>Kurslarning keng tanlovi.</w:t>
      </w:r>
    </w:p>
    <w:p w:rsidR="00E05928" w:rsidRPr="007C4421" w:rsidRDefault="000205FE" w:rsidP="002A6656">
      <w:pPr>
        <w:numPr>
          <w:ilvl w:val="0"/>
          <w:numId w:val="8"/>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O'quvchilar va o'qituvchilar uchun qulay interfeys.</w:t>
      </w:r>
    </w:p>
    <w:p w:rsidR="000205FE" w:rsidRPr="007C4421" w:rsidRDefault="003B6FBE" w:rsidP="002A6656">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7456" behindDoc="0" locked="0" layoutInCell="1" allowOverlap="1" wp14:anchorId="67779028" wp14:editId="70E22A04">
                <wp:simplePos x="0" y="0"/>
                <wp:positionH relativeFrom="margin">
                  <wp:posOffset>0</wp:posOffset>
                </wp:positionH>
                <wp:positionV relativeFrom="paragraph">
                  <wp:posOffset>-635</wp:posOffset>
                </wp:positionV>
                <wp:extent cx="1114425" cy="342900"/>
                <wp:effectExtent l="0" t="0" r="28575" b="19050"/>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11144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6FBE" w:rsidRPr="003B6FBE" w:rsidRDefault="003B6FBE" w:rsidP="003B6FBE">
                            <w:pPr>
                              <w:jc w:val="center"/>
                              <w:rPr>
                                <w:color w:val="000000" w:themeColor="text1"/>
                              </w:rPr>
                            </w:pPr>
                            <w:r>
                              <w:rPr>
                                <w:rFonts w:ascii="Arial" w:eastAsia="Times New Roman" w:hAnsi="Arial" w:cs="Arial"/>
                                <w:b/>
                                <w:bCs/>
                                <w:color w:val="000000" w:themeColor="text1"/>
                                <w:sz w:val="24"/>
                                <w:szCs w:val="24"/>
                                <w:lang w:val="en-US" w:eastAsia="ru-RU"/>
                              </w:rPr>
                              <w:t>6- 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779028" id="Скругленный прямоугольник 5" o:spid="_x0000_s1030" style="position:absolute;margin-left:0;margin-top:-.05pt;width:87.75pt;height:2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" fillcolor="#5b9bd5 [3204]" strokecolor="#1f4d78 [1604]" strokeweight="1pt">
                <v:stroke joinstyle="miter"/>
                <v:textbox>
                  <w:txbxContent>
                    <w:p w:rsidR="003B6FBE" w:rsidRPr="003B6FBE" w:rsidRDefault="003B6FBE" w:rsidP="003B6FBE">
                      <w:pPr>
                        <w:jc w:val="center"/>
                        <w:rPr>
                          <w:color w:val="000000" w:themeColor="text1"/>
                        </w:rPr>
                      </w:pPr>
                      <w:r>
                        <w:rPr>
                          <w:rFonts w:ascii="Arial" w:eastAsia="Times New Roman" w:hAnsi="Arial" w:cs="Arial"/>
                          <w:b/>
                          <w:bCs/>
                          <w:color w:val="000000" w:themeColor="text1"/>
                          <w:sz w:val="24"/>
                          <w:szCs w:val="24"/>
                          <w:lang w:val="en-US" w:eastAsia="ru-RU"/>
                        </w:rPr>
                        <w:t xml:space="preserve">6- </w:t>
                      </w:r>
                      <w:proofErr w:type="gramStart"/>
                      <w:r>
                        <w:rPr>
                          <w:rFonts w:ascii="Arial" w:eastAsia="Times New Roman" w:hAnsi="Arial" w:cs="Arial"/>
                          <w:b/>
                          <w:bCs/>
                          <w:color w:val="000000" w:themeColor="text1"/>
                          <w:sz w:val="24"/>
                          <w:szCs w:val="24"/>
                          <w:lang w:val="en-US" w:eastAsia="ru-RU"/>
                        </w:rPr>
                        <w:t>slayd</w:t>
                      </w:r>
                      <w:proofErr w:type="gramEnd"/>
                    </w:p>
                  </w:txbxContent>
                </v:textbox>
                <w10:wrap anchorx="margin"/>
              </v:roundrect>
            </w:pict>
          </mc:Fallback>
        </mc:AlternateContent>
      </w:r>
    </w:p>
    <w:p w:rsidR="003B6FBE" w:rsidRPr="007C4421" w:rsidRDefault="002A6656" w:rsidP="00E05928">
      <w:pPr>
        <w:spacing w:before="100" w:beforeAutospacing="1" w:after="100" w:afterAutospacing="1" w:line="360" w:lineRule="auto"/>
        <w:ind w:firstLine="708"/>
        <w:rPr>
          <w:rFonts w:ascii="Times New Roman" w:hAnsi="Times New Roman" w:cs="Times New Roman"/>
          <w:b/>
          <w:sz w:val="28"/>
          <w:szCs w:val="28"/>
          <w:lang w:val="en-US"/>
        </w:rPr>
      </w:pPr>
      <w:r w:rsidRPr="007C4421">
        <w:rPr>
          <w:rFonts w:ascii="Times New Roman" w:hAnsi="Times New Roman" w:cs="Times New Roman"/>
          <w:sz w:val="28"/>
          <w:szCs w:val="28"/>
          <w:lang w:val="en-US"/>
        </w:rPr>
        <w:t>Kahoot oʻyinga asoslangan oʻquv platformasi boʻlib, u 2012 yilda Norvegiya fan va texnologiya universiteti olimlari tomonidan yaratilgan. U qisqa muddat ichida turli xil interfaol taʼlim resurslari va viktorinalarini yaratish, ularni ulashish hamda taʼlim olish jarayonini yanada qiziqarli va mazmunli qilishga yordam beradigan zamonaviy pedagogik dasturiy vosita hisoblanadi. Bugungi kunda Kahoot! qulayligi va osonligi bilan taʼlim tashkilotlarida eng koʻp foydalaniladigan interfaol taʼlim platformalaridan biri boʻlib, 14 turdagi turli xil viktorinalarni yaratish mumkin. [Kahoot platformasining foydalanuvchi menyulari</w:t>
      </w:r>
    </w:p>
    <w:p w:rsidR="00E05928" w:rsidRPr="007C4421" w:rsidRDefault="00E05928" w:rsidP="003B6FBE">
      <w:pPr>
        <w:spacing w:before="100" w:beforeAutospacing="1" w:after="100" w:afterAutospacing="1" w:line="360" w:lineRule="auto"/>
        <w:ind w:left="720"/>
        <w:rPr>
          <w:rFonts w:ascii="Times New Roman" w:hAnsi="Times New Roman" w:cs="Times New Roman"/>
          <w:b/>
          <w:sz w:val="28"/>
          <w:szCs w:val="28"/>
          <w:lang w:val="en-US"/>
        </w:rPr>
      </w:pPr>
      <w:r w:rsidRPr="007C4421">
        <w:rPr>
          <w:rFonts w:ascii="Times New Roman" w:hAnsi="Times New Roman" w:cs="Times New Roman"/>
          <w:b/>
          <w:sz w:val="28"/>
          <w:szCs w:val="28"/>
          <w:lang w:val="en-US"/>
        </w:rPr>
        <w:t xml:space="preserve">Kahoot! platformasining asosiy xususiyatlari: </w:t>
      </w:r>
    </w:p>
    <w:p w:rsidR="00E05928" w:rsidRPr="007C4421" w:rsidRDefault="00E05928" w:rsidP="00E05928">
      <w:pPr>
        <w:spacing w:before="100" w:beforeAutospacing="1" w:after="100" w:afterAutospacing="1" w:line="360" w:lineRule="auto"/>
        <w:rPr>
          <w:rFonts w:ascii="Times New Roman" w:hAnsi="Times New Roman" w:cs="Times New Roman"/>
          <w:b/>
          <w:sz w:val="28"/>
          <w:szCs w:val="28"/>
          <w:lang w:val="en-US"/>
        </w:rPr>
      </w:pPr>
      <w:r w:rsidRPr="007C4421">
        <w:rPr>
          <w:rFonts w:ascii="Times New Roman" w:hAnsi="Times New Roman" w:cs="Times New Roman"/>
          <w:b/>
          <w:sz w:val="28"/>
          <w:szCs w:val="28"/>
          <w:lang w:val="en-US"/>
        </w:rPr>
        <w:lastRenderedPageBreak/>
        <w:t xml:space="preserve"> Viktorina yaratish. </w:t>
      </w:r>
    </w:p>
    <w:p w:rsidR="00E05928" w:rsidRPr="007C4421" w:rsidRDefault="00E05928" w:rsidP="00470D64">
      <w:pPr>
        <w:spacing w:before="100" w:beforeAutospacing="1" w:after="100" w:afterAutospacing="1" w:line="360" w:lineRule="auto"/>
        <w:ind w:firstLine="708"/>
        <w:rPr>
          <w:rFonts w:ascii="Times New Roman" w:hAnsi="Times New Roman" w:cs="Times New Roman"/>
          <w:sz w:val="28"/>
          <w:szCs w:val="28"/>
          <w:lang w:val="en-US"/>
        </w:rPr>
      </w:pPr>
      <w:r w:rsidRPr="007C4421">
        <w:rPr>
          <w:rFonts w:ascii="Times New Roman" w:hAnsi="Times New Roman" w:cs="Times New Roman"/>
          <w:sz w:val="28"/>
          <w:szCs w:val="28"/>
          <w:lang w:val="en-US"/>
        </w:rPr>
        <w:t xml:space="preserve">Foydalanuvchilar platforma orqali bir nechta tanlanadigan, jumladan, toʻgʻri/notoʻgʻri savollar va boshqotirmalarni oʻz ichiga olgan maxsus testlarni yaratishi mumkin. Lekin platformaning bepul talqinidan foydalanishda faqat ikki xil shakldagi savollarni yaratish imkoniyati mavjud. </w:t>
      </w:r>
    </w:p>
    <w:p w:rsidR="00E05928" w:rsidRPr="007C4421" w:rsidRDefault="00E05928" w:rsidP="00E05928">
      <w:pPr>
        <w:spacing w:before="100" w:beforeAutospacing="1" w:after="100" w:afterAutospacing="1" w:line="360" w:lineRule="auto"/>
        <w:rPr>
          <w:rFonts w:ascii="Times New Roman" w:hAnsi="Times New Roman" w:cs="Times New Roman"/>
          <w:b/>
          <w:sz w:val="28"/>
          <w:szCs w:val="28"/>
          <w:lang w:val="en-US"/>
        </w:rPr>
      </w:pPr>
      <w:r w:rsidRPr="007C4421">
        <w:rPr>
          <w:rFonts w:ascii="Times New Roman" w:hAnsi="Times New Roman" w:cs="Times New Roman"/>
          <w:b/>
          <w:sz w:val="28"/>
          <w:szCs w:val="28"/>
          <w:lang w:val="en-US"/>
        </w:rPr>
        <w:t xml:space="preserve">Interfaol ta’lim oʻyinlari. </w:t>
      </w:r>
    </w:p>
    <w:p w:rsidR="002A6656" w:rsidRPr="007C4421" w:rsidRDefault="00E05928" w:rsidP="00470D64">
      <w:pPr>
        <w:spacing w:before="100" w:beforeAutospacing="1" w:after="100" w:afterAutospacing="1" w:line="360" w:lineRule="auto"/>
        <w:ind w:firstLine="708"/>
        <w:rPr>
          <w:rFonts w:ascii="Times New Roman" w:hAnsi="Times New Roman" w:cs="Times New Roman"/>
          <w:sz w:val="28"/>
          <w:szCs w:val="28"/>
          <w:lang w:val="en-US"/>
        </w:rPr>
      </w:pPr>
      <w:r w:rsidRPr="007C4421">
        <w:rPr>
          <w:rFonts w:ascii="Times New Roman" w:hAnsi="Times New Roman" w:cs="Times New Roman"/>
          <w:sz w:val="28"/>
          <w:szCs w:val="28"/>
          <w:lang w:val="en-US"/>
        </w:rPr>
        <w:t>Kahoot! platformasida yaratilgan resurslar odatda taʼlim oluvchilarga oʻyin shaklida taqdim etiladi. Bunda oʻquvchilar oʻz qurilmalaridan https://kahoot.it havolasi orqali maxsus PIN-kodni kiritish yoki QR-kod yordamida taʼlim oʻyiniga qoʻshilishlari hamda mavzuga oid savollarga real vaqtda, jumladan belgilangan taymer asosida javob berishlari mumkin boʻladi.</w:t>
      </w:r>
    </w:p>
    <w:p w:rsidR="00361A53" w:rsidRPr="007C4421" w:rsidRDefault="00361A53" w:rsidP="00470D64">
      <w:pPr>
        <w:spacing w:before="100" w:beforeAutospacing="1" w:after="100" w:afterAutospacing="1" w:line="360" w:lineRule="auto"/>
        <w:ind w:firstLine="708"/>
        <w:rPr>
          <w:rFonts w:ascii="Times New Roman" w:hAnsi="Times New Roman" w:cs="Times New Roman"/>
          <w:sz w:val="28"/>
          <w:szCs w:val="28"/>
          <w:lang w:val="en-US"/>
        </w:rPr>
      </w:pPr>
    </w:p>
    <w:p w:rsidR="00E05928" w:rsidRPr="007C4421" w:rsidRDefault="00E05928" w:rsidP="003B6FBE">
      <w:pPr>
        <w:spacing w:before="100" w:beforeAutospacing="1" w:after="100" w:afterAutospacing="1" w:line="360" w:lineRule="auto"/>
        <w:ind w:left="720"/>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77696" behindDoc="0" locked="0" layoutInCell="1" allowOverlap="1" wp14:anchorId="29F7679B" wp14:editId="134E75B6">
                <wp:simplePos x="0" y="0"/>
                <wp:positionH relativeFrom="page">
                  <wp:posOffset>1400175</wp:posOffset>
                </wp:positionH>
                <wp:positionV relativeFrom="paragraph">
                  <wp:posOffset>6350</wp:posOffset>
                </wp:positionV>
                <wp:extent cx="1114425" cy="342900"/>
                <wp:effectExtent l="0" t="0" r="28575" b="19050"/>
                <wp:wrapNone/>
                <wp:docPr id="11" name="Скругленный прямоугольник 11"/>
                <wp:cNvGraphicFramePr/>
                <a:graphic xmlns:a="http://schemas.openxmlformats.org/drawingml/2006/main">
                  <a:graphicData uri="http://schemas.microsoft.com/office/word/2010/wordprocessingShape">
                    <wps:wsp>
                      <wps:cNvSpPr/>
                      <wps:spPr>
                        <a:xfrm>
                          <a:off x="0" y="0"/>
                          <a:ext cx="11144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E05928" w:rsidRPr="00E05928" w:rsidRDefault="00E05928" w:rsidP="00E05928">
                            <w:pPr>
                              <w:jc w:val="center"/>
                              <w:rPr>
                                <w:color w:val="000000" w:themeColor="text1"/>
                                <w:lang w:val="en-US"/>
                              </w:rPr>
                            </w:pPr>
                            <w:r>
                              <w:rPr>
                                <w:rFonts w:ascii="Arial" w:eastAsia="Times New Roman" w:hAnsi="Arial" w:cs="Arial"/>
                                <w:b/>
                                <w:bCs/>
                                <w:color w:val="000000" w:themeColor="text1"/>
                                <w:sz w:val="24"/>
                                <w:szCs w:val="24"/>
                                <w:lang w:val="en-US" w:eastAsia="ru-RU"/>
                              </w:rPr>
                              <w:t>7- 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F7679B" id="Скругленный прямоугольник 11" o:spid="_x0000_s1031" style="position:absolute;left:0;text-align:left;margin-left:110.25pt;margin-top:.5pt;width:87.75pt;height:2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" fillcolor="#5b9bd5 [3204]" strokecolor="#1f4d78 [1604]" strokeweight="1pt">
                <v:stroke joinstyle="miter"/>
                <v:textbox>
                  <w:txbxContent>
                    <w:p w:rsidR="00E05928" w:rsidRPr="00E05928" w:rsidRDefault="00E05928" w:rsidP="00E05928">
                      <w:pPr>
                        <w:jc w:val="center"/>
                        <w:rPr>
                          <w:color w:val="000000" w:themeColor="text1"/>
                          <w:lang w:val="en-US"/>
                        </w:rPr>
                      </w:pPr>
                      <w:r>
                        <w:rPr>
                          <w:rFonts w:ascii="Arial" w:eastAsia="Times New Roman" w:hAnsi="Arial" w:cs="Arial"/>
                          <w:b/>
                          <w:bCs/>
                          <w:color w:val="000000" w:themeColor="text1"/>
                          <w:sz w:val="24"/>
                          <w:szCs w:val="24"/>
                          <w:lang w:val="en-US" w:eastAsia="ru-RU"/>
                        </w:rPr>
                        <w:t xml:space="preserve">7- </w:t>
                      </w:r>
                      <w:proofErr w:type="gramStart"/>
                      <w:r>
                        <w:rPr>
                          <w:rFonts w:ascii="Arial" w:eastAsia="Times New Roman" w:hAnsi="Arial" w:cs="Arial"/>
                          <w:b/>
                          <w:bCs/>
                          <w:color w:val="000000" w:themeColor="text1"/>
                          <w:sz w:val="24"/>
                          <w:szCs w:val="24"/>
                          <w:lang w:val="en-US" w:eastAsia="ru-RU"/>
                        </w:rPr>
                        <w:t>slayd</w:t>
                      </w:r>
                      <w:proofErr w:type="gramEnd"/>
                    </w:p>
                  </w:txbxContent>
                </v:textbox>
                <w10:wrap anchorx="page"/>
              </v:roundrect>
            </w:pict>
          </mc:Fallback>
        </mc:AlternateContent>
      </w:r>
    </w:p>
    <w:p w:rsidR="00E05928" w:rsidRPr="007C4421" w:rsidRDefault="00E05928" w:rsidP="00470D64">
      <w:pPr>
        <w:spacing w:before="100" w:beforeAutospacing="1" w:after="100" w:afterAutospacing="1" w:line="360" w:lineRule="auto"/>
        <w:ind w:firstLine="708"/>
        <w:rPr>
          <w:rFonts w:ascii="Times New Roman" w:hAnsi="Times New Roman" w:cs="Times New Roman"/>
          <w:sz w:val="28"/>
          <w:szCs w:val="28"/>
          <w:lang w:val="en-US"/>
        </w:rPr>
      </w:pPr>
      <w:r w:rsidRPr="007C4421">
        <w:rPr>
          <w:rFonts w:ascii="Times New Roman" w:hAnsi="Times New Roman" w:cs="Times New Roman"/>
          <w:sz w:val="28"/>
          <w:szCs w:val="28"/>
          <w:lang w:val="en-US"/>
        </w:rPr>
        <w:t>Plickers platformasi 2011-yilda yaratilgan boʻlib, u butun dunyo boʻylab millionlab taʼlim beruvchilar tomonidan taʼlim oluvchilarni baholash va sinfda tezkor natijalarni yigʻish uchun foydalaniladigan bepul hamda qiziqarli taʼlim vositasi hisoblanadi. Ushbu platforma dars jarayonida taʼlim oluvchilarning turli xil qurilmalardan (smartfon, kompyuter yoki planshet) foydalanmagan holda QR kod yordamida formativ baholash imkonini beradi</w:t>
      </w:r>
    </w:p>
    <w:p w:rsidR="00E05928" w:rsidRPr="007C4421" w:rsidRDefault="00E05928" w:rsidP="00E05928">
      <w:pPr>
        <w:spacing w:before="100" w:beforeAutospacing="1" w:after="100" w:afterAutospacing="1" w:line="360" w:lineRule="auto"/>
        <w:rPr>
          <w:rFonts w:ascii="Times New Roman" w:hAnsi="Times New Roman" w:cs="Times New Roman"/>
          <w:b/>
          <w:sz w:val="28"/>
          <w:szCs w:val="28"/>
          <w:lang w:val="en-US"/>
        </w:rPr>
      </w:pPr>
      <w:r w:rsidRPr="007C4421">
        <w:rPr>
          <w:rFonts w:ascii="Times New Roman" w:hAnsi="Times New Roman" w:cs="Times New Roman"/>
          <w:b/>
          <w:sz w:val="28"/>
          <w:szCs w:val="28"/>
          <w:lang w:val="en-US"/>
        </w:rPr>
        <w:t xml:space="preserve">Plickers platformasining asosiy afzalliklari quyidagilardan iborat: </w:t>
      </w:r>
    </w:p>
    <w:p w:rsidR="00E05928" w:rsidRPr="007C4421" w:rsidRDefault="00E05928" w:rsidP="00E05928">
      <w:pPr>
        <w:spacing w:before="100" w:beforeAutospacing="1" w:after="100" w:afterAutospacing="1" w:line="360" w:lineRule="auto"/>
        <w:rPr>
          <w:rFonts w:ascii="Times New Roman" w:hAnsi="Times New Roman" w:cs="Times New Roman"/>
          <w:b/>
          <w:sz w:val="28"/>
          <w:szCs w:val="28"/>
          <w:lang w:val="en-US"/>
        </w:rPr>
      </w:pPr>
      <w:r w:rsidRPr="007C4421">
        <w:rPr>
          <w:rFonts w:ascii="Times New Roman" w:hAnsi="Times New Roman" w:cs="Times New Roman"/>
          <w:b/>
          <w:sz w:val="28"/>
          <w:szCs w:val="28"/>
          <w:lang w:val="en-US"/>
        </w:rPr>
        <w:t xml:space="preserve">Qurilmalarga ehtiyoj yoʻqligi: </w:t>
      </w:r>
    </w:p>
    <w:p w:rsidR="00E05928" w:rsidRPr="007C4421" w:rsidRDefault="00E05928" w:rsidP="00E05928">
      <w:pPr>
        <w:spacing w:before="100" w:beforeAutospacing="1" w:after="100" w:afterAutospacing="1" w:line="360" w:lineRule="auto"/>
        <w:rPr>
          <w:rFonts w:ascii="Times New Roman" w:hAnsi="Times New Roman" w:cs="Times New Roman"/>
          <w:sz w:val="28"/>
          <w:szCs w:val="28"/>
          <w:lang w:val="en-US"/>
        </w:rPr>
      </w:pPr>
      <w:r w:rsidRPr="007C4421">
        <w:rPr>
          <w:rFonts w:ascii="Times New Roman" w:hAnsi="Times New Roman" w:cs="Times New Roman"/>
          <w:sz w:val="28"/>
          <w:szCs w:val="28"/>
          <w:lang w:val="en-US"/>
        </w:rPr>
        <w:t>Plickers oʻquvchilardan mobil qurilmalar, planshetlar yoki kompyuterlar talab qilmaydi. Faqat oʻqituvchining mobil qurilmasi yoki plansheti kerak boʻladi.</w:t>
      </w:r>
    </w:p>
    <w:p w:rsidR="00E05928" w:rsidRPr="007C4421" w:rsidRDefault="00E05928" w:rsidP="00E05928">
      <w:pPr>
        <w:spacing w:before="100" w:beforeAutospacing="1" w:after="100" w:afterAutospacing="1" w:line="360" w:lineRule="auto"/>
        <w:rPr>
          <w:rFonts w:ascii="Times New Roman" w:hAnsi="Times New Roman" w:cs="Times New Roman"/>
          <w:b/>
          <w:sz w:val="28"/>
          <w:szCs w:val="28"/>
          <w:lang w:val="en-US"/>
        </w:rPr>
      </w:pPr>
      <w:r w:rsidRPr="007C4421">
        <w:rPr>
          <w:rFonts w:ascii="Times New Roman" w:hAnsi="Times New Roman" w:cs="Times New Roman"/>
          <w:sz w:val="28"/>
          <w:szCs w:val="28"/>
          <w:lang w:val="en-US"/>
        </w:rPr>
        <w:t xml:space="preserve"> </w:t>
      </w:r>
      <w:r w:rsidRPr="007C4421">
        <w:rPr>
          <w:rFonts w:ascii="Times New Roman" w:hAnsi="Times New Roman" w:cs="Times New Roman"/>
          <w:b/>
          <w:sz w:val="28"/>
          <w:szCs w:val="28"/>
          <w:lang w:val="en-US"/>
        </w:rPr>
        <w:t>Tezkor javob yigʻish va tahlil qilish:</w:t>
      </w:r>
    </w:p>
    <w:p w:rsidR="00E05928" w:rsidRPr="007C4421" w:rsidRDefault="00E05928" w:rsidP="00E05928">
      <w:pPr>
        <w:spacing w:before="100" w:beforeAutospacing="1" w:after="100" w:afterAutospacing="1" w:line="360" w:lineRule="auto"/>
        <w:rPr>
          <w:rFonts w:ascii="Times New Roman" w:hAnsi="Times New Roman" w:cs="Times New Roman"/>
          <w:sz w:val="28"/>
          <w:szCs w:val="28"/>
          <w:lang w:val="en-US"/>
        </w:rPr>
      </w:pPr>
      <w:r w:rsidRPr="007C4421">
        <w:rPr>
          <w:rFonts w:ascii="Times New Roman" w:hAnsi="Times New Roman" w:cs="Times New Roman"/>
          <w:sz w:val="28"/>
          <w:szCs w:val="28"/>
          <w:lang w:val="en-US"/>
        </w:rPr>
        <w:lastRenderedPageBreak/>
        <w:t xml:space="preserve"> Oʻqituvchi barcha oʻquvchilar javobini bir zumda mobil telefon yoki planshet orqali skaner qilib, natijalarni toʻplashi va real vaqtda tahlil qilishi mumkin. </w:t>
      </w:r>
    </w:p>
    <w:p w:rsidR="00E05928" w:rsidRPr="007C4421" w:rsidRDefault="00E05928" w:rsidP="00E05928">
      <w:pPr>
        <w:spacing w:before="100" w:beforeAutospacing="1" w:after="100" w:afterAutospacing="1" w:line="360" w:lineRule="auto"/>
        <w:rPr>
          <w:rFonts w:ascii="Times New Roman" w:hAnsi="Times New Roman" w:cs="Times New Roman"/>
          <w:b/>
          <w:sz w:val="28"/>
          <w:szCs w:val="28"/>
          <w:lang w:val="en-US"/>
        </w:rPr>
      </w:pPr>
      <w:r w:rsidRPr="007C4421">
        <w:rPr>
          <w:rFonts w:ascii="Times New Roman" w:hAnsi="Times New Roman" w:cs="Times New Roman"/>
          <w:b/>
          <w:sz w:val="28"/>
          <w:szCs w:val="28"/>
          <w:lang w:val="en-US"/>
        </w:rPr>
        <w:t xml:space="preserve">Oʻquvchilarni faol ishtirok etishga ragʻbatlantirish: </w:t>
      </w:r>
    </w:p>
    <w:p w:rsidR="00470D64" w:rsidRPr="007C4421" w:rsidRDefault="00E05928" w:rsidP="00E05928">
      <w:pPr>
        <w:spacing w:before="100" w:beforeAutospacing="1" w:after="100" w:afterAutospacing="1" w:line="360" w:lineRule="auto"/>
        <w:rPr>
          <w:rFonts w:ascii="Times New Roman" w:hAnsi="Times New Roman" w:cs="Times New Roman"/>
          <w:sz w:val="28"/>
          <w:szCs w:val="28"/>
          <w:lang w:val="en-US"/>
        </w:rPr>
      </w:pPr>
      <w:r w:rsidRPr="007C4421">
        <w:rPr>
          <w:rFonts w:ascii="Times New Roman" w:hAnsi="Times New Roman" w:cs="Times New Roman"/>
          <w:sz w:val="28"/>
          <w:szCs w:val="28"/>
          <w:lang w:val="en-US"/>
        </w:rPr>
        <w:t>Plickers oʻquvchilarning bilimini sinovdan oʻtkazish jarayonini qiziqarli va oson qilib, ularni faol ishtirok etishga undaydi.</w:t>
      </w:r>
    </w:p>
    <w:p w:rsidR="00470D64" w:rsidRPr="007C4421" w:rsidRDefault="00E05928" w:rsidP="00E05928">
      <w:pPr>
        <w:spacing w:before="100" w:beforeAutospacing="1" w:after="100" w:afterAutospacing="1" w:line="360" w:lineRule="auto"/>
        <w:rPr>
          <w:rFonts w:ascii="Times New Roman" w:hAnsi="Times New Roman" w:cs="Times New Roman"/>
          <w:b/>
          <w:sz w:val="28"/>
          <w:szCs w:val="28"/>
          <w:lang w:val="en-US"/>
        </w:rPr>
      </w:pPr>
      <w:r w:rsidRPr="007C4421">
        <w:rPr>
          <w:rFonts w:ascii="Times New Roman" w:hAnsi="Times New Roman" w:cs="Times New Roman"/>
          <w:b/>
          <w:sz w:val="28"/>
          <w:szCs w:val="28"/>
          <w:lang w:val="en-US"/>
        </w:rPr>
        <w:t xml:space="preserve"> Texnik jihatdan oddiy va oson foydalanish:</w:t>
      </w:r>
    </w:p>
    <w:p w:rsidR="00470D64" w:rsidRPr="007C4421" w:rsidRDefault="00E05928" w:rsidP="00E05928">
      <w:pPr>
        <w:spacing w:before="100" w:beforeAutospacing="1" w:after="100" w:afterAutospacing="1" w:line="360" w:lineRule="auto"/>
        <w:rPr>
          <w:rFonts w:ascii="Times New Roman" w:hAnsi="Times New Roman" w:cs="Times New Roman"/>
          <w:sz w:val="28"/>
          <w:szCs w:val="28"/>
          <w:lang w:val="en-US"/>
        </w:rPr>
      </w:pPr>
      <w:r w:rsidRPr="007C4421">
        <w:rPr>
          <w:rFonts w:ascii="Times New Roman" w:hAnsi="Times New Roman" w:cs="Times New Roman"/>
          <w:sz w:val="28"/>
          <w:szCs w:val="28"/>
          <w:lang w:val="en-US"/>
        </w:rPr>
        <w:t>Plickers dasturi oʻrnatish va ishlatish uchun juda oson. Oʻqituvchilar mobil ilovani yuklab olish va sinfni boshqarishlari uchun katta texnik bilim talab qilinmaydi</w:t>
      </w:r>
    </w:p>
    <w:p w:rsidR="00470D64" w:rsidRPr="007C4421" w:rsidRDefault="00E05928" w:rsidP="00E05928">
      <w:pPr>
        <w:spacing w:before="100" w:beforeAutospacing="1" w:after="100" w:afterAutospacing="1" w:line="360" w:lineRule="auto"/>
        <w:rPr>
          <w:rFonts w:ascii="Times New Roman" w:hAnsi="Times New Roman" w:cs="Times New Roman"/>
          <w:b/>
          <w:sz w:val="28"/>
          <w:szCs w:val="28"/>
          <w:lang w:val="en-US"/>
        </w:rPr>
      </w:pPr>
      <w:r w:rsidRPr="007C4421">
        <w:rPr>
          <w:rFonts w:ascii="Times New Roman" w:hAnsi="Times New Roman" w:cs="Times New Roman"/>
          <w:sz w:val="28"/>
          <w:szCs w:val="28"/>
          <w:lang w:val="en-US"/>
        </w:rPr>
        <w:t xml:space="preserve"> </w:t>
      </w:r>
      <w:r w:rsidRPr="007C4421">
        <w:rPr>
          <w:rFonts w:ascii="Times New Roman" w:hAnsi="Times New Roman" w:cs="Times New Roman"/>
          <w:b/>
          <w:sz w:val="28"/>
          <w:szCs w:val="28"/>
          <w:lang w:val="en-US"/>
        </w:rPr>
        <w:t>Moslashuvchanlik:</w:t>
      </w:r>
    </w:p>
    <w:p w:rsidR="00E05928" w:rsidRPr="007C4421" w:rsidRDefault="00E05928" w:rsidP="00E05928">
      <w:pPr>
        <w:spacing w:before="100" w:beforeAutospacing="1" w:after="100" w:afterAutospacing="1" w:line="360" w:lineRule="auto"/>
        <w:rPr>
          <w:rFonts w:ascii="Times New Roman" w:hAnsi="Times New Roman" w:cs="Times New Roman"/>
          <w:sz w:val="28"/>
          <w:szCs w:val="28"/>
          <w:lang w:val="en-US"/>
        </w:rPr>
      </w:pPr>
      <w:r w:rsidRPr="007C4421">
        <w:rPr>
          <w:rFonts w:ascii="Times New Roman" w:hAnsi="Times New Roman" w:cs="Times New Roman"/>
          <w:sz w:val="28"/>
          <w:szCs w:val="28"/>
          <w:lang w:val="en-US"/>
        </w:rPr>
        <w:t xml:space="preserve"> Plickers koʻplab fanlarda va oʻquv jarayonlarida foydalanish uchun moslashtirilishi mumkin, shuningdek, sinf hajmidan (taʼlim oluvchilar sonidan) qatʼiy nazar samarali ishlaydi.</w:t>
      </w:r>
    </w:p>
    <w:p w:rsidR="00361A53" w:rsidRPr="007C4421" w:rsidRDefault="00361A53" w:rsidP="00E05928">
      <w:pPr>
        <w:spacing w:before="100" w:beforeAutospacing="1" w:after="100" w:afterAutospacing="1" w:line="360" w:lineRule="auto"/>
        <w:rPr>
          <w:rFonts w:ascii="Times New Roman" w:hAnsi="Times New Roman" w:cs="Times New Roman"/>
          <w:sz w:val="28"/>
          <w:szCs w:val="28"/>
          <w:lang w:val="en-US"/>
        </w:rPr>
      </w:pPr>
    </w:p>
    <w:p w:rsidR="00470D64" w:rsidRPr="007C4421" w:rsidRDefault="00470D64" w:rsidP="00E05928">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79744" behindDoc="0" locked="0" layoutInCell="1" allowOverlap="1" wp14:anchorId="1449761D" wp14:editId="6144E18B">
                <wp:simplePos x="0" y="0"/>
                <wp:positionH relativeFrom="margin">
                  <wp:align>left</wp:align>
                </wp:positionH>
                <wp:positionV relativeFrom="paragraph">
                  <wp:posOffset>21590</wp:posOffset>
                </wp:positionV>
                <wp:extent cx="1114425" cy="342900"/>
                <wp:effectExtent l="0" t="0" r="28575" b="19050"/>
                <wp:wrapNone/>
                <wp:docPr id="12" name="Скругленный прямоугольник 12"/>
                <wp:cNvGraphicFramePr/>
                <a:graphic xmlns:a="http://schemas.openxmlformats.org/drawingml/2006/main">
                  <a:graphicData uri="http://schemas.microsoft.com/office/word/2010/wordprocessingShape">
                    <wps:wsp>
                      <wps:cNvSpPr/>
                      <wps:spPr>
                        <a:xfrm>
                          <a:off x="0" y="0"/>
                          <a:ext cx="11144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70D64" w:rsidRPr="00E05928" w:rsidRDefault="00470D64" w:rsidP="00470D64">
                            <w:pPr>
                              <w:jc w:val="center"/>
                              <w:rPr>
                                <w:color w:val="000000" w:themeColor="text1"/>
                                <w:lang w:val="en-US"/>
                              </w:rPr>
                            </w:pPr>
                            <w:r>
                              <w:rPr>
                                <w:rFonts w:ascii="Arial" w:eastAsia="Times New Roman" w:hAnsi="Arial" w:cs="Arial"/>
                                <w:b/>
                                <w:bCs/>
                                <w:color w:val="000000" w:themeColor="text1"/>
                                <w:sz w:val="24"/>
                                <w:szCs w:val="24"/>
                                <w:lang w:val="en-US" w:eastAsia="ru-RU"/>
                              </w:rPr>
                              <w:t>8- 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49761D" id="Скругленный прямоугольник 12" o:spid="_x0000_s1032" style="position:absolute;margin-left:0;margin-top:1.7pt;width:87.75pt;height:27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" fillcolor="#5b9bd5 [3204]" strokecolor="#1f4d78 [1604]" strokeweight="1pt">
                <v:stroke joinstyle="miter"/>
                <v:textbox>
                  <w:txbxContent>
                    <w:p w:rsidR="00470D64" w:rsidRPr="00E05928" w:rsidRDefault="00470D64" w:rsidP="00470D64">
                      <w:pPr>
                        <w:jc w:val="center"/>
                        <w:rPr>
                          <w:color w:val="000000" w:themeColor="text1"/>
                          <w:lang w:val="en-US"/>
                        </w:rPr>
                      </w:pPr>
                      <w:r>
                        <w:rPr>
                          <w:rFonts w:ascii="Arial" w:eastAsia="Times New Roman" w:hAnsi="Arial" w:cs="Arial"/>
                          <w:b/>
                          <w:bCs/>
                          <w:color w:val="000000" w:themeColor="text1"/>
                          <w:sz w:val="24"/>
                          <w:szCs w:val="24"/>
                          <w:lang w:val="en-US" w:eastAsia="ru-RU"/>
                        </w:rPr>
                        <w:t xml:space="preserve">8- </w:t>
                      </w:r>
                      <w:proofErr w:type="gramStart"/>
                      <w:r>
                        <w:rPr>
                          <w:rFonts w:ascii="Arial" w:eastAsia="Times New Roman" w:hAnsi="Arial" w:cs="Arial"/>
                          <w:b/>
                          <w:bCs/>
                          <w:color w:val="000000" w:themeColor="text1"/>
                          <w:sz w:val="24"/>
                          <w:szCs w:val="24"/>
                          <w:lang w:val="en-US" w:eastAsia="ru-RU"/>
                        </w:rPr>
                        <w:t>slayd</w:t>
                      </w:r>
                      <w:proofErr w:type="gramEnd"/>
                    </w:p>
                  </w:txbxContent>
                </v:textbox>
                <w10:wrap anchorx="margin"/>
              </v:roundrect>
            </w:pict>
          </mc:Fallback>
        </mc:AlternateContent>
      </w:r>
    </w:p>
    <w:p w:rsidR="00470D64" w:rsidRPr="007C4421" w:rsidRDefault="00470D64" w:rsidP="00470D64">
      <w:pPr>
        <w:spacing w:before="100" w:beforeAutospacing="1" w:after="100" w:afterAutospacing="1" w:line="360" w:lineRule="auto"/>
        <w:ind w:firstLine="708"/>
        <w:rPr>
          <w:rFonts w:ascii="Times New Roman" w:hAnsi="Times New Roman" w:cs="Times New Roman"/>
          <w:sz w:val="28"/>
          <w:szCs w:val="28"/>
          <w:lang w:val="en-US"/>
        </w:rPr>
      </w:pPr>
      <w:r w:rsidRPr="007C4421">
        <w:rPr>
          <w:rFonts w:ascii="Times New Roman" w:hAnsi="Times New Roman" w:cs="Times New Roman"/>
          <w:sz w:val="28"/>
          <w:szCs w:val="28"/>
          <w:lang w:val="en-US"/>
        </w:rPr>
        <w:t xml:space="preserve">Socrative platformasi 2010-yilda Massachusetts shtatining Boston shahrida bir guruh aspirantlar tomonidan ishlab chiqilgan </w:t>
      </w:r>
      <w:proofErr w:type="gramStart"/>
      <w:r w:rsidRPr="007C4421">
        <w:rPr>
          <w:rFonts w:ascii="Times New Roman" w:hAnsi="Times New Roman" w:cs="Times New Roman"/>
          <w:sz w:val="28"/>
          <w:szCs w:val="28"/>
          <w:lang w:val="en-US"/>
        </w:rPr>
        <w:t>bo‘</w:t>
      </w:r>
      <w:proofErr w:type="gramEnd"/>
      <w:r w:rsidRPr="007C4421">
        <w:rPr>
          <w:rFonts w:ascii="Times New Roman" w:hAnsi="Times New Roman" w:cs="Times New Roman"/>
          <w:sz w:val="28"/>
          <w:szCs w:val="28"/>
          <w:lang w:val="en-US"/>
        </w:rPr>
        <w:t xml:space="preserve">lib, dars jarayonida test va viktorinalar hamda o‘quvchilar tezligini aniqlash uchun o‘yin ko‘rinishida kosmik poygalar o‘tkazadigan bepul onlayn xizmat hisoblanadi. </w:t>
      </w:r>
    </w:p>
    <w:p w:rsidR="00E05928" w:rsidRPr="007C4421" w:rsidRDefault="00470D64" w:rsidP="00470D64">
      <w:pPr>
        <w:spacing w:before="100" w:beforeAutospacing="1" w:after="100" w:afterAutospacing="1" w:line="360" w:lineRule="auto"/>
        <w:ind w:firstLine="708"/>
        <w:rPr>
          <w:rFonts w:ascii="Times New Roman" w:hAnsi="Times New Roman" w:cs="Times New Roman"/>
          <w:sz w:val="28"/>
          <w:szCs w:val="28"/>
          <w:lang w:val="en-US"/>
        </w:rPr>
      </w:pPr>
      <w:r w:rsidRPr="007C4421">
        <w:rPr>
          <w:rFonts w:ascii="Times New Roman" w:hAnsi="Times New Roman" w:cs="Times New Roman"/>
          <w:sz w:val="28"/>
          <w:szCs w:val="28"/>
          <w:lang w:val="en-US"/>
        </w:rPr>
        <w:t>Socrative platformasining qulayligi sifatida mobil qurilmalar uchun dastur ishlab chiqilganligi va veb ilovalar orqali foydalanishni koʻrishimiz mumkin. Bu esa foydalanuvchiga har qanday qurilma orqali platformaga kirish imkonini yaratib beradi. Oʻquvchilar esa tizimda roʻyxatdan oʻtmasdan pedagog tomonidan berilgan havola orqali vazifalarni bajarishi mumkin.</w:t>
      </w:r>
    </w:p>
    <w:p w:rsidR="002A2404" w:rsidRPr="007C4421" w:rsidRDefault="002A2404" w:rsidP="002A2404">
      <w:pPr>
        <w:spacing w:before="100" w:beforeAutospacing="1" w:after="100" w:afterAutospacing="1" w:line="360" w:lineRule="auto"/>
        <w:rPr>
          <w:rFonts w:ascii="Times New Roman" w:hAnsi="Times New Roman" w:cs="Times New Roman"/>
          <w:sz w:val="28"/>
          <w:szCs w:val="28"/>
          <w:lang w:val="en-US"/>
        </w:rPr>
      </w:pPr>
      <w:r w:rsidRPr="007C4421">
        <w:rPr>
          <w:rFonts w:ascii="Times New Roman" w:hAnsi="Times New Roman" w:cs="Times New Roman"/>
          <w:b/>
          <w:sz w:val="28"/>
          <w:szCs w:val="28"/>
          <w:lang w:val="en-US"/>
        </w:rPr>
        <w:lastRenderedPageBreak/>
        <w:t>Yodlash rejimida</w:t>
      </w:r>
      <w:r w:rsidRPr="007C4421">
        <w:rPr>
          <w:rFonts w:ascii="Times New Roman" w:hAnsi="Times New Roman" w:cs="Times New Roman"/>
          <w:sz w:val="28"/>
          <w:szCs w:val="28"/>
          <w:lang w:val="en-US"/>
        </w:rPr>
        <w:t xml:space="preserve"> platforma foydalanuvchining modul resurslarini </w:t>
      </w:r>
      <w:proofErr w:type="gramStart"/>
      <w:r w:rsidRPr="007C4421">
        <w:rPr>
          <w:rFonts w:ascii="Times New Roman" w:hAnsi="Times New Roman" w:cs="Times New Roman"/>
          <w:sz w:val="28"/>
          <w:szCs w:val="28"/>
          <w:lang w:val="en-US"/>
        </w:rPr>
        <w:t>o‘</w:t>
      </w:r>
      <w:proofErr w:type="gramEnd"/>
      <w:r w:rsidRPr="007C4421">
        <w:rPr>
          <w:rFonts w:ascii="Times New Roman" w:hAnsi="Times New Roman" w:cs="Times New Roman"/>
          <w:sz w:val="28"/>
          <w:szCs w:val="28"/>
          <w:lang w:val="en-US"/>
        </w:rPr>
        <w:t xml:space="preserve">zlashtirish natijalari asosida, individual o‘quv rejasini ishlab chiqish imkonini beradi. </w:t>
      </w:r>
      <w:proofErr w:type="gramStart"/>
      <w:r w:rsidRPr="007C4421">
        <w:rPr>
          <w:rFonts w:ascii="Times New Roman" w:hAnsi="Times New Roman" w:cs="Times New Roman"/>
          <w:sz w:val="28"/>
          <w:szCs w:val="28"/>
          <w:lang w:val="en-US"/>
        </w:rPr>
        <w:t>Ko‘</w:t>
      </w:r>
      <w:proofErr w:type="gramEnd"/>
      <w:r w:rsidRPr="007C4421">
        <w:rPr>
          <w:rFonts w:ascii="Times New Roman" w:hAnsi="Times New Roman" w:cs="Times New Roman"/>
          <w:sz w:val="28"/>
          <w:szCs w:val="28"/>
          <w:lang w:val="en-US"/>
        </w:rPr>
        <w:t xml:space="preserve">proq savollarga to‘g‘ri javob bergan holda, oson savollardan murakkab - yozma savollarga o‘tib boriladi. Sun'iy intellektning mashinali </w:t>
      </w:r>
      <w:proofErr w:type="gramStart"/>
      <w:r w:rsidRPr="007C4421">
        <w:rPr>
          <w:rFonts w:ascii="Times New Roman" w:hAnsi="Times New Roman" w:cs="Times New Roman"/>
          <w:sz w:val="28"/>
          <w:szCs w:val="28"/>
          <w:lang w:val="en-US"/>
        </w:rPr>
        <w:t>o‘</w:t>
      </w:r>
      <w:proofErr w:type="gramEnd"/>
      <w:r w:rsidRPr="007C4421">
        <w:rPr>
          <w:rFonts w:ascii="Times New Roman" w:hAnsi="Times New Roman" w:cs="Times New Roman"/>
          <w:sz w:val="28"/>
          <w:szCs w:val="28"/>
          <w:lang w:val="en-US"/>
        </w:rPr>
        <w:t xml:space="preserve">qitish tamoyillariga asoslangan holda, yodlash rejimining barcha elementlari natijalarga tezroq erishishga yordam beradi! </w:t>
      </w:r>
    </w:p>
    <w:p w:rsidR="002A2404" w:rsidRPr="007C4421" w:rsidRDefault="002A2404" w:rsidP="002A2404">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hAnsi="Times New Roman" w:cs="Times New Roman"/>
          <w:sz w:val="28"/>
          <w:szCs w:val="28"/>
          <w:lang w:val="en-US"/>
        </w:rPr>
        <w:t xml:space="preserve">Mazkur bosqichni yakunlash uchun esa </w:t>
      </w:r>
      <w:proofErr w:type="gramStart"/>
      <w:r w:rsidRPr="007C4421">
        <w:rPr>
          <w:rFonts w:ascii="Times New Roman" w:hAnsi="Times New Roman" w:cs="Times New Roman"/>
          <w:sz w:val="28"/>
          <w:szCs w:val="28"/>
          <w:lang w:val="en-US"/>
        </w:rPr>
        <w:t>o‘</w:t>
      </w:r>
      <w:proofErr w:type="gramEnd"/>
      <w:r w:rsidRPr="007C4421">
        <w:rPr>
          <w:rFonts w:ascii="Times New Roman" w:hAnsi="Times New Roman" w:cs="Times New Roman"/>
          <w:sz w:val="28"/>
          <w:szCs w:val="28"/>
          <w:lang w:val="en-US"/>
        </w:rPr>
        <w:t xml:space="preserve">quvchi har bir savolga ikki martadan to‘g‘ri javob berishi kerak. Agar </w:t>
      </w:r>
      <w:proofErr w:type="gramStart"/>
      <w:r w:rsidRPr="007C4421">
        <w:rPr>
          <w:rFonts w:ascii="Times New Roman" w:hAnsi="Times New Roman" w:cs="Times New Roman"/>
          <w:sz w:val="28"/>
          <w:szCs w:val="28"/>
          <w:lang w:val="en-US"/>
        </w:rPr>
        <w:t>o‘</w:t>
      </w:r>
      <w:proofErr w:type="gramEnd"/>
      <w:r w:rsidRPr="007C4421">
        <w:rPr>
          <w:rFonts w:ascii="Times New Roman" w:hAnsi="Times New Roman" w:cs="Times New Roman"/>
          <w:sz w:val="28"/>
          <w:szCs w:val="28"/>
          <w:lang w:val="en-US"/>
        </w:rPr>
        <w:t xml:space="preserve">quvchi xatoga yo‘l qo‘ysa, noto‘g‘ri tanlangan atamalar qayta-qayta takrorlash uchun taklif qilinadi. Har bir bosqich natijalari alohida turlarga </w:t>
      </w:r>
      <w:proofErr w:type="gramStart"/>
      <w:r w:rsidRPr="007C4421">
        <w:rPr>
          <w:rFonts w:ascii="Times New Roman" w:hAnsi="Times New Roman" w:cs="Times New Roman"/>
          <w:sz w:val="28"/>
          <w:szCs w:val="28"/>
          <w:lang w:val="en-US"/>
        </w:rPr>
        <w:t>bo‘</w:t>
      </w:r>
      <w:proofErr w:type="gramEnd"/>
      <w:r w:rsidRPr="007C4421">
        <w:rPr>
          <w:rFonts w:ascii="Times New Roman" w:hAnsi="Times New Roman" w:cs="Times New Roman"/>
          <w:sz w:val="28"/>
          <w:szCs w:val="28"/>
          <w:lang w:val="en-US"/>
        </w:rPr>
        <w:t>linib, ular, barcha atamalarni o‘zlashtirish darajasiga ko‘ra “tanish” (o‘quvchi bir marta to‘g‘ri javob berganligini bildiradi) hamda “o‘zlashtirgan” (ikki marta xatosiz javob belgilagan) turlariga bo‘linadi.</w:t>
      </w:r>
    </w:p>
    <w:p w:rsidR="003B6FBE" w:rsidRPr="007C4421" w:rsidRDefault="003B6FBE" w:rsidP="003B6FBE">
      <w:pPr>
        <w:spacing w:before="100" w:beforeAutospacing="1" w:after="100" w:afterAutospacing="1" w:line="360" w:lineRule="auto"/>
        <w:ind w:left="720"/>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69504" behindDoc="0" locked="0" layoutInCell="1" allowOverlap="1" wp14:anchorId="7921D360" wp14:editId="21B7061C">
                <wp:simplePos x="0" y="0"/>
                <wp:positionH relativeFrom="page">
                  <wp:posOffset>1322705</wp:posOffset>
                </wp:positionH>
                <wp:positionV relativeFrom="paragraph">
                  <wp:posOffset>56515</wp:posOffset>
                </wp:positionV>
                <wp:extent cx="1114425" cy="342900"/>
                <wp:effectExtent l="0" t="0" r="28575" b="19050"/>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11144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6FBE" w:rsidRPr="00E05928" w:rsidRDefault="002A6656" w:rsidP="003B6FBE">
                            <w:pPr>
                              <w:jc w:val="center"/>
                              <w:rPr>
                                <w:color w:val="000000" w:themeColor="text1"/>
                                <w:lang w:val="en-US"/>
                              </w:rPr>
                            </w:pPr>
                            <w:r>
                              <w:rPr>
                                <w:rFonts w:ascii="Arial" w:eastAsia="Times New Roman" w:hAnsi="Arial" w:cs="Arial"/>
                                <w:b/>
                                <w:bCs/>
                                <w:color w:val="000000" w:themeColor="text1"/>
                                <w:sz w:val="24"/>
                                <w:szCs w:val="24"/>
                                <w:lang w:val="en-US" w:eastAsia="ru-RU"/>
                              </w:rPr>
                              <w:t>9</w:t>
                            </w:r>
                            <w:r w:rsidR="003B6FBE">
                              <w:rPr>
                                <w:rFonts w:ascii="Arial" w:eastAsia="Times New Roman" w:hAnsi="Arial" w:cs="Arial"/>
                                <w:b/>
                                <w:bCs/>
                                <w:color w:val="000000" w:themeColor="text1"/>
                                <w:sz w:val="24"/>
                                <w:szCs w:val="24"/>
                                <w:lang w:val="en-US" w:eastAsia="ru-RU"/>
                              </w:rPr>
                              <w:t>- 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21D360" id="Скругленный прямоугольник 6" o:spid="_x0000_s1033" style="position:absolute;left:0;text-align:left;margin-left:104.15pt;margin-top:4.45pt;width:87.75pt;height:27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" fillcolor="#5b9bd5 [3204]" strokecolor="#1f4d78 [1604]" strokeweight="1pt">
                <v:stroke joinstyle="miter"/>
                <v:textbox>
                  <w:txbxContent>
                    <w:p w:rsidR="003B6FBE" w:rsidRPr="00E05928" w:rsidRDefault="002A6656" w:rsidP="003B6FBE">
                      <w:pPr>
                        <w:jc w:val="center"/>
                        <w:rPr>
                          <w:color w:val="000000" w:themeColor="text1"/>
                          <w:lang w:val="en-US"/>
                        </w:rPr>
                      </w:pPr>
                      <w:r>
                        <w:rPr>
                          <w:rFonts w:ascii="Arial" w:eastAsia="Times New Roman" w:hAnsi="Arial" w:cs="Arial"/>
                          <w:b/>
                          <w:bCs/>
                          <w:color w:val="000000" w:themeColor="text1"/>
                          <w:sz w:val="24"/>
                          <w:szCs w:val="24"/>
                          <w:lang w:val="en-US" w:eastAsia="ru-RU"/>
                        </w:rPr>
                        <w:t>9</w:t>
                      </w:r>
                      <w:r w:rsidR="003B6FBE">
                        <w:rPr>
                          <w:rFonts w:ascii="Arial" w:eastAsia="Times New Roman" w:hAnsi="Arial" w:cs="Arial"/>
                          <w:b/>
                          <w:bCs/>
                          <w:color w:val="000000" w:themeColor="text1"/>
                          <w:sz w:val="24"/>
                          <w:szCs w:val="24"/>
                          <w:lang w:val="en-US" w:eastAsia="ru-RU"/>
                        </w:rPr>
                        <w:t xml:space="preserve">- </w:t>
                      </w:r>
                      <w:proofErr w:type="gramStart"/>
                      <w:r w:rsidR="003B6FBE">
                        <w:rPr>
                          <w:rFonts w:ascii="Arial" w:eastAsia="Times New Roman" w:hAnsi="Arial" w:cs="Arial"/>
                          <w:b/>
                          <w:bCs/>
                          <w:color w:val="000000" w:themeColor="text1"/>
                          <w:sz w:val="24"/>
                          <w:szCs w:val="24"/>
                          <w:lang w:val="en-US" w:eastAsia="ru-RU"/>
                        </w:rPr>
                        <w:t>slayd</w:t>
                      </w:r>
                      <w:proofErr w:type="gramEnd"/>
                    </w:p>
                  </w:txbxContent>
                </v:textbox>
                <w10:wrap anchorx="page"/>
              </v:roundrect>
            </w:pict>
          </mc:Fallback>
        </mc:AlternateContent>
      </w:r>
    </w:p>
    <w:p w:rsidR="000205FE" w:rsidRPr="007C4421" w:rsidRDefault="000205FE" w:rsidP="003B6FBE">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7C4421">
        <w:rPr>
          <w:rFonts w:ascii="Times New Roman" w:eastAsia="Times New Roman" w:hAnsi="Times New Roman" w:cs="Times New Roman"/>
          <w:b/>
          <w:bCs/>
          <w:sz w:val="28"/>
          <w:szCs w:val="28"/>
          <w:lang w:eastAsia="ru-RU"/>
        </w:rPr>
        <w:t>6. Google Classroom</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Tavsifi:</w:t>
      </w:r>
    </w:p>
    <w:p w:rsidR="000205FE" w:rsidRPr="007C4421" w:rsidRDefault="000205FE" w:rsidP="003B6FBE">
      <w:pPr>
        <w:numPr>
          <w:ilvl w:val="0"/>
          <w:numId w:val="11"/>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Sinflarni Boshqarish:</w:t>
      </w:r>
      <w:r w:rsidRPr="007C4421">
        <w:rPr>
          <w:rFonts w:ascii="Times New Roman" w:eastAsia="Times New Roman" w:hAnsi="Times New Roman" w:cs="Times New Roman"/>
          <w:sz w:val="28"/>
          <w:szCs w:val="28"/>
          <w:lang w:val="en-US" w:eastAsia="ru-RU"/>
        </w:rPr>
        <w:t xml:space="preserve"> O'qituvchilar sinfni boshqarish, topshiriqlar berish va tahlil qilish imkoniyatiga ega.</w:t>
      </w:r>
    </w:p>
    <w:p w:rsidR="000205FE" w:rsidRPr="007C4421" w:rsidRDefault="000205FE" w:rsidP="003B6FBE">
      <w:pPr>
        <w:numPr>
          <w:ilvl w:val="0"/>
          <w:numId w:val="11"/>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Hamkorlik:</w:t>
      </w:r>
      <w:r w:rsidRPr="007C4421">
        <w:rPr>
          <w:rFonts w:ascii="Times New Roman" w:eastAsia="Times New Roman" w:hAnsi="Times New Roman" w:cs="Times New Roman"/>
          <w:sz w:val="28"/>
          <w:szCs w:val="28"/>
          <w:lang w:val="en-US" w:eastAsia="ru-RU"/>
        </w:rPr>
        <w:t xml:space="preserve"> O'quvchilar va o'qituvchilar o'rtasida samarali hamkorlikni ta'minlaydi.</w:t>
      </w:r>
    </w:p>
    <w:p w:rsidR="000205FE" w:rsidRPr="007C4421" w:rsidRDefault="000205FE" w:rsidP="003B6FBE">
      <w:pPr>
        <w:numPr>
          <w:ilvl w:val="0"/>
          <w:numId w:val="11"/>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Integratsiya:</w:t>
      </w:r>
      <w:r w:rsidRPr="007C4421">
        <w:rPr>
          <w:rFonts w:ascii="Times New Roman" w:eastAsia="Times New Roman" w:hAnsi="Times New Roman" w:cs="Times New Roman"/>
          <w:sz w:val="28"/>
          <w:szCs w:val="28"/>
          <w:lang w:val="en-US" w:eastAsia="ru-RU"/>
        </w:rPr>
        <w:t xml:space="preserve"> Google Drive, Docs, Sheets va boshqa Google xizmatlari bilan integratsiya qilinadi.</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Afzalliklari:</w:t>
      </w:r>
    </w:p>
    <w:p w:rsidR="000205FE" w:rsidRPr="007C4421" w:rsidRDefault="000205FE" w:rsidP="003B6FBE">
      <w:pPr>
        <w:numPr>
          <w:ilvl w:val="0"/>
          <w:numId w:val="12"/>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O'qituvchilar uchun qulay boshqaruv vositalari.</w:t>
      </w:r>
    </w:p>
    <w:p w:rsidR="000205FE" w:rsidRPr="007C4421" w:rsidRDefault="000205FE" w:rsidP="003B6FBE">
      <w:pPr>
        <w:numPr>
          <w:ilvl w:val="0"/>
          <w:numId w:val="12"/>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O'quvchilar va o'qituvchilar uchun oson foydalanish imkoniyati.</w:t>
      </w:r>
    </w:p>
    <w:p w:rsidR="003B6FBE" w:rsidRPr="007C4421" w:rsidRDefault="000205FE" w:rsidP="003B6FBE">
      <w:pPr>
        <w:numPr>
          <w:ilvl w:val="0"/>
          <w:numId w:val="12"/>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Barcha ma'lumotlar bir joyda saqlanadi.</w:t>
      </w:r>
    </w:p>
    <w:p w:rsidR="003B6FBE" w:rsidRPr="007C4421" w:rsidRDefault="003B6FBE" w:rsidP="003B6FBE">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noProof/>
          <w:sz w:val="28"/>
          <w:szCs w:val="28"/>
          <w:lang w:eastAsia="ru-RU"/>
        </w:rPr>
        <w:lastRenderedPageBreak/>
        <mc:AlternateContent>
          <mc:Choice Requires="wps">
            <w:drawing>
              <wp:anchor distT="0" distB="0" distL="114300" distR="114300" simplePos="0" relativeHeight="251671552" behindDoc="0" locked="0" layoutInCell="1" allowOverlap="1" wp14:anchorId="67779028" wp14:editId="70E22A04">
                <wp:simplePos x="0" y="0"/>
                <wp:positionH relativeFrom="margin">
                  <wp:posOffset>0</wp:posOffset>
                </wp:positionH>
                <wp:positionV relativeFrom="paragraph">
                  <wp:posOffset>-635</wp:posOffset>
                </wp:positionV>
                <wp:extent cx="1114425" cy="342900"/>
                <wp:effectExtent l="0" t="0" r="28575" b="19050"/>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11144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6FBE" w:rsidRPr="003B6FBE" w:rsidRDefault="002A2404" w:rsidP="003B6FBE">
                            <w:pPr>
                              <w:jc w:val="center"/>
                              <w:rPr>
                                <w:color w:val="000000" w:themeColor="text1"/>
                              </w:rPr>
                            </w:pPr>
                            <w:r>
                              <w:rPr>
                                <w:rFonts w:ascii="Arial" w:eastAsia="Times New Roman" w:hAnsi="Arial" w:cs="Arial"/>
                                <w:b/>
                                <w:bCs/>
                                <w:color w:val="000000" w:themeColor="text1"/>
                                <w:sz w:val="24"/>
                                <w:szCs w:val="24"/>
                                <w:lang w:val="en-US" w:eastAsia="ru-RU"/>
                              </w:rPr>
                              <w:t>10</w:t>
                            </w:r>
                            <w:r w:rsidR="003B6FBE">
                              <w:rPr>
                                <w:rFonts w:ascii="Arial" w:eastAsia="Times New Roman" w:hAnsi="Arial" w:cs="Arial"/>
                                <w:b/>
                                <w:bCs/>
                                <w:color w:val="000000" w:themeColor="text1"/>
                                <w:sz w:val="24"/>
                                <w:szCs w:val="24"/>
                                <w:lang w:val="en-US" w:eastAsia="ru-RU"/>
                              </w:rPr>
                              <w:t>- 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779028" id="Скругленный прямоугольник 7" o:spid="_x0000_s1034" style="position:absolute;margin-left:0;margin-top:-.05pt;width:87.75pt;height:27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" fillcolor="#5b9bd5 [3204]" strokecolor="#1f4d78 [1604]" strokeweight="1pt">
                <v:stroke joinstyle="miter"/>
                <v:textbox>
                  <w:txbxContent>
                    <w:p w:rsidR="003B6FBE" w:rsidRPr="003B6FBE" w:rsidRDefault="002A2404" w:rsidP="003B6FBE">
                      <w:pPr>
                        <w:jc w:val="center"/>
                        <w:rPr>
                          <w:color w:val="000000" w:themeColor="text1"/>
                        </w:rPr>
                      </w:pPr>
                      <w:r>
                        <w:rPr>
                          <w:rFonts w:ascii="Arial" w:eastAsia="Times New Roman" w:hAnsi="Arial" w:cs="Arial"/>
                          <w:b/>
                          <w:bCs/>
                          <w:color w:val="000000" w:themeColor="text1"/>
                          <w:sz w:val="24"/>
                          <w:szCs w:val="24"/>
                          <w:lang w:val="en-US" w:eastAsia="ru-RU"/>
                        </w:rPr>
                        <w:t>10</w:t>
                      </w:r>
                      <w:r w:rsidR="003B6FBE">
                        <w:rPr>
                          <w:rFonts w:ascii="Arial" w:eastAsia="Times New Roman" w:hAnsi="Arial" w:cs="Arial"/>
                          <w:b/>
                          <w:bCs/>
                          <w:color w:val="000000" w:themeColor="text1"/>
                          <w:sz w:val="24"/>
                          <w:szCs w:val="24"/>
                          <w:lang w:val="en-US" w:eastAsia="ru-RU"/>
                        </w:rPr>
                        <w:t xml:space="preserve">- </w:t>
                      </w:r>
                      <w:proofErr w:type="gramStart"/>
                      <w:r w:rsidR="003B6FBE">
                        <w:rPr>
                          <w:rFonts w:ascii="Arial" w:eastAsia="Times New Roman" w:hAnsi="Arial" w:cs="Arial"/>
                          <w:b/>
                          <w:bCs/>
                          <w:color w:val="000000" w:themeColor="text1"/>
                          <w:sz w:val="24"/>
                          <w:szCs w:val="24"/>
                          <w:lang w:val="en-US" w:eastAsia="ru-RU"/>
                        </w:rPr>
                        <w:t>slayd</w:t>
                      </w:r>
                      <w:proofErr w:type="gramEnd"/>
                    </w:p>
                  </w:txbxContent>
                </v:textbox>
                <w10:wrap anchorx="margin"/>
              </v:roundrect>
            </w:pict>
          </mc:Fallback>
        </mc:AlternateContent>
      </w:r>
    </w:p>
    <w:p w:rsidR="000205FE" w:rsidRPr="007C4421" w:rsidRDefault="000205FE" w:rsidP="003B6FBE">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7C4421">
        <w:rPr>
          <w:rFonts w:ascii="Times New Roman" w:eastAsia="Times New Roman" w:hAnsi="Times New Roman" w:cs="Times New Roman"/>
          <w:b/>
          <w:bCs/>
          <w:sz w:val="28"/>
          <w:szCs w:val="28"/>
          <w:lang w:eastAsia="ru-RU"/>
        </w:rPr>
        <w:t>7. Microsoft Teams</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Tavsifi:</w:t>
      </w:r>
    </w:p>
    <w:p w:rsidR="000205FE" w:rsidRPr="007C4421" w:rsidRDefault="000205FE" w:rsidP="003B6FBE">
      <w:pPr>
        <w:numPr>
          <w:ilvl w:val="0"/>
          <w:numId w:val="13"/>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Hamkorlik Platformasi:</w:t>
      </w:r>
      <w:r w:rsidRPr="007C4421">
        <w:rPr>
          <w:rFonts w:ascii="Times New Roman" w:eastAsia="Times New Roman" w:hAnsi="Times New Roman" w:cs="Times New Roman"/>
          <w:sz w:val="28"/>
          <w:szCs w:val="28"/>
          <w:lang w:eastAsia="ru-RU"/>
        </w:rPr>
        <w:t xml:space="preserve"> O'qituvchilar va o'quvchilar o'rtasida real vaqtda hamkorlikni ta'minlaydi.</w:t>
      </w:r>
    </w:p>
    <w:p w:rsidR="000205FE" w:rsidRPr="007C4421" w:rsidRDefault="000205FE" w:rsidP="003B6FBE">
      <w:pPr>
        <w:numPr>
          <w:ilvl w:val="0"/>
          <w:numId w:val="13"/>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Darslar Va Topshiriqlar:</w:t>
      </w:r>
      <w:r w:rsidRPr="007C4421">
        <w:rPr>
          <w:rFonts w:ascii="Times New Roman" w:eastAsia="Times New Roman" w:hAnsi="Times New Roman" w:cs="Times New Roman"/>
          <w:sz w:val="28"/>
          <w:szCs w:val="28"/>
          <w:lang w:val="en-US" w:eastAsia="ru-RU"/>
        </w:rPr>
        <w:t xml:space="preserve"> Darslar va topshiriqlarni boshqarish va taqsimlash uchun qulay vositalar.</w:t>
      </w:r>
    </w:p>
    <w:p w:rsidR="000205FE" w:rsidRPr="007C4421" w:rsidRDefault="000205FE" w:rsidP="003B6FBE">
      <w:pPr>
        <w:numPr>
          <w:ilvl w:val="0"/>
          <w:numId w:val="13"/>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Integratsiya:</w:t>
      </w:r>
      <w:r w:rsidRPr="007C4421">
        <w:rPr>
          <w:rFonts w:ascii="Times New Roman" w:eastAsia="Times New Roman" w:hAnsi="Times New Roman" w:cs="Times New Roman"/>
          <w:sz w:val="28"/>
          <w:szCs w:val="28"/>
          <w:lang w:val="en-US" w:eastAsia="ru-RU"/>
        </w:rPr>
        <w:t xml:space="preserve"> Microsoft Office va boshqa xizmatlar bilan integratsiya qilinadi.</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Afzalliklari:</w:t>
      </w:r>
    </w:p>
    <w:p w:rsidR="000205FE" w:rsidRPr="007C4421" w:rsidRDefault="000205FE" w:rsidP="003B6FBE">
      <w:pPr>
        <w:numPr>
          <w:ilvl w:val="0"/>
          <w:numId w:val="14"/>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Video konferensiyalar va chat imkoniyatlari.</w:t>
      </w:r>
    </w:p>
    <w:p w:rsidR="000205FE" w:rsidRPr="007C4421" w:rsidRDefault="000205FE" w:rsidP="003B6FBE">
      <w:pPr>
        <w:numPr>
          <w:ilvl w:val="0"/>
          <w:numId w:val="14"/>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O'qituvchilar uchun topshiriqlarni boshqarish va baholash.</w:t>
      </w:r>
    </w:p>
    <w:p w:rsidR="000205FE" w:rsidRPr="007C4421" w:rsidRDefault="000205FE" w:rsidP="003B6FBE">
      <w:pPr>
        <w:numPr>
          <w:ilvl w:val="0"/>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sz w:val="28"/>
          <w:szCs w:val="28"/>
          <w:lang w:eastAsia="ru-RU"/>
        </w:rPr>
        <w:t>Keng ko'lamli hamkorlik vositalari.</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sz w:val="28"/>
          <w:szCs w:val="28"/>
          <w:lang w:eastAsia="ru-RU"/>
        </w:rPr>
        <w:t>Bu platformalar o'qituvchilar va o'quvchilarga ta'lim jarayonini yanada samarali va qiziqarli qilish imkoniyatini taqdim etadi. Har bir platformaning o'ziga xos afzalliklari va imkoniyatlari mavjud bo'lib, o'quvchilarning ehtiyojlariga mos keladigan platformani tanlash orqali ta'lim jarayonini optimallashtirish mumkin.</w:t>
      </w:r>
    </w:p>
    <w:p w:rsidR="000205FE" w:rsidRPr="007C4421" w:rsidRDefault="003B6FBE" w:rsidP="003B6FBE">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73600" behindDoc="0" locked="0" layoutInCell="1" allowOverlap="1" wp14:anchorId="5BEF495E" wp14:editId="05DE8134">
                <wp:simplePos x="0" y="0"/>
                <wp:positionH relativeFrom="margin">
                  <wp:align>left</wp:align>
                </wp:positionH>
                <wp:positionV relativeFrom="paragraph">
                  <wp:posOffset>-3175</wp:posOffset>
                </wp:positionV>
                <wp:extent cx="1362075" cy="342900"/>
                <wp:effectExtent l="0" t="0" r="28575" b="19050"/>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136207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6FBE" w:rsidRPr="003B6FBE" w:rsidRDefault="002A2404" w:rsidP="003B6FBE">
                            <w:pPr>
                              <w:jc w:val="center"/>
                              <w:rPr>
                                <w:color w:val="000000" w:themeColor="text1"/>
                              </w:rPr>
                            </w:pPr>
                            <w:r>
                              <w:rPr>
                                <w:rFonts w:ascii="Arial" w:eastAsia="Times New Roman" w:hAnsi="Arial" w:cs="Arial"/>
                                <w:b/>
                                <w:bCs/>
                                <w:color w:val="000000" w:themeColor="text1"/>
                                <w:sz w:val="24"/>
                                <w:szCs w:val="24"/>
                                <w:lang w:val="en-US" w:eastAsia="ru-RU"/>
                              </w:rPr>
                              <w:t>11</w:t>
                            </w:r>
                            <w:r w:rsidR="003B6FBE">
                              <w:rPr>
                                <w:rFonts w:ascii="Arial" w:eastAsia="Times New Roman" w:hAnsi="Arial" w:cs="Arial"/>
                                <w:b/>
                                <w:bCs/>
                                <w:color w:val="000000" w:themeColor="text1"/>
                                <w:sz w:val="24"/>
                                <w:szCs w:val="24"/>
                                <w:lang w:val="en-US" w:eastAsia="ru-RU"/>
                              </w:rPr>
                              <w:t>-</w:t>
                            </w:r>
                            <w:r w:rsidR="00AC7558">
                              <w:rPr>
                                <w:rFonts w:ascii="Arial" w:eastAsia="Times New Roman" w:hAnsi="Arial" w:cs="Arial"/>
                                <w:b/>
                                <w:bCs/>
                                <w:color w:val="000000" w:themeColor="text1"/>
                                <w:sz w:val="24"/>
                                <w:szCs w:val="24"/>
                                <w:lang w:val="en-US" w:eastAsia="ru-RU"/>
                              </w:rPr>
                              <w:t>12-</w:t>
                            </w:r>
                            <w:r w:rsidR="003B6FBE">
                              <w:rPr>
                                <w:rFonts w:ascii="Arial" w:eastAsia="Times New Roman" w:hAnsi="Arial" w:cs="Arial"/>
                                <w:b/>
                                <w:bCs/>
                                <w:color w:val="000000" w:themeColor="text1"/>
                                <w:sz w:val="24"/>
                                <w:szCs w:val="24"/>
                                <w:lang w:val="en-US" w:eastAsia="ru-RU"/>
                              </w:rPr>
                              <w:t xml:space="preserve"> slayd</w:t>
                            </w:r>
                            <w:r w:rsidR="00AC7558">
                              <w:rPr>
                                <w:rFonts w:ascii="Arial" w:eastAsia="Times New Roman" w:hAnsi="Arial" w:cs="Arial"/>
                                <w:b/>
                                <w:bCs/>
                                <w:color w:val="000000" w:themeColor="text1"/>
                                <w:sz w:val="24"/>
                                <w:szCs w:val="24"/>
                                <w:lang w:val="en-US" w:eastAsia="ru-RU"/>
                              </w:rPr>
                              <w:t>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EF495E" id="Скругленный прямоугольник 8" o:spid="_x0000_s1035" style="position:absolute;margin-left:0;margin-top:-.25pt;width:107.25pt;height:27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" fillcolor="#5b9bd5 [3204]" strokecolor="#1f4d78 [1604]" strokeweight="1pt">
                <v:stroke joinstyle="miter"/>
                <v:textbox>
                  <w:txbxContent>
                    <w:p w:rsidR="003B6FBE" w:rsidRPr="003B6FBE" w:rsidRDefault="002A2404" w:rsidP="003B6FBE">
                      <w:pPr>
                        <w:jc w:val="center"/>
                        <w:rPr>
                          <w:color w:val="000000" w:themeColor="text1"/>
                        </w:rPr>
                      </w:pPr>
                      <w:r>
                        <w:rPr>
                          <w:rFonts w:ascii="Arial" w:eastAsia="Times New Roman" w:hAnsi="Arial" w:cs="Arial"/>
                          <w:b/>
                          <w:bCs/>
                          <w:color w:val="000000" w:themeColor="text1"/>
                          <w:sz w:val="24"/>
                          <w:szCs w:val="24"/>
                          <w:lang w:val="en-US" w:eastAsia="ru-RU"/>
                        </w:rPr>
                        <w:t>11</w:t>
                      </w:r>
                      <w:r w:rsidR="003B6FBE">
                        <w:rPr>
                          <w:rFonts w:ascii="Arial" w:eastAsia="Times New Roman" w:hAnsi="Arial" w:cs="Arial"/>
                          <w:b/>
                          <w:bCs/>
                          <w:color w:val="000000" w:themeColor="text1"/>
                          <w:sz w:val="24"/>
                          <w:szCs w:val="24"/>
                          <w:lang w:val="en-US" w:eastAsia="ru-RU"/>
                        </w:rPr>
                        <w:t>-</w:t>
                      </w:r>
                      <w:r w:rsidR="00AC7558">
                        <w:rPr>
                          <w:rFonts w:ascii="Arial" w:eastAsia="Times New Roman" w:hAnsi="Arial" w:cs="Arial"/>
                          <w:b/>
                          <w:bCs/>
                          <w:color w:val="000000" w:themeColor="text1"/>
                          <w:sz w:val="24"/>
                          <w:szCs w:val="24"/>
                          <w:lang w:val="en-US" w:eastAsia="ru-RU"/>
                        </w:rPr>
                        <w:t>12-</w:t>
                      </w:r>
                      <w:r w:rsidR="003B6FBE">
                        <w:rPr>
                          <w:rFonts w:ascii="Arial" w:eastAsia="Times New Roman" w:hAnsi="Arial" w:cs="Arial"/>
                          <w:b/>
                          <w:bCs/>
                          <w:color w:val="000000" w:themeColor="text1"/>
                          <w:sz w:val="24"/>
                          <w:szCs w:val="24"/>
                          <w:lang w:val="en-US" w:eastAsia="ru-RU"/>
                        </w:rPr>
                        <w:t xml:space="preserve"> slayd</w:t>
                      </w:r>
                      <w:r w:rsidR="00AC7558">
                        <w:rPr>
                          <w:rFonts w:ascii="Arial" w:eastAsia="Times New Roman" w:hAnsi="Arial" w:cs="Arial"/>
                          <w:b/>
                          <w:bCs/>
                          <w:color w:val="000000" w:themeColor="text1"/>
                          <w:sz w:val="24"/>
                          <w:szCs w:val="24"/>
                          <w:lang w:val="en-US" w:eastAsia="ru-RU"/>
                        </w:rPr>
                        <w:t>lar</w:t>
                      </w:r>
                    </w:p>
                  </w:txbxContent>
                </v:textbox>
                <w10:wrap anchorx="margin"/>
              </v:roundrect>
            </w:pict>
          </mc:Fallback>
        </mc:AlternateContent>
      </w:r>
    </w:p>
    <w:p w:rsidR="00AC7558" w:rsidRPr="007C4421" w:rsidRDefault="00AC7558" w:rsidP="00AC7558">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sz w:val="28"/>
          <w:szCs w:val="28"/>
          <w:lang w:eastAsia="ru-RU"/>
        </w:rPr>
        <w:t>"</w:t>
      </w:r>
      <w:r w:rsidRPr="007C4421">
        <w:rPr>
          <w:rFonts w:ascii="Times New Roman" w:eastAsia="Times New Roman" w:hAnsi="Times New Roman" w:cs="Times New Roman"/>
          <w:sz w:val="28"/>
          <w:szCs w:val="28"/>
          <w:lang w:val="en-US" w:eastAsia="ru-RU"/>
        </w:rPr>
        <w:t>Immersiv</w:t>
      </w:r>
      <w:r w:rsidRPr="007C4421">
        <w:rPr>
          <w:rFonts w:ascii="Times New Roman" w:eastAsia="Times New Roman" w:hAnsi="Times New Roman" w:cs="Times New Roman"/>
          <w:sz w:val="28"/>
          <w:szCs w:val="28"/>
          <w:lang w:eastAsia="ru-RU"/>
        </w:rPr>
        <w:t xml:space="preserve">" </w:t>
      </w:r>
      <w:r w:rsidRPr="007C4421">
        <w:rPr>
          <w:rFonts w:ascii="Times New Roman" w:eastAsia="Times New Roman" w:hAnsi="Times New Roman" w:cs="Times New Roman"/>
          <w:sz w:val="28"/>
          <w:szCs w:val="28"/>
          <w:lang w:val="en-US" w:eastAsia="ru-RU"/>
        </w:rPr>
        <w:t>so</w:t>
      </w:r>
      <w:r w:rsidRPr="007C4421">
        <w:rPr>
          <w:rFonts w:ascii="Times New Roman" w:eastAsia="Times New Roman" w:hAnsi="Times New Roman" w:cs="Times New Roman"/>
          <w:sz w:val="28"/>
          <w:szCs w:val="28"/>
          <w:lang w:eastAsia="ru-RU"/>
        </w:rPr>
        <w:t>'</w:t>
      </w:r>
      <w:r w:rsidRPr="007C4421">
        <w:rPr>
          <w:rFonts w:ascii="Times New Roman" w:eastAsia="Times New Roman" w:hAnsi="Times New Roman" w:cs="Times New Roman"/>
          <w:sz w:val="28"/>
          <w:szCs w:val="28"/>
          <w:lang w:val="en-US" w:eastAsia="ru-RU"/>
        </w:rPr>
        <w:t>zi</w:t>
      </w:r>
      <w:r w:rsidRPr="007C4421">
        <w:rPr>
          <w:rFonts w:ascii="Times New Roman" w:eastAsia="Times New Roman" w:hAnsi="Times New Roman" w:cs="Times New Roman"/>
          <w:sz w:val="28"/>
          <w:szCs w:val="28"/>
          <w:lang w:eastAsia="ru-RU"/>
        </w:rPr>
        <w:t xml:space="preserve"> "</w:t>
      </w:r>
      <w:r w:rsidRPr="007C4421">
        <w:rPr>
          <w:rFonts w:ascii="Times New Roman" w:eastAsia="Times New Roman" w:hAnsi="Times New Roman" w:cs="Times New Roman"/>
          <w:sz w:val="28"/>
          <w:szCs w:val="28"/>
          <w:lang w:val="en-US" w:eastAsia="ru-RU"/>
        </w:rPr>
        <w:t>cho</w:t>
      </w:r>
      <w:r w:rsidRPr="007C4421">
        <w:rPr>
          <w:rFonts w:ascii="Times New Roman" w:eastAsia="Times New Roman" w:hAnsi="Times New Roman" w:cs="Times New Roman"/>
          <w:sz w:val="28"/>
          <w:szCs w:val="28"/>
          <w:lang w:eastAsia="ru-RU"/>
        </w:rPr>
        <w:t>'</w:t>
      </w:r>
      <w:r w:rsidRPr="007C4421">
        <w:rPr>
          <w:rFonts w:ascii="Times New Roman" w:eastAsia="Times New Roman" w:hAnsi="Times New Roman" w:cs="Times New Roman"/>
          <w:sz w:val="28"/>
          <w:szCs w:val="28"/>
          <w:lang w:val="en-US" w:eastAsia="ru-RU"/>
        </w:rPr>
        <w:t>mdiruvchi</w:t>
      </w:r>
      <w:r w:rsidRPr="007C4421">
        <w:rPr>
          <w:rFonts w:ascii="Times New Roman" w:eastAsia="Times New Roman" w:hAnsi="Times New Roman" w:cs="Times New Roman"/>
          <w:sz w:val="28"/>
          <w:szCs w:val="28"/>
          <w:lang w:eastAsia="ru-RU"/>
        </w:rPr>
        <w:t xml:space="preserve">" </w:t>
      </w:r>
      <w:r w:rsidRPr="007C4421">
        <w:rPr>
          <w:rFonts w:ascii="Times New Roman" w:eastAsia="Times New Roman" w:hAnsi="Times New Roman" w:cs="Times New Roman"/>
          <w:sz w:val="28"/>
          <w:szCs w:val="28"/>
          <w:lang w:val="en-US" w:eastAsia="ru-RU"/>
        </w:rPr>
        <w:t>yoki</w:t>
      </w:r>
      <w:r w:rsidRPr="007C4421">
        <w:rPr>
          <w:rFonts w:ascii="Times New Roman" w:eastAsia="Times New Roman" w:hAnsi="Times New Roman" w:cs="Times New Roman"/>
          <w:sz w:val="28"/>
          <w:szCs w:val="28"/>
          <w:lang w:eastAsia="ru-RU"/>
        </w:rPr>
        <w:t xml:space="preserve"> "</w:t>
      </w:r>
      <w:r w:rsidRPr="007C4421">
        <w:rPr>
          <w:rFonts w:ascii="Times New Roman" w:eastAsia="Times New Roman" w:hAnsi="Times New Roman" w:cs="Times New Roman"/>
          <w:sz w:val="28"/>
          <w:szCs w:val="28"/>
          <w:lang w:val="en-US" w:eastAsia="ru-RU"/>
        </w:rPr>
        <w:t>o</w:t>
      </w:r>
      <w:r w:rsidRPr="007C4421">
        <w:rPr>
          <w:rFonts w:ascii="Times New Roman" w:eastAsia="Times New Roman" w:hAnsi="Times New Roman" w:cs="Times New Roman"/>
          <w:sz w:val="28"/>
          <w:szCs w:val="28"/>
          <w:lang w:eastAsia="ru-RU"/>
        </w:rPr>
        <w:t>'</w:t>
      </w:r>
      <w:r w:rsidRPr="007C4421">
        <w:rPr>
          <w:rFonts w:ascii="Times New Roman" w:eastAsia="Times New Roman" w:hAnsi="Times New Roman" w:cs="Times New Roman"/>
          <w:sz w:val="28"/>
          <w:szCs w:val="28"/>
          <w:lang w:val="en-US" w:eastAsia="ru-RU"/>
        </w:rPr>
        <w:t>ziga</w:t>
      </w:r>
      <w:r w:rsidRPr="007C4421">
        <w:rPr>
          <w:rFonts w:ascii="Times New Roman" w:eastAsia="Times New Roman" w:hAnsi="Times New Roman" w:cs="Times New Roman"/>
          <w:sz w:val="28"/>
          <w:szCs w:val="28"/>
          <w:lang w:eastAsia="ru-RU"/>
        </w:rPr>
        <w:t xml:space="preserve"> </w:t>
      </w:r>
      <w:r w:rsidRPr="007C4421">
        <w:rPr>
          <w:rFonts w:ascii="Times New Roman" w:eastAsia="Times New Roman" w:hAnsi="Times New Roman" w:cs="Times New Roman"/>
          <w:sz w:val="28"/>
          <w:szCs w:val="28"/>
          <w:lang w:val="en-US" w:eastAsia="ru-RU"/>
        </w:rPr>
        <w:t>tortuvchi</w:t>
      </w:r>
      <w:r w:rsidRPr="007C4421">
        <w:rPr>
          <w:rFonts w:ascii="Times New Roman" w:eastAsia="Times New Roman" w:hAnsi="Times New Roman" w:cs="Times New Roman"/>
          <w:sz w:val="28"/>
          <w:szCs w:val="28"/>
          <w:lang w:eastAsia="ru-RU"/>
        </w:rPr>
        <w:t xml:space="preserve">" </w:t>
      </w:r>
      <w:r w:rsidRPr="007C4421">
        <w:rPr>
          <w:rFonts w:ascii="Times New Roman" w:eastAsia="Times New Roman" w:hAnsi="Times New Roman" w:cs="Times New Roman"/>
          <w:sz w:val="28"/>
          <w:szCs w:val="28"/>
          <w:lang w:val="en-US" w:eastAsia="ru-RU"/>
        </w:rPr>
        <w:t>ma</w:t>
      </w:r>
      <w:r w:rsidRPr="007C4421">
        <w:rPr>
          <w:rFonts w:ascii="Times New Roman" w:eastAsia="Times New Roman" w:hAnsi="Times New Roman" w:cs="Times New Roman"/>
          <w:sz w:val="28"/>
          <w:szCs w:val="28"/>
          <w:lang w:eastAsia="ru-RU"/>
        </w:rPr>
        <w:t>'</w:t>
      </w:r>
      <w:r w:rsidRPr="007C4421">
        <w:rPr>
          <w:rFonts w:ascii="Times New Roman" w:eastAsia="Times New Roman" w:hAnsi="Times New Roman" w:cs="Times New Roman"/>
          <w:sz w:val="28"/>
          <w:szCs w:val="28"/>
          <w:lang w:val="en-US" w:eastAsia="ru-RU"/>
        </w:rPr>
        <w:t>nosini</w:t>
      </w:r>
      <w:r w:rsidRPr="007C4421">
        <w:rPr>
          <w:rFonts w:ascii="Times New Roman" w:eastAsia="Times New Roman" w:hAnsi="Times New Roman" w:cs="Times New Roman"/>
          <w:sz w:val="28"/>
          <w:szCs w:val="28"/>
          <w:lang w:eastAsia="ru-RU"/>
        </w:rPr>
        <w:t xml:space="preserve"> </w:t>
      </w:r>
      <w:r w:rsidRPr="007C4421">
        <w:rPr>
          <w:rFonts w:ascii="Times New Roman" w:eastAsia="Times New Roman" w:hAnsi="Times New Roman" w:cs="Times New Roman"/>
          <w:sz w:val="28"/>
          <w:szCs w:val="28"/>
          <w:lang w:val="en-US" w:eastAsia="ru-RU"/>
        </w:rPr>
        <w:t>anglatadi</w:t>
      </w:r>
      <w:r w:rsidRPr="007C4421">
        <w:rPr>
          <w:rFonts w:ascii="Times New Roman" w:eastAsia="Times New Roman" w:hAnsi="Times New Roman" w:cs="Times New Roman"/>
          <w:sz w:val="28"/>
          <w:szCs w:val="28"/>
          <w:lang w:eastAsia="ru-RU"/>
        </w:rPr>
        <w:t>. Bu atama texnologiya va ta'lim sohasida qo'llanilganda, foydalanuvchini virtual yoki kengaytirilgan reallik muhiti orqali o'zini to'liq o'sha tajribaga sho'ng'igan holatda his qilishni ta'minlaydigan tajribalarni ifodalaydi. Immersiv texnologiyalar foydalanuvchilarni o'qish jarayoniga yanada qiziqarli va interaktiv tarzda jalb qilishga yordam beradi.</w:t>
      </w:r>
    </w:p>
    <w:p w:rsidR="00AC7558" w:rsidRPr="007C4421" w:rsidRDefault="00AC7558" w:rsidP="00AC7558">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7C4421">
        <w:rPr>
          <w:rFonts w:ascii="Times New Roman" w:eastAsia="Times New Roman" w:hAnsi="Times New Roman" w:cs="Times New Roman"/>
          <w:b/>
          <w:bCs/>
          <w:sz w:val="28"/>
          <w:szCs w:val="28"/>
          <w:lang w:eastAsia="ru-RU"/>
        </w:rPr>
        <w:t>Immersiv Texnologiyalarning Xususiyatlari:</w:t>
      </w:r>
    </w:p>
    <w:p w:rsidR="00AC7558" w:rsidRPr="007C4421" w:rsidRDefault="00AC7558" w:rsidP="00AC7558">
      <w:pPr>
        <w:numPr>
          <w:ilvl w:val="0"/>
          <w:numId w:val="18"/>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lastRenderedPageBreak/>
        <w:t>Virtual Reallik (VR):</w:t>
      </w:r>
      <w:r w:rsidRPr="007C4421">
        <w:rPr>
          <w:rFonts w:ascii="Times New Roman" w:eastAsia="Times New Roman" w:hAnsi="Times New Roman" w:cs="Times New Roman"/>
          <w:sz w:val="28"/>
          <w:szCs w:val="28"/>
          <w:lang w:val="en-US" w:eastAsia="ru-RU"/>
        </w:rPr>
        <w:t xml:space="preserve"> Bu texnologiya foydalanuvchini to'liq virtual dunyoga kirishga imkon beradi. VR garnituralari yordamida foydalanuvchi 3D muhitda harakat qilib, o'zini o'sha joyda his qiladi.</w:t>
      </w:r>
    </w:p>
    <w:p w:rsidR="00AC7558" w:rsidRPr="007C4421" w:rsidRDefault="00AC7558" w:rsidP="00AC7558">
      <w:pPr>
        <w:numPr>
          <w:ilvl w:val="0"/>
          <w:numId w:val="18"/>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Kengaytirilgan Reallik (AR):</w:t>
      </w:r>
      <w:r w:rsidRPr="007C4421">
        <w:rPr>
          <w:rFonts w:ascii="Times New Roman" w:eastAsia="Times New Roman" w:hAnsi="Times New Roman" w:cs="Times New Roman"/>
          <w:sz w:val="28"/>
          <w:szCs w:val="28"/>
          <w:lang w:val="en-US" w:eastAsia="ru-RU"/>
        </w:rPr>
        <w:t xml:space="preserve"> Bu texnologiya haqiqiy dunyo ustiga virtual elementlarni qo'shadi. Masalan, smartfon yoki planshet kamerasi orqali haqiqiy dunyoni ko'rish va unga virtual obyektlar qo'shish mumkin.</w:t>
      </w:r>
    </w:p>
    <w:p w:rsidR="00AC7558" w:rsidRPr="007C4421" w:rsidRDefault="00AC7558" w:rsidP="00AC7558">
      <w:pPr>
        <w:numPr>
          <w:ilvl w:val="0"/>
          <w:numId w:val="18"/>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val="en-US" w:eastAsia="ru-RU"/>
        </w:rPr>
        <w:t>Interaktivlik:</w:t>
      </w:r>
      <w:r w:rsidRPr="007C4421">
        <w:rPr>
          <w:rFonts w:ascii="Times New Roman" w:eastAsia="Times New Roman" w:hAnsi="Times New Roman" w:cs="Times New Roman"/>
          <w:sz w:val="28"/>
          <w:szCs w:val="28"/>
          <w:lang w:val="en-US" w:eastAsia="ru-RU"/>
        </w:rPr>
        <w:t xml:space="preserve"> Immersiv texnologiyalar foydalanuvchilarga muhit bilan o'zaro ta'sir qilish imkoniyatini beradi. </w:t>
      </w:r>
      <w:r w:rsidRPr="007C4421">
        <w:rPr>
          <w:rFonts w:ascii="Times New Roman" w:eastAsia="Times New Roman" w:hAnsi="Times New Roman" w:cs="Times New Roman"/>
          <w:sz w:val="28"/>
          <w:szCs w:val="28"/>
          <w:lang w:eastAsia="ru-RU"/>
        </w:rPr>
        <w:t>Bu ta'lim jarayonini yanada qiziqarli va samimiy qiladi.</w:t>
      </w:r>
    </w:p>
    <w:p w:rsidR="00AC7558" w:rsidRPr="007C4421" w:rsidRDefault="00AC7558" w:rsidP="00AC7558">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7C4421">
        <w:rPr>
          <w:rFonts w:ascii="Times New Roman" w:eastAsia="Times New Roman" w:hAnsi="Times New Roman" w:cs="Times New Roman"/>
          <w:b/>
          <w:bCs/>
          <w:sz w:val="28"/>
          <w:szCs w:val="28"/>
          <w:lang w:eastAsia="ru-RU"/>
        </w:rPr>
        <w:t>Immersiv Texnologiyalarning Ta'limdagi Afzalliklari:</w:t>
      </w:r>
    </w:p>
    <w:p w:rsidR="00AC7558" w:rsidRPr="007C4421" w:rsidRDefault="00AC7558" w:rsidP="00AC7558">
      <w:pPr>
        <w:numPr>
          <w:ilvl w:val="0"/>
          <w:numId w:val="19"/>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Realistik Tajribalar:</w:t>
      </w:r>
      <w:r w:rsidRPr="007C4421">
        <w:rPr>
          <w:rFonts w:ascii="Times New Roman" w:eastAsia="Times New Roman" w:hAnsi="Times New Roman" w:cs="Times New Roman"/>
          <w:sz w:val="28"/>
          <w:szCs w:val="28"/>
          <w:lang w:val="en-US" w:eastAsia="ru-RU"/>
        </w:rPr>
        <w:t xml:space="preserve"> O'quvchilar fanlarni real dunyoda tajriba qilish orqali o'rganadilar. Masalan, VR orqali tarixiy joylarga sayohat qilish yoki kimyoviy reaksiyalarni ko'rish mumkin.</w:t>
      </w:r>
    </w:p>
    <w:p w:rsidR="00AC7558" w:rsidRPr="007C4421" w:rsidRDefault="00AC7558" w:rsidP="00AC7558">
      <w:pPr>
        <w:numPr>
          <w:ilvl w:val="0"/>
          <w:numId w:val="19"/>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Yuqori Darajada Jalb Qilish:</w:t>
      </w:r>
      <w:r w:rsidRPr="007C4421">
        <w:rPr>
          <w:rFonts w:ascii="Times New Roman" w:eastAsia="Times New Roman" w:hAnsi="Times New Roman" w:cs="Times New Roman"/>
          <w:sz w:val="28"/>
          <w:szCs w:val="28"/>
          <w:lang w:val="en-US" w:eastAsia="ru-RU"/>
        </w:rPr>
        <w:t xml:space="preserve"> Interaktiv va qiziqarli o'qish usullari o'quvchilarning diqqatini jalb qiladi va ta'lim jarayonida faol ishtirok etishga undaydi.</w:t>
      </w:r>
    </w:p>
    <w:p w:rsidR="00AC7558" w:rsidRPr="007C4421" w:rsidRDefault="00AC7558" w:rsidP="00AC7558">
      <w:pPr>
        <w:numPr>
          <w:ilvl w:val="0"/>
          <w:numId w:val="19"/>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Amaliy Tajribalar:</w:t>
      </w:r>
      <w:r w:rsidRPr="007C4421">
        <w:rPr>
          <w:rFonts w:ascii="Times New Roman" w:eastAsia="Times New Roman" w:hAnsi="Times New Roman" w:cs="Times New Roman"/>
          <w:sz w:val="28"/>
          <w:szCs w:val="28"/>
          <w:lang w:val="en-US" w:eastAsia="ru-RU"/>
        </w:rPr>
        <w:t xml:space="preserve"> O'quvchilar amaliy ko'nikmalarni real sharoitlarda mashq qilishlari mumkin. Bu, ayniqsa, tibbiyot, muhandislik va boshqa texnik fanlar uchun muhimdir.</w:t>
      </w:r>
    </w:p>
    <w:p w:rsidR="00AC7558" w:rsidRPr="007C4421" w:rsidRDefault="00AC7558" w:rsidP="00AC7558">
      <w:pPr>
        <w:numPr>
          <w:ilvl w:val="0"/>
          <w:numId w:val="19"/>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Moslashuvchanlik:</w:t>
      </w:r>
      <w:r w:rsidRPr="007C4421">
        <w:rPr>
          <w:rFonts w:ascii="Times New Roman" w:eastAsia="Times New Roman" w:hAnsi="Times New Roman" w:cs="Times New Roman"/>
          <w:sz w:val="28"/>
          <w:szCs w:val="28"/>
          <w:lang w:val="en-US" w:eastAsia="ru-RU"/>
        </w:rPr>
        <w:t xml:space="preserve"> O'qituvchilar immersiv texnologiyalar yordamida darslarni o'quvchilarning ehtiyojlariga mos ravishda moslashtirishlari mumkin.</w:t>
      </w:r>
    </w:p>
    <w:p w:rsidR="00AC7558" w:rsidRPr="007C4421" w:rsidRDefault="00AC7558" w:rsidP="00AC7558">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81792" behindDoc="0" locked="0" layoutInCell="1" allowOverlap="1" wp14:anchorId="64E9E7F9" wp14:editId="7C753849">
                <wp:simplePos x="0" y="0"/>
                <wp:positionH relativeFrom="margin">
                  <wp:posOffset>-222885</wp:posOffset>
                </wp:positionH>
                <wp:positionV relativeFrom="paragraph">
                  <wp:posOffset>13970</wp:posOffset>
                </wp:positionV>
                <wp:extent cx="1352550" cy="342900"/>
                <wp:effectExtent l="0" t="0" r="19050" b="19050"/>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1352550"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C7558" w:rsidRPr="003B6FBE" w:rsidRDefault="00AC7558" w:rsidP="00AC7558">
                            <w:pPr>
                              <w:jc w:val="center"/>
                              <w:rPr>
                                <w:color w:val="000000" w:themeColor="text1"/>
                              </w:rPr>
                            </w:pPr>
                            <w:r>
                              <w:rPr>
                                <w:rFonts w:ascii="Arial" w:eastAsia="Times New Roman" w:hAnsi="Arial" w:cs="Arial"/>
                                <w:b/>
                                <w:bCs/>
                                <w:color w:val="000000" w:themeColor="text1"/>
                                <w:sz w:val="24"/>
                                <w:szCs w:val="24"/>
                                <w:lang w:val="en-US" w:eastAsia="ru-RU"/>
                              </w:rPr>
                              <w:t>13-14-slaydlar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E9E7F9" id="Скругленный прямоугольник 13" o:spid="_x0000_s1036" style="position:absolute;margin-left:-17.55pt;margin-top:1.1pt;width:106.5pt;height:27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" fillcolor="#5b9bd5 [3204]" strokecolor="#1f4d78 [1604]" strokeweight="1pt">
                <v:stroke joinstyle="miter"/>
                <v:textbox>
                  <w:txbxContent>
                    <w:p w:rsidR="00AC7558" w:rsidRPr="003B6FBE" w:rsidRDefault="00AC7558" w:rsidP="00AC7558">
                      <w:pPr>
                        <w:jc w:val="center"/>
                        <w:rPr>
                          <w:color w:val="000000" w:themeColor="text1"/>
                        </w:rPr>
                      </w:pPr>
                      <w:r>
                        <w:rPr>
                          <w:rFonts w:ascii="Arial" w:eastAsia="Times New Roman" w:hAnsi="Arial" w:cs="Arial"/>
                          <w:b/>
                          <w:bCs/>
                          <w:color w:val="000000" w:themeColor="text1"/>
                          <w:sz w:val="24"/>
                          <w:szCs w:val="24"/>
                          <w:lang w:val="en-US" w:eastAsia="ru-RU"/>
                        </w:rPr>
                        <w:t>13-14-slaydlar</w:t>
                      </w:r>
                    </w:p>
                  </w:txbxContent>
                </v:textbox>
                <w10:wrap anchorx="margin"/>
              </v:roundrect>
            </w:pict>
          </mc:Fallback>
        </mc:AlternateContent>
      </w:r>
    </w:p>
    <w:p w:rsidR="00AC7558" w:rsidRPr="007C4421" w:rsidRDefault="00AC7558" w:rsidP="00AC7558">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7C4421">
        <w:rPr>
          <w:rFonts w:ascii="Times New Roman" w:eastAsia="Times New Roman" w:hAnsi="Times New Roman" w:cs="Times New Roman"/>
          <w:b/>
          <w:bCs/>
          <w:sz w:val="28"/>
          <w:szCs w:val="28"/>
          <w:lang w:val="en-US" w:eastAsia="ru-RU"/>
        </w:rPr>
        <w:t>3D Modellar va Simulyatsiyalar</w:t>
      </w:r>
    </w:p>
    <w:p w:rsidR="00AC7558" w:rsidRPr="007C4421" w:rsidRDefault="00AC7558" w:rsidP="00AC7558">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Tavsifi:</w:t>
      </w:r>
    </w:p>
    <w:p w:rsidR="00AC7558" w:rsidRPr="007C4421" w:rsidRDefault="00AC7558" w:rsidP="00AC7558">
      <w:pPr>
        <w:numPr>
          <w:ilvl w:val="0"/>
          <w:numId w:val="20"/>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3D Modellar:</w:t>
      </w:r>
      <w:r w:rsidRPr="007C4421">
        <w:rPr>
          <w:rFonts w:ascii="Times New Roman" w:eastAsia="Times New Roman" w:hAnsi="Times New Roman" w:cs="Times New Roman"/>
          <w:sz w:val="28"/>
          <w:szCs w:val="28"/>
          <w:lang w:val="en-US" w:eastAsia="ru-RU"/>
        </w:rPr>
        <w:t xml:space="preserve"> Fan va texnologiya bo'yicha murakkab tushunchalarni 3D modellar orqali tushuntirish.</w:t>
      </w:r>
    </w:p>
    <w:p w:rsidR="00AC7558" w:rsidRPr="007C4421" w:rsidRDefault="00AC7558" w:rsidP="00AC7558">
      <w:pPr>
        <w:numPr>
          <w:ilvl w:val="0"/>
          <w:numId w:val="20"/>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lastRenderedPageBreak/>
        <w:t>Simulyatsiyalar:</w:t>
      </w:r>
      <w:r w:rsidRPr="007C4421">
        <w:rPr>
          <w:rFonts w:ascii="Times New Roman" w:eastAsia="Times New Roman" w:hAnsi="Times New Roman" w:cs="Times New Roman"/>
          <w:sz w:val="28"/>
          <w:szCs w:val="28"/>
          <w:lang w:val="en-US" w:eastAsia="ru-RU"/>
        </w:rPr>
        <w:t xml:space="preserve"> Tibbiyot, muhandislik va boshqa fanlar bo'yicha amaliy mashg'ulotlar o'tkazish.</w:t>
      </w:r>
    </w:p>
    <w:p w:rsidR="00AC7558" w:rsidRPr="007C4421" w:rsidRDefault="00AC7558" w:rsidP="00AC7558">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Afzalliklari:</w:t>
      </w:r>
    </w:p>
    <w:p w:rsidR="00AC7558" w:rsidRPr="007C4421" w:rsidRDefault="00AC7558" w:rsidP="00AC7558">
      <w:pPr>
        <w:numPr>
          <w:ilvl w:val="0"/>
          <w:numId w:val="21"/>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sz w:val="28"/>
          <w:szCs w:val="28"/>
          <w:lang w:eastAsia="ru-RU"/>
        </w:rPr>
        <w:t>Vizual va amaliy o'rganish.</w:t>
      </w:r>
    </w:p>
    <w:p w:rsidR="00AC7558" w:rsidRPr="007C4421" w:rsidRDefault="00AC7558" w:rsidP="00AC7558">
      <w:pPr>
        <w:numPr>
          <w:ilvl w:val="0"/>
          <w:numId w:val="21"/>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sz w:val="28"/>
          <w:szCs w:val="28"/>
          <w:lang w:eastAsia="ru-RU"/>
        </w:rPr>
        <w:t>O'quvchilarning qiziqishini oshirish.</w:t>
      </w:r>
    </w:p>
    <w:p w:rsidR="00AC7558" w:rsidRPr="007C4421" w:rsidRDefault="00AC7558" w:rsidP="00AC7558">
      <w:pPr>
        <w:numPr>
          <w:ilvl w:val="0"/>
          <w:numId w:val="21"/>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sz w:val="28"/>
          <w:szCs w:val="28"/>
          <w:lang w:eastAsia="ru-RU"/>
        </w:rPr>
        <w:t>Murakkab tushunchalarni oddiylashtirish.</w:t>
      </w:r>
    </w:p>
    <w:p w:rsidR="00AC7558" w:rsidRPr="007C4421" w:rsidRDefault="00AC7558" w:rsidP="00AC7558">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7C4421">
        <w:rPr>
          <w:rFonts w:ascii="Times New Roman" w:eastAsia="Times New Roman" w:hAnsi="Times New Roman" w:cs="Times New Roman"/>
          <w:b/>
          <w:bCs/>
          <w:sz w:val="28"/>
          <w:szCs w:val="28"/>
          <w:lang w:eastAsia="ru-RU"/>
        </w:rPr>
        <w:t>. Interaktiv Platformalar</w:t>
      </w:r>
    </w:p>
    <w:p w:rsidR="00AC7558" w:rsidRPr="007C4421" w:rsidRDefault="00AC7558" w:rsidP="00AC7558">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Tavsifi:</w:t>
      </w:r>
    </w:p>
    <w:p w:rsidR="00AC7558" w:rsidRPr="007C4421" w:rsidRDefault="00AC7558" w:rsidP="00AC7558">
      <w:pPr>
        <w:numPr>
          <w:ilvl w:val="0"/>
          <w:numId w:val="22"/>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Interaktiv Ta'lim Platformalari:</w:t>
      </w:r>
      <w:r w:rsidRPr="007C4421">
        <w:rPr>
          <w:rFonts w:ascii="Times New Roman" w:eastAsia="Times New Roman" w:hAnsi="Times New Roman" w:cs="Times New Roman"/>
          <w:sz w:val="28"/>
          <w:szCs w:val="28"/>
          <w:lang w:val="en-US" w:eastAsia="ru-RU"/>
        </w:rPr>
        <w:t xml:space="preserve"> ClassVR, Nearpod va boshqa platformalar yordamida interaktiv darslar o'tkazish.</w:t>
      </w:r>
    </w:p>
    <w:p w:rsidR="00AC7558" w:rsidRPr="007C4421" w:rsidRDefault="00AC7558" w:rsidP="00AC7558">
      <w:pPr>
        <w:numPr>
          <w:ilvl w:val="0"/>
          <w:numId w:val="22"/>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Quiz va Sinovlar:</w:t>
      </w:r>
      <w:r w:rsidRPr="007C4421">
        <w:rPr>
          <w:rFonts w:ascii="Times New Roman" w:eastAsia="Times New Roman" w:hAnsi="Times New Roman" w:cs="Times New Roman"/>
          <w:sz w:val="28"/>
          <w:szCs w:val="28"/>
          <w:lang w:val="en-US" w:eastAsia="ru-RU"/>
        </w:rPr>
        <w:t xml:space="preserve"> O'quvchilarni jalb qilish uchun interaktiv savollar va sinovlar o'tkazish.</w:t>
      </w:r>
    </w:p>
    <w:p w:rsidR="00AC7558" w:rsidRPr="007C4421" w:rsidRDefault="00AC7558" w:rsidP="00AC7558">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Afzalliklari:</w:t>
      </w:r>
    </w:p>
    <w:p w:rsidR="00AC7558" w:rsidRPr="007C4421" w:rsidRDefault="00AC7558" w:rsidP="00AC7558">
      <w:pPr>
        <w:numPr>
          <w:ilvl w:val="0"/>
          <w:numId w:val="23"/>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sz w:val="28"/>
          <w:szCs w:val="28"/>
          <w:lang w:eastAsia="ru-RU"/>
        </w:rPr>
        <w:t>Foydalanuvchilar bilan faol muloqot.</w:t>
      </w:r>
    </w:p>
    <w:p w:rsidR="00AC7558" w:rsidRPr="007C4421" w:rsidRDefault="00AC7558" w:rsidP="00AC7558">
      <w:pPr>
        <w:numPr>
          <w:ilvl w:val="0"/>
          <w:numId w:val="23"/>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Ta'lim jarayonini qiziqarli va interaktiv qilish.</w:t>
      </w:r>
    </w:p>
    <w:p w:rsidR="00AC7558" w:rsidRPr="007C4421" w:rsidRDefault="00AC7558" w:rsidP="00AC7558">
      <w:pPr>
        <w:numPr>
          <w:ilvl w:val="0"/>
          <w:numId w:val="23"/>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O'quvchilarning bilim darajasini tahlil qilish imkoniyati.</w:t>
      </w:r>
    </w:p>
    <w:p w:rsidR="00AC7558" w:rsidRPr="007C4421" w:rsidRDefault="00AC7558" w:rsidP="00AC7558">
      <w:pPr>
        <w:spacing w:before="100" w:beforeAutospacing="1" w:after="100" w:afterAutospacing="1" w:line="360" w:lineRule="auto"/>
        <w:outlineLvl w:val="2"/>
        <w:rPr>
          <w:rFonts w:ascii="Times New Roman" w:eastAsia="Times New Roman" w:hAnsi="Times New Roman" w:cs="Times New Roman"/>
          <w:b/>
          <w:bCs/>
          <w:sz w:val="28"/>
          <w:szCs w:val="28"/>
          <w:lang w:eastAsia="ru-RU"/>
        </w:rPr>
      </w:pPr>
      <w:r w:rsidRPr="007C4421">
        <w:rPr>
          <w:rFonts w:ascii="Times New Roman" w:eastAsia="Times New Roman" w:hAnsi="Times New Roman" w:cs="Times New Roman"/>
          <w:b/>
          <w:bCs/>
          <w:sz w:val="28"/>
          <w:szCs w:val="28"/>
          <w:lang w:eastAsia="ru-RU"/>
        </w:rPr>
        <w:t>5. Gamifikatsiya</w:t>
      </w:r>
    </w:p>
    <w:p w:rsidR="00AC7558" w:rsidRPr="007C4421" w:rsidRDefault="00AC7558" w:rsidP="00AC7558">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Tavsifi:</w:t>
      </w:r>
    </w:p>
    <w:p w:rsidR="00AC7558" w:rsidRPr="007C4421" w:rsidRDefault="00AC7558" w:rsidP="00AC7558">
      <w:pPr>
        <w:numPr>
          <w:ilvl w:val="0"/>
          <w:numId w:val="24"/>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O'yin Elementlari:</w:t>
      </w:r>
      <w:r w:rsidRPr="007C4421">
        <w:rPr>
          <w:rFonts w:ascii="Times New Roman" w:eastAsia="Times New Roman" w:hAnsi="Times New Roman" w:cs="Times New Roman"/>
          <w:sz w:val="28"/>
          <w:szCs w:val="28"/>
          <w:lang w:val="en-US" w:eastAsia="ru-RU"/>
        </w:rPr>
        <w:t xml:space="preserve"> Dars jarayoniga o'yin elementlarini qo'shish orqali o'quvchilarni motivatsiya qilish.</w:t>
      </w:r>
    </w:p>
    <w:p w:rsidR="00AC7558" w:rsidRPr="007C4421" w:rsidRDefault="00AC7558" w:rsidP="00AC7558">
      <w:pPr>
        <w:numPr>
          <w:ilvl w:val="0"/>
          <w:numId w:val="24"/>
        </w:num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sz w:val="28"/>
          <w:szCs w:val="28"/>
          <w:lang w:val="en-US" w:eastAsia="ru-RU"/>
        </w:rPr>
        <w:t>O'yinlar va Tanlovlar:</w:t>
      </w:r>
      <w:r w:rsidRPr="007C4421">
        <w:rPr>
          <w:rFonts w:ascii="Times New Roman" w:eastAsia="Times New Roman" w:hAnsi="Times New Roman" w:cs="Times New Roman"/>
          <w:sz w:val="28"/>
          <w:szCs w:val="28"/>
          <w:lang w:val="en-US" w:eastAsia="ru-RU"/>
        </w:rPr>
        <w:t xml:space="preserve"> Mavzularni o'yinlar va tanlovlar orqali o'rganish.</w:t>
      </w:r>
    </w:p>
    <w:p w:rsidR="00AC7558" w:rsidRPr="007C4421" w:rsidRDefault="00AC7558" w:rsidP="00AC7558">
      <w:p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b/>
          <w:bCs/>
          <w:sz w:val="28"/>
          <w:szCs w:val="28"/>
          <w:lang w:eastAsia="ru-RU"/>
        </w:rPr>
        <w:t>Afzalliklari:</w:t>
      </w:r>
    </w:p>
    <w:p w:rsidR="00AC7558" w:rsidRPr="007C4421" w:rsidRDefault="00AC7558" w:rsidP="00AC7558">
      <w:pPr>
        <w:numPr>
          <w:ilvl w:val="0"/>
          <w:numId w:val="25"/>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sz w:val="28"/>
          <w:szCs w:val="28"/>
          <w:lang w:eastAsia="ru-RU"/>
        </w:rPr>
        <w:t>O'quvchilarning qiziqishini oshirish.</w:t>
      </w:r>
    </w:p>
    <w:p w:rsidR="00AC7558" w:rsidRPr="007C4421" w:rsidRDefault="00AC7558" w:rsidP="00AC7558">
      <w:pPr>
        <w:numPr>
          <w:ilvl w:val="0"/>
          <w:numId w:val="25"/>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sz w:val="28"/>
          <w:szCs w:val="28"/>
          <w:lang w:eastAsia="ru-RU"/>
        </w:rPr>
        <w:lastRenderedPageBreak/>
        <w:t>Ta'lim jarayonini qiziqarli qilish.</w:t>
      </w:r>
    </w:p>
    <w:p w:rsidR="00AC7558" w:rsidRPr="007C4421" w:rsidRDefault="00AC7558" w:rsidP="00AC7558">
      <w:pPr>
        <w:numPr>
          <w:ilvl w:val="0"/>
          <w:numId w:val="25"/>
        </w:numPr>
        <w:spacing w:before="100" w:beforeAutospacing="1" w:after="100" w:afterAutospacing="1" w:line="360" w:lineRule="auto"/>
        <w:rPr>
          <w:rFonts w:ascii="Times New Roman" w:eastAsia="Times New Roman" w:hAnsi="Times New Roman" w:cs="Times New Roman"/>
          <w:sz w:val="28"/>
          <w:szCs w:val="28"/>
          <w:lang w:eastAsia="ru-RU"/>
        </w:rPr>
      </w:pPr>
      <w:r w:rsidRPr="007C4421">
        <w:rPr>
          <w:rFonts w:ascii="Times New Roman" w:eastAsia="Times New Roman" w:hAnsi="Times New Roman" w:cs="Times New Roman"/>
          <w:sz w:val="28"/>
          <w:szCs w:val="28"/>
          <w:lang w:eastAsia="ru-RU"/>
        </w:rPr>
        <w:t>Bilimlarni mustahkamlash.</w:t>
      </w:r>
    </w:p>
    <w:bookmarkStart w:id="0" w:name="_GoBack"/>
    <w:bookmarkEnd w:id="0"/>
    <w:p w:rsidR="003B6FBE" w:rsidRPr="007C4421" w:rsidRDefault="003B6FBE" w:rsidP="003B6FBE">
      <w:pPr>
        <w:spacing w:before="100" w:beforeAutospacing="1" w:after="100" w:afterAutospacing="1" w:line="360" w:lineRule="auto"/>
        <w:ind w:left="720"/>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b/>
          <w:bCs/>
          <w:noProof/>
          <w:sz w:val="28"/>
          <w:szCs w:val="28"/>
          <w:lang w:eastAsia="ru-RU"/>
        </w:rPr>
        <mc:AlternateContent>
          <mc:Choice Requires="wps">
            <w:drawing>
              <wp:anchor distT="0" distB="0" distL="114300" distR="114300" simplePos="0" relativeHeight="251675648" behindDoc="0" locked="0" layoutInCell="1" allowOverlap="1" wp14:anchorId="67779028" wp14:editId="70E22A04">
                <wp:simplePos x="0" y="0"/>
                <wp:positionH relativeFrom="margin">
                  <wp:posOffset>0</wp:posOffset>
                </wp:positionH>
                <wp:positionV relativeFrom="paragraph">
                  <wp:posOffset>-635</wp:posOffset>
                </wp:positionV>
                <wp:extent cx="1114425" cy="342900"/>
                <wp:effectExtent l="0" t="0" r="28575" b="19050"/>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11144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6FBE" w:rsidRPr="003B6FBE" w:rsidRDefault="00AC7558" w:rsidP="003B6FBE">
                            <w:pPr>
                              <w:jc w:val="center"/>
                              <w:rPr>
                                <w:color w:val="000000" w:themeColor="text1"/>
                              </w:rPr>
                            </w:pPr>
                            <w:r>
                              <w:rPr>
                                <w:rFonts w:ascii="Arial" w:eastAsia="Times New Roman" w:hAnsi="Arial" w:cs="Arial"/>
                                <w:b/>
                                <w:bCs/>
                                <w:color w:val="000000" w:themeColor="text1"/>
                                <w:sz w:val="24"/>
                                <w:szCs w:val="24"/>
                                <w:lang w:val="en-US" w:eastAsia="ru-RU"/>
                              </w:rPr>
                              <w:t>15</w:t>
                            </w:r>
                            <w:r w:rsidR="003B6FBE">
                              <w:rPr>
                                <w:rFonts w:ascii="Arial" w:eastAsia="Times New Roman" w:hAnsi="Arial" w:cs="Arial"/>
                                <w:b/>
                                <w:bCs/>
                                <w:color w:val="000000" w:themeColor="text1"/>
                                <w:sz w:val="24"/>
                                <w:szCs w:val="24"/>
                                <w:lang w:val="en-US" w:eastAsia="ru-RU"/>
                              </w:rPr>
                              <w:t xml:space="preserve"> 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779028" id="Скругленный прямоугольник 9" o:spid="_x0000_s1037" style="position:absolute;left:0;text-align:left;margin-left:0;margin-top:-.05pt;width:87.75pt;height:27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" fillcolor="#5b9bd5 [3204]" strokecolor="#1f4d78 [1604]" strokeweight="1pt">
                <v:stroke joinstyle="miter"/>
                <v:textbox>
                  <w:txbxContent>
                    <w:p w:rsidR="003B6FBE" w:rsidRPr="003B6FBE" w:rsidRDefault="00AC7558" w:rsidP="003B6FBE">
                      <w:pPr>
                        <w:jc w:val="center"/>
                        <w:rPr>
                          <w:color w:val="000000" w:themeColor="text1"/>
                        </w:rPr>
                      </w:pPr>
                      <w:r>
                        <w:rPr>
                          <w:rFonts w:ascii="Arial" w:eastAsia="Times New Roman" w:hAnsi="Arial" w:cs="Arial"/>
                          <w:b/>
                          <w:bCs/>
                          <w:color w:val="000000" w:themeColor="text1"/>
                          <w:sz w:val="24"/>
                          <w:szCs w:val="24"/>
                          <w:lang w:val="en-US" w:eastAsia="ru-RU"/>
                        </w:rPr>
                        <w:t>15</w:t>
                      </w:r>
                      <w:r w:rsidR="003B6FBE">
                        <w:rPr>
                          <w:rFonts w:ascii="Arial" w:eastAsia="Times New Roman" w:hAnsi="Arial" w:cs="Arial"/>
                          <w:b/>
                          <w:bCs/>
                          <w:color w:val="000000" w:themeColor="text1"/>
                          <w:sz w:val="24"/>
                          <w:szCs w:val="24"/>
                          <w:lang w:val="en-US" w:eastAsia="ru-RU"/>
                        </w:rPr>
                        <w:t xml:space="preserve"> slayd</w:t>
                      </w:r>
                    </w:p>
                  </w:txbxContent>
                </v:textbox>
                <w10:wrap anchorx="margin"/>
              </v:roundrect>
            </w:pict>
          </mc:Fallback>
        </mc:AlternateContent>
      </w:r>
    </w:p>
    <w:p w:rsidR="000205FE" w:rsidRPr="007C4421" w:rsidRDefault="000205FE" w:rsidP="003B6FBE">
      <w:pPr>
        <w:spacing w:before="100" w:beforeAutospacing="1" w:after="100" w:afterAutospacing="1" w:line="360" w:lineRule="auto"/>
        <w:outlineLvl w:val="2"/>
        <w:rPr>
          <w:rFonts w:ascii="Times New Roman" w:eastAsia="Times New Roman" w:hAnsi="Times New Roman" w:cs="Times New Roman"/>
          <w:b/>
          <w:bCs/>
          <w:sz w:val="28"/>
          <w:szCs w:val="28"/>
          <w:lang w:val="en-US" w:eastAsia="ru-RU"/>
        </w:rPr>
      </w:pPr>
      <w:r w:rsidRPr="007C4421">
        <w:rPr>
          <w:rFonts w:ascii="Times New Roman" w:eastAsia="Times New Roman" w:hAnsi="Times New Roman" w:cs="Times New Roman"/>
          <w:b/>
          <w:bCs/>
          <w:sz w:val="28"/>
          <w:szCs w:val="28"/>
          <w:lang w:val="en-US" w:eastAsia="ru-RU"/>
        </w:rPr>
        <w:t xml:space="preserve">                                                      Xulosa</w:t>
      </w:r>
    </w:p>
    <w:p w:rsidR="003B6FBE" w:rsidRPr="007C4421" w:rsidRDefault="003B6FBE" w:rsidP="003B6FBE">
      <w:pPr>
        <w:spacing w:before="100" w:beforeAutospacing="1" w:after="100" w:afterAutospacing="1" w:line="360" w:lineRule="auto"/>
        <w:outlineLvl w:val="2"/>
        <w:rPr>
          <w:rFonts w:ascii="Times New Roman" w:eastAsia="Times New Roman" w:hAnsi="Times New Roman" w:cs="Times New Roman"/>
          <w:bCs/>
          <w:sz w:val="28"/>
          <w:szCs w:val="28"/>
          <w:lang w:val="en-US" w:eastAsia="ru-RU"/>
        </w:rPr>
      </w:pPr>
      <w:r w:rsidRPr="007C4421">
        <w:rPr>
          <w:rFonts w:ascii="Times New Roman" w:eastAsia="Times New Roman" w:hAnsi="Times New Roman" w:cs="Times New Roman"/>
          <w:bCs/>
          <w:sz w:val="28"/>
          <w:szCs w:val="28"/>
          <w:lang w:val="en-US" w:eastAsia="ru-RU"/>
        </w:rPr>
        <w:t>-O'quvchilarning ehtiyojlari va maqsadlariga mos ta'lim platformasini tanlash muhimdir.</w:t>
      </w:r>
    </w:p>
    <w:p w:rsidR="003B6FBE" w:rsidRPr="007C4421" w:rsidRDefault="003B6FBE" w:rsidP="003B6FBE">
      <w:pPr>
        <w:spacing w:before="100" w:beforeAutospacing="1" w:after="100" w:afterAutospacing="1" w:line="360" w:lineRule="auto"/>
        <w:outlineLvl w:val="2"/>
        <w:rPr>
          <w:rFonts w:ascii="Times New Roman" w:eastAsia="Times New Roman" w:hAnsi="Times New Roman" w:cs="Times New Roman"/>
          <w:bCs/>
          <w:sz w:val="28"/>
          <w:szCs w:val="28"/>
          <w:lang w:val="en-US" w:eastAsia="ru-RU"/>
        </w:rPr>
      </w:pPr>
      <w:r w:rsidRPr="007C4421">
        <w:rPr>
          <w:rFonts w:ascii="Times New Roman" w:eastAsia="Times New Roman" w:hAnsi="Times New Roman" w:cs="Times New Roman"/>
          <w:bCs/>
          <w:sz w:val="28"/>
          <w:szCs w:val="28"/>
          <w:lang w:val="en-US" w:eastAsia="ru-RU"/>
        </w:rPr>
        <w:t>-Ta'lim platformalari to'g'ri va samarali qo'llanilishi kerak.</w:t>
      </w:r>
    </w:p>
    <w:p w:rsidR="003B6FBE" w:rsidRPr="007C4421" w:rsidRDefault="003B6FBE" w:rsidP="003B6FBE">
      <w:pPr>
        <w:spacing w:before="100" w:beforeAutospacing="1" w:after="100" w:afterAutospacing="1" w:line="360" w:lineRule="auto"/>
        <w:outlineLvl w:val="2"/>
        <w:rPr>
          <w:rFonts w:ascii="Times New Roman" w:eastAsia="Times New Roman" w:hAnsi="Times New Roman" w:cs="Times New Roman"/>
          <w:bCs/>
          <w:sz w:val="28"/>
          <w:szCs w:val="28"/>
          <w:lang w:val="en-US" w:eastAsia="ru-RU"/>
        </w:rPr>
      </w:pPr>
      <w:r w:rsidRPr="007C4421">
        <w:rPr>
          <w:rFonts w:ascii="Times New Roman" w:eastAsia="Times New Roman" w:hAnsi="Times New Roman" w:cs="Times New Roman"/>
          <w:bCs/>
          <w:sz w:val="28"/>
          <w:szCs w:val="28"/>
          <w:lang w:val="en-US" w:eastAsia="ru-RU"/>
        </w:rPr>
        <w:t>-Ta'lim platformalari doimiy ravishda yaxshilanib, o'quvchilarga yanada yaxshi xizmat ko'rsatishga harakat qilishadi</w:t>
      </w:r>
    </w:p>
    <w:p w:rsidR="000205FE"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Onlayn ta'lim platformalari talabalarga katta imkoniyatlar yaratadi, lekin muvaffaqiyatli o'qish uchun samarali texnologiya va yaxshi rejalashtirish zarur. Fanni o'qitishda yuqori interaktivlik, qo'llab-quvvatlash va shaxsiylashtirilgan o'quv tajribasini yaratish uchun texnologiyalarni yanada rivojlantirish kerak.</w:t>
      </w:r>
    </w:p>
    <w:p w:rsidR="00AC7558" w:rsidRPr="007C4421" w:rsidRDefault="000205FE" w:rsidP="003B6FBE">
      <w:pPr>
        <w:spacing w:before="100" w:beforeAutospacing="1" w:after="100" w:afterAutospacing="1" w:line="360" w:lineRule="auto"/>
        <w:rPr>
          <w:rFonts w:ascii="Times New Roman" w:eastAsia="Times New Roman" w:hAnsi="Times New Roman" w:cs="Times New Roman"/>
          <w:sz w:val="28"/>
          <w:szCs w:val="28"/>
          <w:lang w:val="en-US" w:eastAsia="ru-RU"/>
        </w:rPr>
      </w:pPr>
      <w:r w:rsidRPr="007C4421">
        <w:rPr>
          <w:rFonts w:ascii="Times New Roman" w:eastAsia="Times New Roman" w:hAnsi="Times New Roman" w:cs="Times New Roman"/>
          <w:sz w:val="28"/>
          <w:szCs w:val="28"/>
          <w:lang w:val="en-US" w:eastAsia="ru-RU"/>
        </w:rPr>
        <w:t>Bundan tashqari, o'qituvchilarning onlayn o'qitishga tayyorligi, talabalarning motivatsiyasini oshirish va o'zaro aloqalarni rivojlantirish ham muhim omillardir.</w:t>
      </w:r>
    </w:p>
    <w:p w:rsidR="00AC7558" w:rsidRPr="007C4421" w:rsidRDefault="00AC7558" w:rsidP="00AC7558">
      <w:pPr>
        <w:pStyle w:val="3"/>
        <w:spacing w:line="360" w:lineRule="auto"/>
        <w:rPr>
          <w:b w:val="0"/>
          <w:sz w:val="28"/>
          <w:szCs w:val="28"/>
          <w:lang w:val="en-US"/>
        </w:rPr>
      </w:pPr>
      <w:r w:rsidRPr="007C4421">
        <w:rPr>
          <w:b w:val="0"/>
          <w:sz w:val="28"/>
          <w:szCs w:val="28"/>
          <w:lang w:val="en-US"/>
        </w:rPr>
        <w:t>Immersiv texnologiyalar, ya'ni virtual reallik (VR), kengaytirilgan reallik (AR) va muqobil reallik (MR), ta'lim jarayonida keng qo'llanilmoqda. Ushbu texnologiyalar ta'lim sifatini oshirish, o'quvchilarning qiziqishini kuchaytirish va murakkab tushunchalarni osonroq tushuntirishda katta imkoniyatlar yaratadi. Quyida ta'limda immersiv texnologiyalarning xulosa va tahlili keltirilgan.</w:t>
      </w:r>
    </w:p>
    <w:p w:rsidR="00AC7558" w:rsidRPr="007C4421" w:rsidRDefault="00AC7558" w:rsidP="00AC7558">
      <w:pPr>
        <w:pStyle w:val="3"/>
        <w:spacing w:line="360" w:lineRule="auto"/>
        <w:rPr>
          <w:b w:val="0"/>
          <w:sz w:val="28"/>
          <w:szCs w:val="28"/>
          <w:lang w:val="en-US"/>
        </w:rPr>
      </w:pPr>
      <w:r w:rsidRPr="007C4421">
        <w:rPr>
          <w:b w:val="0"/>
          <w:sz w:val="28"/>
          <w:szCs w:val="28"/>
          <w:lang w:val="en-US"/>
        </w:rPr>
        <w:t xml:space="preserve">Immersiv texnologiyalar ta'lim jarayonini yanada qiziqarli, interaktiv va samarali qilish uchun katta imkoniyatlar yaratadi. Ularning afzalliklari ta'lim sifatini oshirish, o'quvchilarning qiziqishini kuchaytirish va murakkab tushunchalarni osonlashtirishda namoyon bo'ladi. Biroq, texnik talablar va qo'shimcha treninglar kabi kamchiliklarni ham inobatga olish zarur. Kelajakda immersiv </w:t>
      </w:r>
      <w:r w:rsidRPr="007C4421">
        <w:rPr>
          <w:b w:val="0"/>
          <w:sz w:val="28"/>
          <w:szCs w:val="28"/>
          <w:lang w:val="en-US"/>
        </w:rPr>
        <w:lastRenderedPageBreak/>
        <w:t>texnologiyalarning yanada keng qo'llanilishi va ta'lim tizimini tubdan o'zgartirish potentsiali mavjud.</w:t>
      </w:r>
    </w:p>
    <w:p w:rsidR="00AC7558" w:rsidRPr="007C4421" w:rsidRDefault="00AC7558" w:rsidP="003B6FBE">
      <w:pPr>
        <w:spacing w:before="100" w:beforeAutospacing="1" w:after="100" w:afterAutospacing="1" w:line="360" w:lineRule="auto"/>
        <w:rPr>
          <w:rFonts w:ascii="Times New Roman" w:eastAsia="Times New Roman" w:hAnsi="Times New Roman" w:cs="Times New Roman"/>
          <w:sz w:val="28"/>
          <w:szCs w:val="28"/>
          <w:lang w:val="en-US" w:eastAsia="ru-RU"/>
        </w:rPr>
      </w:pPr>
    </w:p>
    <w:p w:rsidR="003539F9" w:rsidRPr="007C4421" w:rsidRDefault="003539F9" w:rsidP="003B6FBE">
      <w:pPr>
        <w:spacing w:line="360" w:lineRule="auto"/>
        <w:rPr>
          <w:rFonts w:ascii="Times New Roman" w:hAnsi="Times New Roman" w:cs="Times New Roman"/>
          <w:sz w:val="28"/>
          <w:szCs w:val="28"/>
          <w:lang w:val="en-US"/>
        </w:rPr>
      </w:pPr>
    </w:p>
    <w:p w:rsidR="00361A53" w:rsidRPr="007C4421" w:rsidRDefault="00361A53" w:rsidP="003B6FBE">
      <w:pPr>
        <w:spacing w:line="360" w:lineRule="auto"/>
        <w:rPr>
          <w:rFonts w:ascii="Times New Roman" w:hAnsi="Times New Roman" w:cs="Times New Roman"/>
          <w:sz w:val="28"/>
          <w:szCs w:val="28"/>
          <w:lang w:val="en-US"/>
        </w:rPr>
      </w:pPr>
    </w:p>
    <w:p w:rsidR="00361A53" w:rsidRPr="007C4421" w:rsidRDefault="00361A53" w:rsidP="003B6FBE">
      <w:pPr>
        <w:spacing w:line="360" w:lineRule="auto"/>
        <w:rPr>
          <w:rFonts w:ascii="Times New Roman" w:hAnsi="Times New Roman" w:cs="Times New Roman"/>
          <w:sz w:val="28"/>
          <w:szCs w:val="28"/>
          <w:lang w:val="en-US"/>
        </w:rPr>
      </w:pPr>
    </w:p>
    <w:p w:rsidR="00361A53" w:rsidRPr="007C4421" w:rsidRDefault="00361A53" w:rsidP="003B6FBE">
      <w:pPr>
        <w:spacing w:line="360" w:lineRule="auto"/>
        <w:rPr>
          <w:rFonts w:ascii="Times New Roman" w:hAnsi="Times New Roman" w:cs="Times New Roman"/>
          <w:sz w:val="28"/>
          <w:szCs w:val="28"/>
          <w:lang w:val="en-US"/>
        </w:rPr>
      </w:pPr>
    </w:p>
    <w:sectPr w:rsidR="00361A53" w:rsidRPr="007C44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Roboto Slab">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24F1E"/>
    <w:multiLevelType w:val="multilevel"/>
    <w:tmpl w:val="F21C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52AB5"/>
    <w:multiLevelType w:val="multilevel"/>
    <w:tmpl w:val="5598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164E0"/>
    <w:multiLevelType w:val="multilevel"/>
    <w:tmpl w:val="45C89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C74A1"/>
    <w:multiLevelType w:val="multilevel"/>
    <w:tmpl w:val="2E886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64795"/>
    <w:multiLevelType w:val="multilevel"/>
    <w:tmpl w:val="C0DE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430CA2"/>
    <w:multiLevelType w:val="multilevel"/>
    <w:tmpl w:val="8E1A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BB0C33"/>
    <w:multiLevelType w:val="multilevel"/>
    <w:tmpl w:val="62E8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803C1"/>
    <w:multiLevelType w:val="multilevel"/>
    <w:tmpl w:val="3F0A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B628A1"/>
    <w:multiLevelType w:val="multilevel"/>
    <w:tmpl w:val="AFA4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0B3C33"/>
    <w:multiLevelType w:val="multilevel"/>
    <w:tmpl w:val="72A8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9C42A8"/>
    <w:multiLevelType w:val="multilevel"/>
    <w:tmpl w:val="CFF4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3D74EA"/>
    <w:multiLevelType w:val="multilevel"/>
    <w:tmpl w:val="1E3C3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A47182"/>
    <w:multiLevelType w:val="multilevel"/>
    <w:tmpl w:val="B6B6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BA19EB"/>
    <w:multiLevelType w:val="multilevel"/>
    <w:tmpl w:val="2818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6109A5"/>
    <w:multiLevelType w:val="multilevel"/>
    <w:tmpl w:val="85847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CB7241"/>
    <w:multiLevelType w:val="multilevel"/>
    <w:tmpl w:val="F704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61304C"/>
    <w:multiLevelType w:val="multilevel"/>
    <w:tmpl w:val="17B6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CC1BAF"/>
    <w:multiLevelType w:val="multilevel"/>
    <w:tmpl w:val="887C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FC09E4"/>
    <w:multiLevelType w:val="multilevel"/>
    <w:tmpl w:val="2F18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852B55"/>
    <w:multiLevelType w:val="multilevel"/>
    <w:tmpl w:val="1646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6052EB"/>
    <w:multiLevelType w:val="multilevel"/>
    <w:tmpl w:val="B6660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C45A92"/>
    <w:multiLevelType w:val="multilevel"/>
    <w:tmpl w:val="953CA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DC5C41"/>
    <w:multiLevelType w:val="multilevel"/>
    <w:tmpl w:val="C67E5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7869A4"/>
    <w:multiLevelType w:val="multilevel"/>
    <w:tmpl w:val="280E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304E2D"/>
    <w:multiLevelType w:val="multilevel"/>
    <w:tmpl w:val="9C34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8"/>
  </w:num>
  <w:num w:numId="4">
    <w:abstractNumId w:val="21"/>
  </w:num>
  <w:num w:numId="5">
    <w:abstractNumId w:val="10"/>
  </w:num>
  <w:num w:numId="6">
    <w:abstractNumId w:val="19"/>
  </w:num>
  <w:num w:numId="7">
    <w:abstractNumId w:val="4"/>
  </w:num>
  <w:num w:numId="8">
    <w:abstractNumId w:val="20"/>
  </w:num>
  <w:num w:numId="9">
    <w:abstractNumId w:val="22"/>
  </w:num>
  <w:num w:numId="10">
    <w:abstractNumId w:val="3"/>
  </w:num>
  <w:num w:numId="11">
    <w:abstractNumId w:val="23"/>
  </w:num>
  <w:num w:numId="12">
    <w:abstractNumId w:val="16"/>
  </w:num>
  <w:num w:numId="13">
    <w:abstractNumId w:val="17"/>
  </w:num>
  <w:num w:numId="14">
    <w:abstractNumId w:val="14"/>
  </w:num>
  <w:num w:numId="15">
    <w:abstractNumId w:val="13"/>
  </w:num>
  <w:num w:numId="16">
    <w:abstractNumId w:val="12"/>
  </w:num>
  <w:num w:numId="17">
    <w:abstractNumId w:val="18"/>
  </w:num>
  <w:num w:numId="18">
    <w:abstractNumId w:val="2"/>
  </w:num>
  <w:num w:numId="19">
    <w:abstractNumId w:val="6"/>
  </w:num>
  <w:num w:numId="20">
    <w:abstractNumId w:val="24"/>
  </w:num>
  <w:num w:numId="21">
    <w:abstractNumId w:val="11"/>
  </w:num>
  <w:num w:numId="22">
    <w:abstractNumId w:val="7"/>
  </w:num>
  <w:num w:numId="23">
    <w:abstractNumId w:val="15"/>
  </w:num>
  <w:num w:numId="24">
    <w:abstractNumId w:val="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B36"/>
    <w:rsid w:val="000205FE"/>
    <w:rsid w:val="002A2404"/>
    <w:rsid w:val="002A6656"/>
    <w:rsid w:val="003539F9"/>
    <w:rsid w:val="00361A53"/>
    <w:rsid w:val="003B6FBE"/>
    <w:rsid w:val="00470D64"/>
    <w:rsid w:val="007C4421"/>
    <w:rsid w:val="00AC7558"/>
    <w:rsid w:val="00BA3B36"/>
    <w:rsid w:val="00D94912"/>
    <w:rsid w:val="00E059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E1560"/>
  <w15:chartTrackingRefBased/>
  <w15:docId w15:val="{B33A09C3-62D9-4100-974F-2010CD142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0205F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205F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205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205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341462">
      <w:bodyDiv w:val="1"/>
      <w:marLeft w:val="0"/>
      <w:marRight w:val="0"/>
      <w:marTop w:val="0"/>
      <w:marBottom w:val="0"/>
      <w:divBdr>
        <w:top w:val="none" w:sz="0" w:space="0" w:color="auto"/>
        <w:left w:val="none" w:sz="0" w:space="0" w:color="auto"/>
        <w:bottom w:val="none" w:sz="0" w:space="0" w:color="auto"/>
        <w:right w:val="none" w:sz="0" w:space="0" w:color="auto"/>
      </w:divBdr>
    </w:div>
    <w:div w:id="634409886">
      <w:bodyDiv w:val="1"/>
      <w:marLeft w:val="0"/>
      <w:marRight w:val="0"/>
      <w:marTop w:val="0"/>
      <w:marBottom w:val="0"/>
      <w:divBdr>
        <w:top w:val="none" w:sz="0" w:space="0" w:color="auto"/>
        <w:left w:val="none" w:sz="0" w:space="0" w:color="auto"/>
        <w:bottom w:val="none" w:sz="0" w:space="0" w:color="auto"/>
        <w:right w:val="none" w:sz="0" w:space="0" w:color="auto"/>
      </w:divBdr>
    </w:div>
    <w:div w:id="1037703640">
      <w:bodyDiv w:val="1"/>
      <w:marLeft w:val="0"/>
      <w:marRight w:val="0"/>
      <w:marTop w:val="0"/>
      <w:marBottom w:val="0"/>
      <w:divBdr>
        <w:top w:val="none" w:sz="0" w:space="0" w:color="auto"/>
        <w:left w:val="none" w:sz="0" w:space="0" w:color="auto"/>
        <w:bottom w:val="none" w:sz="0" w:space="0" w:color="auto"/>
        <w:right w:val="none" w:sz="0" w:space="0" w:color="auto"/>
      </w:divBdr>
    </w:div>
    <w:div w:id="1087070297">
      <w:bodyDiv w:val="1"/>
      <w:marLeft w:val="0"/>
      <w:marRight w:val="0"/>
      <w:marTop w:val="0"/>
      <w:marBottom w:val="0"/>
      <w:divBdr>
        <w:top w:val="none" w:sz="0" w:space="0" w:color="auto"/>
        <w:left w:val="none" w:sz="0" w:space="0" w:color="auto"/>
        <w:bottom w:val="none" w:sz="0" w:space="0" w:color="auto"/>
        <w:right w:val="none" w:sz="0" w:space="0" w:color="auto"/>
      </w:divBdr>
    </w:div>
    <w:div w:id="1093746854">
      <w:bodyDiv w:val="1"/>
      <w:marLeft w:val="0"/>
      <w:marRight w:val="0"/>
      <w:marTop w:val="0"/>
      <w:marBottom w:val="0"/>
      <w:divBdr>
        <w:top w:val="none" w:sz="0" w:space="0" w:color="auto"/>
        <w:left w:val="none" w:sz="0" w:space="0" w:color="auto"/>
        <w:bottom w:val="none" w:sz="0" w:space="0" w:color="auto"/>
        <w:right w:val="none" w:sz="0" w:space="0" w:color="auto"/>
      </w:divBdr>
    </w:div>
    <w:div w:id="1155297761">
      <w:bodyDiv w:val="1"/>
      <w:marLeft w:val="0"/>
      <w:marRight w:val="0"/>
      <w:marTop w:val="0"/>
      <w:marBottom w:val="0"/>
      <w:divBdr>
        <w:top w:val="none" w:sz="0" w:space="0" w:color="auto"/>
        <w:left w:val="none" w:sz="0" w:space="0" w:color="auto"/>
        <w:bottom w:val="none" w:sz="0" w:space="0" w:color="auto"/>
        <w:right w:val="none" w:sz="0" w:space="0" w:color="auto"/>
      </w:divBdr>
    </w:div>
    <w:div w:id="1500080516">
      <w:bodyDiv w:val="1"/>
      <w:marLeft w:val="0"/>
      <w:marRight w:val="0"/>
      <w:marTop w:val="0"/>
      <w:marBottom w:val="0"/>
      <w:divBdr>
        <w:top w:val="none" w:sz="0" w:space="0" w:color="auto"/>
        <w:left w:val="none" w:sz="0" w:space="0" w:color="auto"/>
        <w:bottom w:val="none" w:sz="0" w:space="0" w:color="auto"/>
        <w:right w:val="none" w:sz="0" w:space="0" w:color="auto"/>
      </w:divBdr>
    </w:div>
    <w:div w:id="1505582503">
      <w:bodyDiv w:val="1"/>
      <w:marLeft w:val="0"/>
      <w:marRight w:val="0"/>
      <w:marTop w:val="0"/>
      <w:marBottom w:val="0"/>
      <w:divBdr>
        <w:top w:val="none" w:sz="0" w:space="0" w:color="auto"/>
        <w:left w:val="none" w:sz="0" w:space="0" w:color="auto"/>
        <w:bottom w:val="none" w:sz="0" w:space="0" w:color="auto"/>
        <w:right w:val="none" w:sz="0" w:space="0" w:color="auto"/>
      </w:divBdr>
    </w:div>
    <w:div w:id="152613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2148</Words>
  <Characters>12245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MYCOM</cp:lastModifiedBy>
  <cp:revision>2</cp:revision>
  <dcterms:created xsi:type="dcterms:W3CDTF">2025-01-04T06:50:00Z</dcterms:created>
  <dcterms:modified xsi:type="dcterms:W3CDTF">2025-01-04T06:50:00Z</dcterms:modified>
</cp:coreProperties>
</file>