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34468D6" w14:textId="77777777" w:rsidR="009A61AE" w:rsidRPr="001C47A0" w:rsidRDefault="009A61AE" w:rsidP="001C47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C47A0">
        <w:rPr>
          <w:rFonts w:ascii="Times New Roman" w:hAnsi="Times New Roman"/>
          <w:b/>
          <w:sz w:val="28"/>
          <w:szCs w:val="28"/>
        </w:rPr>
        <w:t>Тема 1. 3.3. Организация уроков грамотности в начальных классах с использованием современного подхода</w:t>
      </w:r>
    </w:p>
    <w:p w14:paraId="6276A56B" w14:textId="77777777" w:rsidR="009A61AE" w:rsidRPr="001C47A0" w:rsidRDefault="009A61AE" w:rsidP="001C47A0">
      <w:pPr>
        <w:spacing w:after="0"/>
        <w:jc w:val="center"/>
        <w:rPr>
          <w:rFonts w:ascii="Times New Roman" w:hAnsi="Times New Roman"/>
          <w:b/>
          <w:sz w:val="28"/>
          <w:szCs w:val="28"/>
        </w:rPr>
      </w:pPr>
      <w:r w:rsidRPr="001C47A0">
        <w:rPr>
          <w:rFonts w:ascii="Times New Roman" w:hAnsi="Times New Roman"/>
          <w:b/>
          <w:sz w:val="28"/>
          <w:szCs w:val="28"/>
        </w:rPr>
        <w:t>(2 часа лекций, 2 часа практических занятий)</w:t>
      </w:r>
    </w:p>
    <w:p w14:paraId="7CB4F0BE" w14:textId="77777777" w:rsidR="009A61AE" w:rsidRPr="001C47A0" w:rsidRDefault="009A61AE" w:rsidP="001C47A0">
      <w:pPr>
        <w:pStyle w:val="a3"/>
        <w:spacing w:after="0"/>
        <w:ind w:left="0"/>
        <w:jc w:val="center"/>
        <w:rPr>
          <w:rFonts w:ascii="Times New Roman" w:hAnsi="Times New Roman"/>
          <w:b/>
          <w:sz w:val="28"/>
          <w:szCs w:val="28"/>
          <w:lang w:val="en-US"/>
        </w:rPr>
      </w:pPr>
      <w:proofErr w:type="spellStart"/>
      <w:r w:rsidRPr="001C47A0">
        <w:rPr>
          <w:rFonts w:ascii="Times New Roman" w:hAnsi="Times New Roman"/>
          <w:b/>
          <w:sz w:val="28"/>
          <w:szCs w:val="28"/>
          <w:lang w:val="en-US"/>
        </w:rPr>
        <w:t>План</w:t>
      </w:r>
      <w:proofErr w:type="spellEnd"/>
      <w:r w:rsidRPr="001C47A0">
        <w:rPr>
          <w:rFonts w:ascii="Times New Roman" w:hAnsi="Times New Roman"/>
          <w:b/>
          <w:sz w:val="28"/>
          <w:szCs w:val="28"/>
          <w:lang w:val="en-US"/>
        </w:rPr>
        <w:t>:</w:t>
      </w:r>
    </w:p>
    <w:p w14:paraId="44849CB6" w14:textId="77777777" w:rsidR="009A61AE" w:rsidRPr="001C47A0" w:rsidRDefault="009A61AE" w:rsidP="001C47A0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1C47A0">
        <w:rPr>
          <w:rFonts w:ascii="Times New Roman" w:hAnsi="Times New Roman"/>
          <w:b/>
          <w:sz w:val="28"/>
          <w:szCs w:val="28"/>
        </w:rPr>
        <w:t>1. Организация уроков грамотности в начальных классах с использованием современного подхода</w:t>
      </w:r>
    </w:p>
    <w:p w14:paraId="2E7CDD57" w14:textId="77777777" w:rsidR="009A61AE" w:rsidRPr="001C47A0" w:rsidRDefault="009A61AE" w:rsidP="001C47A0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/>
          <w:b/>
          <w:sz w:val="28"/>
          <w:szCs w:val="28"/>
          <w:lang w:val="en-US"/>
        </w:rPr>
      </w:pPr>
      <w:r w:rsidRPr="001C47A0">
        <w:rPr>
          <w:rFonts w:ascii="Times New Roman" w:hAnsi="Times New Roman"/>
          <w:b/>
          <w:sz w:val="28"/>
          <w:szCs w:val="28"/>
          <w:lang w:val="en-US"/>
        </w:rPr>
        <w:t xml:space="preserve">2. </w:t>
      </w:r>
      <w:proofErr w:type="spellStart"/>
      <w:r w:rsidRPr="001C47A0">
        <w:rPr>
          <w:rFonts w:ascii="Times New Roman" w:hAnsi="Times New Roman"/>
          <w:b/>
          <w:sz w:val="28"/>
          <w:szCs w:val="28"/>
          <w:lang w:val="en-US"/>
        </w:rPr>
        <w:t>Игровые</w:t>
      </w:r>
      <w:proofErr w:type="spellEnd"/>
      <w:r w:rsidRPr="001C47A0">
        <w:rPr>
          <w:rFonts w:ascii="Times New Roman" w:hAnsi="Times New Roman"/>
          <w:b/>
          <w:sz w:val="28"/>
          <w:szCs w:val="28"/>
          <w:lang w:val="en-US"/>
        </w:rPr>
        <w:t xml:space="preserve"> и </w:t>
      </w:r>
      <w:proofErr w:type="spellStart"/>
      <w:r w:rsidRPr="001C47A0">
        <w:rPr>
          <w:rFonts w:ascii="Times New Roman" w:hAnsi="Times New Roman"/>
          <w:b/>
          <w:sz w:val="28"/>
          <w:szCs w:val="28"/>
          <w:lang w:val="en-US"/>
        </w:rPr>
        <w:t>интерактивные</w:t>
      </w:r>
      <w:proofErr w:type="spellEnd"/>
      <w:r w:rsidRPr="001C47A0">
        <w:rPr>
          <w:rFonts w:ascii="Times New Roman" w:hAnsi="Times New Roman"/>
          <w:b/>
          <w:sz w:val="28"/>
          <w:szCs w:val="28"/>
          <w:lang w:val="en-US"/>
        </w:rPr>
        <w:t xml:space="preserve"> </w:t>
      </w:r>
      <w:proofErr w:type="spellStart"/>
      <w:r w:rsidRPr="001C47A0">
        <w:rPr>
          <w:rFonts w:ascii="Times New Roman" w:hAnsi="Times New Roman"/>
          <w:b/>
          <w:sz w:val="28"/>
          <w:szCs w:val="28"/>
          <w:lang w:val="en-US"/>
        </w:rPr>
        <w:t>методы</w:t>
      </w:r>
      <w:proofErr w:type="spellEnd"/>
    </w:p>
    <w:p w14:paraId="074429AD" w14:textId="77777777" w:rsidR="009A61AE" w:rsidRPr="001C47A0" w:rsidRDefault="009A61AE" w:rsidP="001C47A0">
      <w:pPr>
        <w:pStyle w:val="a3"/>
        <w:numPr>
          <w:ilvl w:val="0"/>
          <w:numId w:val="14"/>
        </w:numPr>
        <w:spacing w:after="0"/>
        <w:ind w:left="0"/>
        <w:rPr>
          <w:rFonts w:ascii="Times New Roman" w:hAnsi="Times New Roman"/>
          <w:b/>
          <w:sz w:val="28"/>
          <w:szCs w:val="28"/>
        </w:rPr>
      </w:pPr>
      <w:r w:rsidRPr="001C47A0">
        <w:rPr>
          <w:rFonts w:ascii="Times New Roman" w:hAnsi="Times New Roman"/>
          <w:b/>
          <w:sz w:val="28"/>
          <w:szCs w:val="28"/>
        </w:rPr>
        <w:t>3. Методики, направленные на развитие навыков письма</w:t>
      </w:r>
    </w:p>
    <w:p w14:paraId="5CFF87DF" w14:textId="77777777" w:rsidR="009A61AE" w:rsidRPr="001C47A0" w:rsidRDefault="009A61AE" w:rsidP="001C47A0">
      <w:pPr>
        <w:spacing w:after="0"/>
        <w:jc w:val="both"/>
        <w:rPr>
          <w:rFonts w:ascii="Times New Roman" w:hAnsi="Times New Roman"/>
          <w:b/>
          <w:sz w:val="28"/>
          <w:szCs w:val="28"/>
        </w:rPr>
      </w:pPr>
    </w:p>
    <w:p w14:paraId="520C4E6D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</w:rPr>
        <w:t>Организация занятий по обучению грамоте в начальных школах с использованием современного подхода имеет важное значение для повышения качества образования.</w:t>
      </w:r>
    </w:p>
    <w:p w14:paraId="3D299253" w14:textId="2337E2F9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b/>
          <w:i/>
          <w:iCs/>
          <w:sz w:val="28"/>
          <w:szCs w:val="28"/>
        </w:rPr>
      </w:pPr>
      <w:r w:rsidRPr="001C47A0">
        <w:rPr>
          <w:rFonts w:ascii="Times New Roman" w:hAnsi="Times New Roman"/>
          <w:b/>
          <w:i/>
          <w:iCs/>
          <w:sz w:val="28"/>
          <w:szCs w:val="28"/>
        </w:rPr>
        <w:t>Современные подходы помогают студентам</w:t>
      </w:r>
      <w:r w:rsidRPr="001C47A0">
        <w:rPr>
          <w:rFonts w:ascii="Times New Roman" w:hAnsi="Times New Roman"/>
          <w:b/>
          <w:i/>
          <w:iCs/>
          <w:sz w:val="28"/>
          <w:szCs w:val="28"/>
        </w:rPr>
        <w:t>:</w:t>
      </w:r>
    </w:p>
    <w:p w14:paraId="242EF90E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</w:rPr>
        <w:t xml:space="preserve">- </w:t>
      </w:r>
      <w:r w:rsidRPr="001C47A0">
        <w:rPr>
          <w:rFonts w:ascii="Times New Roman" w:hAnsi="Times New Roman"/>
          <w:bCs/>
          <w:sz w:val="28"/>
          <w:szCs w:val="28"/>
        </w:rPr>
        <w:t xml:space="preserve">Он предполагает использование методов, которые активизируют учащихся, вызывают у них интерес и делают процесс обучения интересным. </w:t>
      </w:r>
    </w:p>
    <w:p w14:paraId="7EDF551D" w14:textId="3BD2E1D8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</w:rPr>
        <w:t>Ниже приведены некоторые основные рекомендации по современным подходам к организации уроков грамотности в дошкольном образовании:</w:t>
      </w:r>
    </w:p>
    <w:p w14:paraId="58D12701" w14:textId="04802970" w:rsidR="009A61AE" w:rsidRPr="001C47A0" w:rsidRDefault="009A61AE" w:rsidP="001C47A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sz w:val="28"/>
          <w:szCs w:val="28"/>
        </w:rPr>
        <w:t>Активные методы чтения и письма</w:t>
      </w:r>
      <w:r w:rsidRPr="001C47A0">
        <w:rPr>
          <w:rFonts w:ascii="Times New Roman" w:hAnsi="Times New Roman"/>
          <w:bCs/>
          <w:sz w:val="28"/>
          <w:szCs w:val="28"/>
        </w:rPr>
        <w:t>. Можно организовать групповую работу, чтобы помочь учащимся выразить свои мысли и выполнить письменные задания. Например, учащиеся разбиваются на небольшие группы, анализируют разные тексты и обмениваются идеями о чтении и письме.</w:t>
      </w:r>
    </w:p>
    <w:p w14:paraId="6AD239BC" w14:textId="77777777" w:rsidR="009A61AE" w:rsidRPr="001C47A0" w:rsidRDefault="009A61AE" w:rsidP="001C47A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sz w:val="28"/>
          <w:szCs w:val="28"/>
        </w:rPr>
        <w:t>Интерактивный подход</w:t>
      </w:r>
      <w:r w:rsidRPr="001C47A0">
        <w:rPr>
          <w:rFonts w:ascii="Times New Roman" w:hAnsi="Times New Roman"/>
          <w:bCs/>
          <w:sz w:val="28"/>
          <w:szCs w:val="28"/>
        </w:rPr>
        <w:t>. Для развития грамотности полезно использовать интерактивные методы, такие как образовательные программы, мобильные приложения или онлайн-платформы. Это дает учащимся возможность самостоятельно читать тексты, выполнять различные интерактивные задания и отвечать на вопросы.</w:t>
      </w:r>
    </w:p>
    <w:p w14:paraId="1DFDE27A" w14:textId="77777777" w:rsidR="009A61AE" w:rsidRPr="001C47A0" w:rsidRDefault="009A61AE" w:rsidP="001C47A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sz w:val="28"/>
          <w:szCs w:val="28"/>
        </w:rPr>
        <w:t>Использование мультимедийных материалов</w:t>
      </w:r>
      <w:r w:rsidRPr="001C47A0">
        <w:rPr>
          <w:rFonts w:ascii="Times New Roman" w:hAnsi="Times New Roman"/>
          <w:bCs/>
          <w:sz w:val="28"/>
          <w:szCs w:val="28"/>
        </w:rPr>
        <w:t>. Использование видео, аудио и графики может быть эффективным в обучении учащихся грамоте. Например, использование видеоматериалов или иллюстраций для помощи учащимся в понимании прочитанного текста может помочь им лучше понять текст.</w:t>
      </w:r>
    </w:p>
    <w:p w14:paraId="2FE61B7E" w14:textId="77777777" w:rsidR="009A61AE" w:rsidRPr="001C47A0" w:rsidRDefault="009A61AE" w:rsidP="001C47A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sz w:val="28"/>
          <w:szCs w:val="28"/>
        </w:rPr>
        <w:t>Дифференцированный подход</w:t>
      </w:r>
      <w:r w:rsidRPr="001C47A0">
        <w:rPr>
          <w:rFonts w:ascii="Times New Roman" w:hAnsi="Times New Roman"/>
          <w:bCs/>
          <w:sz w:val="28"/>
          <w:szCs w:val="28"/>
        </w:rPr>
        <w:t>. Потребности и способности каждого студента различны. Поэтому важно учитывать индивидуальный подход каждого учащегося к чтению и письму. Используя дифференцированный подход, можно предлагать материалы для чтения и уроки на разных уровнях.</w:t>
      </w:r>
    </w:p>
    <w:p w14:paraId="29B97AF4" w14:textId="688D7675" w:rsidR="009A61AE" w:rsidRPr="001C47A0" w:rsidRDefault="009A61AE" w:rsidP="001C47A0">
      <w:pPr>
        <w:spacing w:after="0"/>
        <w:jc w:val="both"/>
        <w:rPr>
          <w:rFonts w:ascii="Times New Roman" w:hAnsi="Times New Roman"/>
          <w:bCs/>
          <w:sz w:val="28"/>
          <w:szCs w:val="28"/>
        </w:rPr>
      </w:pPr>
      <w:r w:rsidRPr="001C47A0">
        <w:rPr>
          <w:rFonts w:ascii="Times New Roman" w:hAnsi="Times New Roman"/>
          <w:bCs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sz w:val="28"/>
          <w:szCs w:val="28"/>
        </w:rPr>
        <w:t>Разви</w:t>
      </w:r>
      <w:r w:rsidRPr="001C47A0">
        <w:rPr>
          <w:rFonts w:ascii="Times New Roman" w:hAnsi="Times New Roman"/>
          <w:b/>
          <w:sz w:val="28"/>
          <w:szCs w:val="28"/>
        </w:rPr>
        <w:t>тие</w:t>
      </w:r>
      <w:r w:rsidRPr="001C47A0">
        <w:rPr>
          <w:rFonts w:ascii="Times New Roman" w:hAnsi="Times New Roman"/>
          <w:b/>
          <w:sz w:val="28"/>
          <w:szCs w:val="28"/>
        </w:rPr>
        <w:t xml:space="preserve"> мышление посредством чтения и письма</w:t>
      </w:r>
      <w:r w:rsidRPr="001C47A0">
        <w:rPr>
          <w:rFonts w:ascii="Times New Roman" w:hAnsi="Times New Roman"/>
          <w:bCs/>
          <w:sz w:val="28"/>
          <w:szCs w:val="28"/>
        </w:rPr>
        <w:t>. Важно научить учащихся анализировать прочитанный текст и выражать свои мысли в письменной форме. Это не только развивает грамотность, но и формирует способность критически мыслить и выносить логические суждения.</w:t>
      </w:r>
    </w:p>
    <w:p w14:paraId="4863CFC1" w14:textId="6DAED8E7" w:rsidR="009A61AE" w:rsidRPr="001C47A0" w:rsidRDefault="009A61AE" w:rsidP="001C47A0">
      <w:pPr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sz w:val="28"/>
          <w:szCs w:val="28"/>
          <w:lang w:val="en-US"/>
        </w:rPr>
        <w:lastRenderedPageBreak/>
        <w:t></w:t>
      </w:r>
      <w:r w:rsidRPr="001C47A0">
        <w:rPr>
          <w:rFonts w:ascii="Times New Roman" w:hAnsi="Times New Roman"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sz w:val="28"/>
          <w:szCs w:val="28"/>
        </w:rPr>
        <w:t>Игры и дидактические пособия</w:t>
      </w:r>
      <w:r w:rsidRPr="001C47A0">
        <w:rPr>
          <w:rFonts w:ascii="Times New Roman" w:hAnsi="Times New Roman"/>
          <w:bCs/>
          <w:sz w:val="28"/>
          <w:szCs w:val="28"/>
        </w:rPr>
        <w:t>:</w:t>
      </w:r>
    </w:p>
    <w:p w14:paraId="75895A0B" w14:textId="77777777" w:rsidR="009A61AE" w:rsidRPr="001C47A0" w:rsidRDefault="009A61AE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sz w:val="28"/>
          <w:szCs w:val="28"/>
        </w:rPr>
        <w:t>Дидактические игры можно использовать для того, чтобы сделать процесс чтения и письма более интересным и эффективным. Например, такие игры, как сопоставление слов, припоминание слов и обобщение текста, обеспечивают активное участие учащихся.</w:t>
      </w:r>
    </w:p>
    <w:p w14:paraId="31505068" w14:textId="52FC7ED4" w:rsidR="009A61AE" w:rsidRPr="001C47A0" w:rsidRDefault="009A61AE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bCs/>
          <w:sz w:val="28"/>
          <w:szCs w:val="28"/>
        </w:rPr>
        <w:t>Индивидуальный подход</w:t>
      </w:r>
      <w:r w:rsidRPr="001C47A0">
        <w:rPr>
          <w:rFonts w:ascii="Times New Roman" w:hAnsi="Times New Roman"/>
          <w:sz w:val="28"/>
          <w:szCs w:val="28"/>
        </w:rPr>
        <w:t>:</w:t>
      </w:r>
    </w:p>
    <w:p w14:paraId="71297BB9" w14:textId="77777777" w:rsidR="009A61AE" w:rsidRPr="001C47A0" w:rsidRDefault="009A61AE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sz w:val="28"/>
          <w:szCs w:val="28"/>
        </w:rPr>
        <w:t xml:space="preserve"> Уровень грамотности каждого учащегося может различаться. Таким образом, применение индивидуального подхода к учащимся помогает им развивать свои сильные стороны и устранять слабые.</w:t>
      </w:r>
    </w:p>
    <w:p w14:paraId="3E3FB026" w14:textId="5F7C4F28" w:rsidR="008E35D5" w:rsidRPr="001C47A0" w:rsidRDefault="009A61AE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  <w:lang w:val="en-US"/>
        </w:rPr>
        <w:t></w:t>
      </w:r>
      <w:r w:rsidRPr="001C47A0">
        <w:rPr>
          <w:rFonts w:ascii="Times New Roman" w:hAnsi="Times New Roman"/>
          <w:sz w:val="28"/>
          <w:szCs w:val="28"/>
        </w:rPr>
        <w:t xml:space="preserve"> Организация уроков грамотности в начальных классах с использованием современных технологий, интерактивных методов и индивидуального подхода делает процесс обучения более эффективным и интересным для учащихся. Это помогает учащимся ясно выражать свои мысли и понимать текст.</w:t>
      </w:r>
    </w:p>
    <w:p w14:paraId="0AAA3E59" w14:textId="683DF45B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ab/>
      </w:r>
      <w:r w:rsidRPr="001C47A0">
        <w:rPr>
          <w:rFonts w:ascii="Times New Roman" w:hAnsi="Times New Roman"/>
          <w:sz w:val="28"/>
          <w:szCs w:val="28"/>
        </w:rPr>
        <w:t>Организация занятий по обучению грамоте в начальных классах на основе современных подходов ускоряет процесс формирования и развития навыков чтения и письма у учащихся. Для организации занятий в интерактивной и интересной форме рекомендуется использовать следующие современные методы и инструменты.</w:t>
      </w:r>
    </w:p>
    <w:p w14:paraId="40269760" w14:textId="77777777" w:rsidR="009A61AE" w:rsidRPr="001C47A0" w:rsidRDefault="009A61AE" w:rsidP="001C47A0">
      <w:pPr>
        <w:tabs>
          <w:tab w:val="left" w:pos="284"/>
        </w:tabs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Современные педагогические подходы</w:t>
      </w:r>
    </w:p>
    <w:p w14:paraId="4000671F" w14:textId="3FC922A6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  <w:lang w:val="en-US"/>
        </w:rPr>
        <w:t>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Коммуникативный и интегративный подход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C47A0">
        <w:rPr>
          <w:rFonts w:ascii="Times New Roman" w:hAnsi="Times New Roman"/>
          <w:sz w:val="28"/>
          <w:szCs w:val="28"/>
        </w:rPr>
        <w:t>Это помогает учащимся развивать не только навыки чтения и письма, но также навыки мышления и общения.</w:t>
      </w:r>
      <w:r w:rsidRPr="001C47A0">
        <w:rPr>
          <w:rFonts w:ascii="Times New Roman" w:hAnsi="Times New Roman"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sz w:val="28"/>
          <w:szCs w:val="28"/>
        </w:rPr>
        <w:t>Связывая уроки грамотности с уроками естествознания, математики и искусства, можно расширить мировоззрение учащихся.</w:t>
      </w:r>
    </w:p>
    <w:p w14:paraId="7E2A130F" w14:textId="5F3CC86F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  <w:lang w:val="en-US"/>
        </w:rPr>
        <w:t>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1.2. Дифференцированный подход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C47A0">
        <w:rPr>
          <w:rFonts w:ascii="Times New Roman" w:hAnsi="Times New Roman"/>
          <w:sz w:val="28"/>
          <w:szCs w:val="28"/>
        </w:rPr>
        <w:t>Адаптируйте уровень заданий к индивидуальным способностям и скорости обучения учащихся.</w:t>
      </w:r>
      <w:r w:rsidRPr="001C47A0">
        <w:rPr>
          <w:rFonts w:ascii="Times New Roman" w:hAnsi="Times New Roman"/>
          <w:sz w:val="28"/>
          <w:szCs w:val="28"/>
        </w:rPr>
        <w:t xml:space="preserve"> 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sz w:val="28"/>
          <w:szCs w:val="28"/>
        </w:rPr>
        <w:t>Предоставляйте задания разного уровня сложности для сильных и отстающих учеников.</w:t>
      </w:r>
    </w:p>
    <w:p w14:paraId="0EFEEBCF" w14:textId="6CF2F2AE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  <w:lang w:val="en-US"/>
        </w:rPr>
        <w:t>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1.3. Актив</w:t>
      </w:r>
      <w:r w:rsidRPr="001C47A0">
        <w:rPr>
          <w:rFonts w:ascii="Times New Roman" w:hAnsi="Times New Roman"/>
          <w:b/>
          <w:bCs/>
          <w:sz w:val="28"/>
          <w:szCs w:val="28"/>
        </w:rPr>
        <w:t>ное привлечение в процесс обучения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(активные методы обучения)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. </w:t>
      </w:r>
      <w:r w:rsidRPr="001C47A0">
        <w:rPr>
          <w:rFonts w:ascii="Times New Roman" w:hAnsi="Times New Roman"/>
          <w:sz w:val="28"/>
          <w:szCs w:val="28"/>
        </w:rPr>
        <w:t>Вовлечение детей в занятия с помощью игровых методов.</w:t>
      </w:r>
      <w:r w:rsidRPr="001C47A0">
        <w:rPr>
          <w:rFonts w:ascii="Times New Roman" w:hAnsi="Times New Roman"/>
          <w:sz w:val="28"/>
          <w:szCs w:val="28"/>
        </w:rPr>
        <w:t xml:space="preserve"> </w:t>
      </w:r>
      <w:r w:rsidRPr="001C47A0">
        <w:rPr>
          <w:rFonts w:ascii="Times New Roman" w:hAnsi="Times New Roman"/>
          <w:sz w:val="28"/>
          <w:szCs w:val="28"/>
        </w:rPr>
        <w:t xml:space="preserve"> Создавайте возможности для работы в небольших группах и обмена идеями.</w:t>
      </w:r>
      <w:r w:rsidRPr="001C47A0">
        <w:rPr>
          <w:rFonts w:ascii="Times New Roman" w:hAnsi="Times New Roman"/>
          <w:sz w:val="28"/>
          <w:szCs w:val="28"/>
        </w:rPr>
        <w:t xml:space="preserve"> </w:t>
      </w:r>
      <w:r w:rsidRPr="001C47A0">
        <w:rPr>
          <w:rFonts w:ascii="Times New Roman" w:hAnsi="Times New Roman"/>
          <w:sz w:val="28"/>
          <w:szCs w:val="28"/>
        </w:rPr>
        <w:t>Применение инновационных технологий</w:t>
      </w:r>
    </w:p>
    <w:p w14:paraId="64A91CFE" w14:textId="1F8C0A5F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Использование информационно-коммуникационных технологий</w:t>
      </w:r>
      <w:r w:rsidRPr="001C47A0">
        <w:rPr>
          <w:rFonts w:ascii="Times New Roman" w:hAnsi="Times New Roman"/>
          <w:b/>
          <w:bCs/>
          <w:sz w:val="28"/>
          <w:szCs w:val="28"/>
        </w:rPr>
        <w:t>:</w:t>
      </w:r>
    </w:p>
    <w:p w14:paraId="46CA3056" w14:textId="35AB1562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 xml:space="preserve">• Интерактивные доски </w:t>
      </w:r>
      <w:r w:rsidRPr="001C47A0">
        <w:rPr>
          <w:rFonts w:ascii="Times New Roman" w:hAnsi="Times New Roman"/>
          <w:b/>
          <w:bCs/>
          <w:sz w:val="28"/>
          <w:szCs w:val="28"/>
        </w:rPr>
        <w:t>-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1C47A0">
        <w:rPr>
          <w:rFonts w:ascii="Times New Roman" w:hAnsi="Times New Roman"/>
          <w:sz w:val="28"/>
          <w:szCs w:val="28"/>
        </w:rPr>
        <w:t>для изучения новых слов, создания историй и анализа текста.</w:t>
      </w:r>
    </w:p>
    <w:p w14:paraId="55AD3AF1" w14:textId="77777777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• Электронные ресурсы и приложения (</w:t>
      </w:r>
      <w:r w:rsidRPr="001C47A0">
        <w:rPr>
          <w:rFonts w:ascii="Times New Roman" w:hAnsi="Times New Roman"/>
          <w:b/>
          <w:bCs/>
          <w:sz w:val="28"/>
          <w:szCs w:val="28"/>
          <w:lang w:val="en-US"/>
        </w:rPr>
        <w:t>Kahoot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, </w:t>
      </w:r>
      <w:proofErr w:type="spellStart"/>
      <w:r w:rsidRPr="001C47A0">
        <w:rPr>
          <w:rFonts w:ascii="Times New Roman" w:hAnsi="Times New Roman"/>
          <w:b/>
          <w:bCs/>
          <w:sz w:val="28"/>
          <w:szCs w:val="28"/>
          <w:lang w:val="en-US"/>
        </w:rPr>
        <w:t>LearningApps</w:t>
      </w:r>
      <w:proofErr w:type="spellEnd"/>
      <w:r w:rsidRPr="001C47A0">
        <w:rPr>
          <w:rFonts w:ascii="Times New Roman" w:hAnsi="Times New Roman"/>
          <w:b/>
          <w:bCs/>
          <w:sz w:val="28"/>
          <w:szCs w:val="28"/>
        </w:rPr>
        <w:t xml:space="preserve">, </w:t>
      </w:r>
      <w:r w:rsidRPr="001C47A0">
        <w:rPr>
          <w:rFonts w:ascii="Times New Roman" w:hAnsi="Times New Roman"/>
          <w:b/>
          <w:bCs/>
          <w:sz w:val="28"/>
          <w:szCs w:val="28"/>
          <w:lang w:val="en-US"/>
        </w:rPr>
        <w:t>Quizizz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) - </w:t>
      </w:r>
      <w:r w:rsidRPr="001C47A0">
        <w:rPr>
          <w:rFonts w:ascii="Times New Roman" w:hAnsi="Times New Roman"/>
          <w:sz w:val="28"/>
          <w:szCs w:val="28"/>
        </w:rPr>
        <w:t>предоставление тестов и заданий в игровой форме.</w:t>
      </w:r>
    </w:p>
    <w:p w14:paraId="26157090" w14:textId="77777777" w:rsidR="009A61AE" w:rsidRPr="001C47A0" w:rsidRDefault="009A61AE" w:rsidP="001C47A0">
      <w:pPr>
        <w:tabs>
          <w:tab w:val="left" w:pos="284"/>
        </w:tabs>
        <w:spacing w:after="0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 xml:space="preserve">• Аудиокниги и видеоуроки – </w:t>
      </w:r>
      <w:r w:rsidRPr="001C47A0">
        <w:rPr>
          <w:rFonts w:ascii="Times New Roman" w:hAnsi="Times New Roman"/>
          <w:sz w:val="28"/>
          <w:szCs w:val="28"/>
        </w:rPr>
        <w:t>для повышения слуховой грамотности детей.</w:t>
      </w:r>
    </w:p>
    <w:p w14:paraId="3C345316" w14:textId="77777777" w:rsidR="009A61AE" w:rsidRPr="001C47A0" w:rsidRDefault="009A61AE" w:rsidP="001C47A0">
      <w:pPr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br w:type="page"/>
      </w:r>
    </w:p>
    <w:p w14:paraId="7C26C6C9" w14:textId="55ABD5C2" w:rsidR="009A61AE" w:rsidRPr="001C47A0" w:rsidRDefault="009A61AE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lastRenderedPageBreak/>
        <w:t>Использование искусственного интеллекта</w:t>
      </w:r>
    </w:p>
    <w:p w14:paraId="76A50786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• Развивать у учащихся навыки самостоятельного чтения с помощью программ, которые читают тексты вслух.</w:t>
      </w:r>
    </w:p>
    <w:p w14:paraId="341E9F49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• Помогите учащимся сформировать собственное мнение, используя чат-ботов и виртуальных помощников.</w:t>
      </w:r>
    </w:p>
    <w:p w14:paraId="15D173E3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Организация занятий по обучению грамоте в начальных классах на основе современных подходов ускоряет процесс формирования и развития навыков чтения и письма у учащихся. Для организации занятий в интерактивной и интересной форме рекомендуется использовать следующие современные методы и инструменты.</w:t>
      </w:r>
    </w:p>
    <w:p w14:paraId="1F578011" w14:textId="77777777" w:rsidR="009A61AE" w:rsidRPr="001C47A0" w:rsidRDefault="009A61AE" w:rsidP="001C47A0">
      <w:pPr>
        <w:spacing w:after="0"/>
        <w:ind w:firstLine="708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1. Современные педагогические подходы</w:t>
      </w:r>
    </w:p>
    <w:p w14:paraId="7AD8D348" w14:textId="77777777" w:rsidR="009A61AE" w:rsidRPr="001C47A0" w:rsidRDefault="009A61AE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1.1. Коммуникативный и интегративный подход</w:t>
      </w:r>
    </w:p>
    <w:p w14:paraId="6B2E5974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Помогает учащимся развивать не только навыки чтения и письма, но также навыки мышления и общения.</w:t>
      </w:r>
    </w:p>
    <w:p w14:paraId="6C2AB159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Связывая уроки грамотности с уроками естествознания, математики и искусства, можно расширить мировоззрение учащихся.</w:t>
      </w:r>
    </w:p>
    <w:p w14:paraId="3CE28710" w14:textId="77777777" w:rsidR="009A61AE" w:rsidRPr="001C47A0" w:rsidRDefault="009A61AE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1.2. Дифференцированный подход</w:t>
      </w:r>
    </w:p>
    <w:p w14:paraId="596441A9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Адаптируйте уровень заданий к индивидуальным способностям и скорости обучения учащихся.</w:t>
      </w:r>
    </w:p>
    <w:p w14:paraId="7637C9DB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Предоставляйте задания разного уровня сложности для сильных и отстающих учеников.</w:t>
      </w:r>
    </w:p>
    <w:p w14:paraId="5547D21D" w14:textId="414C1F3A" w:rsidR="009A61AE" w:rsidRPr="001C47A0" w:rsidRDefault="009A61AE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1.3. Актив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изация </w:t>
      </w:r>
      <w:r w:rsidR="007E4997" w:rsidRPr="001C47A0">
        <w:rPr>
          <w:rFonts w:ascii="Times New Roman" w:hAnsi="Times New Roman"/>
          <w:b/>
          <w:bCs/>
          <w:sz w:val="28"/>
          <w:szCs w:val="28"/>
        </w:rPr>
        <w:t xml:space="preserve">учащихся </w:t>
      </w:r>
      <w:r w:rsidRPr="001C47A0">
        <w:rPr>
          <w:rFonts w:ascii="Times New Roman" w:hAnsi="Times New Roman"/>
          <w:b/>
          <w:bCs/>
          <w:sz w:val="28"/>
          <w:szCs w:val="28"/>
        </w:rPr>
        <w:t>в процесс обучения</w:t>
      </w:r>
      <w:r w:rsidRPr="001C47A0">
        <w:rPr>
          <w:rFonts w:ascii="Times New Roman" w:hAnsi="Times New Roman"/>
          <w:b/>
          <w:bCs/>
          <w:sz w:val="28"/>
          <w:szCs w:val="28"/>
        </w:rPr>
        <w:t xml:space="preserve"> (активные методы обучения)</w:t>
      </w:r>
    </w:p>
    <w:p w14:paraId="3F54909B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Вовлечение детей в занятия с помощью игровых методов.</w:t>
      </w:r>
    </w:p>
    <w:p w14:paraId="2A3C5DA1" w14:textId="77777777" w:rsidR="009A61AE" w:rsidRPr="001C47A0" w:rsidRDefault="009A61AE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Создайте возможности для работы в небольших группах и обмена идеями.</w:t>
      </w:r>
    </w:p>
    <w:p w14:paraId="17870B8F" w14:textId="68E0C2BA" w:rsidR="00B4015E" w:rsidRPr="001C47A0" w:rsidRDefault="009A61AE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2. Использование инновационных технологий</w:t>
      </w:r>
    </w:p>
    <w:p w14:paraId="681DCB94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2.1. Использование информационно-коммуникационных технологий</w:t>
      </w:r>
    </w:p>
    <w:p w14:paraId="5A17EAA5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Интерактивные доски — для изучения новых слов, создания историй и анализа текста.</w:t>
      </w:r>
    </w:p>
    <w:p w14:paraId="62919BC6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Электронные ресурсы и приложения (</w:t>
      </w:r>
      <w:r w:rsidRPr="001C47A0">
        <w:rPr>
          <w:rFonts w:ascii="Times New Roman" w:hAnsi="Times New Roman"/>
          <w:sz w:val="28"/>
          <w:szCs w:val="28"/>
          <w:lang w:val="en-US"/>
        </w:rPr>
        <w:t>Kahoot</w:t>
      </w:r>
      <w:r w:rsidRPr="001C47A0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1C47A0">
        <w:rPr>
          <w:rFonts w:ascii="Times New Roman" w:hAnsi="Times New Roman"/>
          <w:sz w:val="28"/>
          <w:szCs w:val="28"/>
          <w:lang w:val="en-US"/>
        </w:rPr>
        <w:t>LearningApps</w:t>
      </w:r>
      <w:proofErr w:type="spellEnd"/>
      <w:r w:rsidRPr="001C47A0">
        <w:rPr>
          <w:rFonts w:ascii="Times New Roman" w:hAnsi="Times New Roman"/>
          <w:sz w:val="28"/>
          <w:szCs w:val="28"/>
        </w:rPr>
        <w:t xml:space="preserve">, </w:t>
      </w:r>
      <w:r w:rsidRPr="001C47A0">
        <w:rPr>
          <w:rFonts w:ascii="Times New Roman" w:hAnsi="Times New Roman"/>
          <w:sz w:val="28"/>
          <w:szCs w:val="28"/>
          <w:lang w:val="en-US"/>
        </w:rPr>
        <w:t>Quizizz</w:t>
      </w:r>
      <w:r w:rsidRPr="001C47A0">
        <w:rPr>
          <w:rFonts w:ascii="Times New Roman" w:hAnsi="Times New Roman"/>
          <w:sz w:val="28"/>
          <w:szCs w:val="28"/>
        </w:rPr>
        <w:t>) - предоставление тестов и заданий в игровой форме.</w:t>
      </w:r>
    </w:p>
    <w:p w14:paraId="0711E0FC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Аудиокниги и видеоуроки - для повышения слуховой грамотности детей.</w:t>
      </w:r>
    </w:p>
    <w:p w14:paraId="53F0E628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2.2. Использование искусственного интеллекта</w:t>
      </w:r>
    </w:p>
    <w:p w14:paraId="5BBA78BA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Развивать у учащихся навыки самостоятельного чтения с помощью программ, читающих тексты вслух.</w:t>
      </w:r>
    </w:p>
    <w:p w14:paraId="1BB65C80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Поддержка студентов в формировании собственного мнения с использованием чат-ботов и виртуальных помощников.</w:t>
      </w:r>
    </w:p>
    <w:p w14:paraId="3E0767AD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lastRenderedPageBreak/>
        <w:t>3. Игровые и интерактивные методы</w:t>
      </w:r>
    </w:p>
    <w:p w14:paraId="3D213522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3.1. Геймификация (использование игровых элементов)</w:t>
      </w:r>
    </w:p>
    <w:p w14:paraId="3E0038A9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Метод «Обучение через игру» - для распознавания букв, правильного написания слов и составления рассказов.</w:t>
      </w:r>
    </w:p>
    <w:p w14:paraId="298A8709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Метод «Достижение поставленной цели» - мотивация учащихся к закреплению знаний с помощью системы поощрений и рейтингов.</w:t>
      </w:r>
    </w:p>
    <w:p w14:paraId="426B1D5D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3.2. Ролевые игры и создание историй</w:t>
      </w:r>
    </w:p>
    <w:p w14:paraId="2252625C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Предоставить учащимся возможность примерить на себя роль сказочных персонажей и развить творческое мышление путем создания историй.</w:t>
      </w:r>
    </w:p>
    <w:p w14:paraId="4D943AA3" w14:textId="77777777" w:rsidR="001C47A0" w:rsidRPr="001C47A0" w:rsidRDefault="001C47A0" w:rsidP="001C47A0">
      <w:pPr>
        <w:spacing w:after="0"/>
        <w:ind w:firstLine="708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«Тематический театр» - создание возможностей для воплощения текстов в жизнь и обмена опытом.</w:t>
      </w:r>
    </w:p>
    <w:p w14:paraId="4A9A698A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3.3. Кластеры и графические органайзеры</w:t>
      </w:r>
    </w:p>
    <w:p w14:paraId="20CFA34F" w14:textId="45F0C073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 xml:space="preserve">- Модель Фрайера </w:t>
      </w:r>
      <w:r w:rsidRPr="001C47A0">
        <w:rPr>
          <w:rFonts w:ascii="Times New Roman" w:hAnsi="Times New Roman"/>
          <w:sz w:val="28"/>
          <w:szCs w:val="28"/>
        </w:rPr>
        <w:t>-</w:t>
      </w:r>
      <w:r w:rsidRPr="001C47A0">
        <w:rPr>
          <w:rFonts w:ascii="Times New Roman" w:hAnsi="Times New Roman"/>
          <w:sz w:val="28"/>
          <w:szCs w:val="28"/>
        </w:rPr>
        <w:t xml:space="preserve"> понимание и использование новых слов.</w:t>
      </w:r>
    </w:p>
    <w:p w14:paraId="58B8CED0" w14:textId="31F5226A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 xml:space="preserve">- «Кубическая» методика </w:t>
      </w:r>
      <w:r w:rsidRPr="001C47A0">
        <w:rPr>
          <w:rFonts w:ascii="Times New Roman" w:hAnsi="Times New Roman"/>
          <w:sz w:val="28"/>
          <w:szCs w:val="28"/>
        </w:rPr>
        <w:t>-</w:t>
      </w:r>
      <w:r w:rsidRPr="001C47A0">
        <w:rPr>
          <w:rFonts w:ascii="Times New Roman" w:hAnsi="Times New Roman"/>
          <w:sz w:val="28"/>
          <w:szCs w:val="28"/>
        </w:rPr>
        <w:t xml:space="preserve"> анализ слов и предложений с разных точек зрения.</w:t>
      </w:r>
    </w:p>
    <w:p w14:paraId="44E2D57B" w14:textId="3A62F629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 xml:space="preserve">- Метод «Цепочка» </w:t>
      </w:r>
      <w:r w:rsidRPr="001C47A0">
        <w:rPr>
          <w:rFonts w:ascii="Times New Roman" w:hAnsi="Times New Roman"/>
          <w:sz w:val="28"/>
          <w:szCs w:val="28"/>
        </w:rPr>
        <w:t>-</w:t>
      </w:r>
      <w:r w:rsidRPr="001C47A0">
        <w:rPr>
          <w:rFonts w:ascii="Times New Roman" w:hAnsi="Times New Roman"/>
          <w:sz w:val="28"/>
          <w:szCs w:val="28"/>
        </w:rPr>
        <w:t xml:space="preserve"> учащиеся по очереди продолжают рассказ.</w:t>
      </w:r>
    </w:p>
    <w:p w14:paraId="4D24BA4E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4. Развивать навыки самостоятельного мышления и творческого письма.</w:t>
      </w:r>
    </w:p>
    <w:p w14:paraId="150C2E63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4.1. Методы отражения</w:t>
      </w:r>
    </w:p>
    <w:p w14:paraId="0F5C3C99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Таблица «Я знаю – Я хочу узнать – Я узнал» (З-Х-У) способствует самостоятельному обучению учащихся.</w:t>
      </w:r>
    </w:p>
    <w:p w14:paraId="608D68A3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Выражение своего мнения - обучение учащихся письменному выражению своих чувств и мыслей.</w:t>
      </w:r>
    </w:p>
    <w:p w14:paraId="2BF411C1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4.2. Журналистский подход</w:t>
      </w:r>
    </w:p>
    <w:p w14:paraId="4D59D91A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В рамках проекта «Школьная газета» учащиеся пишут собственные статьи.</w:t>
      </w:r>
    </w:p>
    <w:p w14:paraId="0AEA98EF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Поощрять детей к творческому письму с помощью занятий «Напиши свою собственную историю».</w:t>
      </w:r>
    </w:p>
    <w:p w14:paraId="64F9BE2C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5. Оценить и закрепить навыки письма и чтения</w:t>
      </w:r>
    </w:p>
    <w:p w14:paraId="5C018469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5.1. Формирующее оценивание</w:t>
      </w:r>
    </w:p>
    <w:p w14:paraId="41419599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Постоянно контролировать и предоставлять обратную связь по уровням чтения и письма учащихся.</w:t>
      </w:r>
    </w:p>
    <w:p w14:paraId="0C14E62D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Использование методов самооценки и взаимной оценки.</w:t>
      </w:r>
    </w:p>
    <w:p w14:paraId="18CF0CCA" w14:textId="77777777" w:rsidR="001C47A0" w:rsidRPr="001C47A0" w:rsidRDefault="001C47A0" w:rsidP="001C47A0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r w:rsidRPr="001C47A0">
        <w:rPr>
          <w:rFonts w:ascii="Times New Roman" w:hAnsi="Times New Roman"/>
          <w:b/>
          <w:bCs/>
          <w:sz w:val="28"/>
          <w:szCs w:val="28"/>
        </w:rPr>
        <w:t>5.2. Метод портфеля</w:t>
      </w:r>
    </w:p>
    <w:p w14:paraId="5A2A5CF3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Сбор творческих работ учащихся и демонстрация их развития.</w:t>
      </w:r>
    </w:p>
    <w:p w14:paraId="263CBFA1" w14:textId="77777777" w:rsidR="001C47A0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>- Анализ недостатков и достижений в написании текста.</w:t>
      </w:r>
    </w:p>
    <w:p w14:paraId="4C836D40" w14:textId="039045CE" w:rsidR="00F5240A" w:rsidRPr="001C47A0" w:rsidRDefault="001C47A0" w:rsidP="001C47A0">
      <w:pPr>
        <w:spacing w:after="0"/>
        <w:ind w:firstLine="708"/>
        <w:jc w:val="both"/>
        <w:rPr>
          <w:rFonts w:ascii="Times New Roman" w:hAnsi="Times New Roman"/>
          <w:sz w:val="28"/>
          <w:szCs w:val="28"/>
        </w:rPr>
      </w:pPr>
      <w:r w:rsidRPr="001C47A0">
        <w:rPr>
          <w:rFonts w:ascii="Times New Roman" w:hAnsi="Times New Roman"/>
          <w:sz w:val="28"/>
          <w:szCs w:val="28"/>
        </w:rPr>
        <w:t xml:space="preserve">В заключение следует отметить, что для организации уроков грамотности в начальных классах на основе современного подхода </w:t>
      </w:r>
      <w:r w:rsidRPr="001C47A0">
        <w:rPr>
          <w:rFonts w:ascii="Times New Roman" w:hAnsi="Times New Roman"/>
          <w:sz w:val="28"/>
          <w:szCs w:val="28"/>
        </w:rPr>
        <w:lastRenderedPageBreak/>
        <w:t>необходимо использовать информационные технологии, игровые методы, приемы творческого письма, инновационные системы оценивания. Такой подход повышает интерес детей к чтению и письму, развивает их творческое и критическое мышление, а также помогает сформировать навыки самостоятельного обучения.</w:t>
      </w:r>
    </w:p>
    <w:p w14:paraId="69030D29" w14:textId="77777777" w:rsidR="00F5240A" w:rsidRPr="001C47A0" w:rsidRDefault="00F5240A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351CC0BA" w14:textId="77777777" w:rsidR="00F5240A" w:rsidRPr="001C47A0" w:rsidRDefault="00F5240A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B1A6974" w14:textId="77777777" w:rsidR="00F5240A" w:rsidRPr="001C47A0" w:rsidRDefault="00F5240A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2F4C3E5D" w14:textId="77777777" w:rsidR="00F5240A" w:rsidRPr="001C47A0" w:rsidRDefault="00F5240A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014A9B" w14:textId="77777777" w:rsidR="00F5240A" w:rsidRPr="001C47A0" w:rsidRDefault="00F5240A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p w14:paraId="1B97E777" w14:textId="77777777" w:rsidR="00F5240A" w:rsidRPr="001C47A0" w:rsidRDefault="00F5240A" w:rsidP="001C47A0">
      <w:pPr>
        <w:spacing w:after="0"/>
        <w:jc w:val="both"/>
        <w:rPr>
          <w:rFonts w:ascii="Times New Roman" w:hAnsi="Times New Roman"/>
          <w:sz w:val="28"/>
          <w:szCs w:val="28"/>
        </w:rPr>
      </w:pPr>
    </w:p>
    <w:sectPr w:rsidR="00F5240A" w:rsidRPr="001C47A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576382D"/>
    <w:multiLevelType w:val="hybridMultilevel"/>
    <w:tmpl w:val="C96A984E"/>
    <w:lvl w:ilvl="0" w:tplc="93C0AD1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030CE7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CA65B3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41C39F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528B21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0E09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C58B3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26834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31AF5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0EC84ACE"/>
    <w:multiLevelType w:val="hybridMultilevel"/>
    <w:tmpl w:val="2458C1F6"/>
    <w:lvl w:ilvl="0" w:tplc="04190009">
      <w:start w:val="1"/>
      <w:numFmt w:val="bullet"/>
      <w:lvlText w:val="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" w15:restartNumberingAfterBreak="0">
    <w:nsid w:val="0FB53A9D"/>
    <w:multiLevelType w:val="hybridMultilevel"/>
    <w:tmpl w:val="CC986B08"/>
    <w:lvl w:ilvl="0" w:tplc="7E28576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F02523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571ADA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D70F5D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3BE24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136092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EFA99B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73A0499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F3034F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1C44E7A"/>
    <w:multiLevelType w:val="hybridMultilevel"/>
    <w:tmpl w:val="D748A20E"/>
    <w:lvl w:ilvl="0" w:tplc="75A606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52D4F3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0C651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E82DE5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BA4FCE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29C55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24A81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CE022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636743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2B7F724F"/>
    <w:multiLevelType w:val="hybridMultilevel"/>
    <w:tmpl w:val="3E640860"/>
    <w:lvl w:ilvl="0" w:tplc="A008ED0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A8087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982DCE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077C6D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50C1E7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FC656B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2B06E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46EC6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772101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304E62BC"/>
    <w:multiLevelType w:val="hybridMultilevel"/>
    <w:tmpl w:val="E5F0C54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B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EF7F5B"/>
    <w:multiLevelType w:val="hybridMultilevel"/>
    <w:tmpl w:val="14E017FA"/>
    <w:lvl w:ilvl="0" w:tplc="5896CB8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0826B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80F5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73ED01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894A2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626B07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172ED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FC084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908E73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36947AD6"/>
    <w:multiLevelType w:val="hybridMultilevel"/>
    <w:tmpl w:val="55A286B2"/>
    <w:lvl w:ilvl="0" w:tplc="0419000F">
      <w:start w:val="1"/>
      <w:numFmt w:val="decimal"/>
      <w:lvlText w:val="%1."/>
      <w:lvlJc w:val="left"/>
      <w:pPr>
        <w:ind w:left="2148" w:hanging="360"/>
      </w:pPr>
    </w:lvl>
    <w:lvl w:ilvl="1" w:tplc="04190019" w:tentative="1">
      <w:start w:val="1"/>
      <w:numFmt w:val="lowerLetter"/>
      <w:lvlText w:val="%2."/>
      <w:lvlJc w:val="left"/>
      <w:pPr>
        <w:ind w:left="2868" w:hanging="360"/>
      </w:pPr>
    </w:lvl>
    <w:lvl w:ilvl="2" w:tplc="0419001B" w:tentative="1">
      <w:start w:val="1"/>
      <w:numFmt w:val="lowerRoman"/>
      <w:lvlText w:val="%3."/>
      <w:lvlJc w:val="right"/>
      <w:pPr>
        <w:ind w:left="3588" w:hanging="180"/>
      </w:pPr>
    </w:lvl>
    <w:lvl w:ilvl="3" w:tplc="0419000F" w:tentative="1">
      <w:start w:val="1"/>
      <w:numFmt w:val="decimal"/>
      <w:lvlText w:val="%4."/>
      <w:lvlJc w:val="left"/>
      <w:pPr>
        <w:ind w:left="4308" w:hanging="360"/>
      </w:pPr>
    </w:lvl>
    <w:lvl w:ilvl="4" w:tplc="04190019" w:tentative="1">
      <w:start w:val="1"/>
      <w:numFmt w:val="lowerLetter"/>
      <w:lvlText w:val="%5."/>
      <w:lvlJc w:val="left"/>
      <w:pPr>
        <w:ind w:left="5028" w:hanging="360"/>
      </w:pPr>
    </w:lvl>
    <w:lvl w:ilvl="5" w:tplc="0419001B" w:tentative="1">
      <w:start w:val="1"/>
      <w:numFmt w:val="lowerRoman"/>
      <w:lvlText w:val="%6."/>
      <w:lvlJc w:val="right"/>
      <w:pPr>
        <w:ind w:left="5748" w:hanging="180"/>
      </w:pPr>
    </w:lvl>
    <w:lvl w:ilvl="6" w:tplc="0419000F" w:tentative="1">
      <w:start w:val="1"/>
      <w:numFmt w:val="decimal"/>
      <w:lvlText w:val="%7."/>
      <w:lvlJc w:val="left"/>
      <w:pPr>
        <w:ind w:left="6468" w:hanging="360"/>
      </w:pPr>
    </w:lvl>
    <w:lvl w:ilvl="7" w:tplc="04190019" w:tentative="1">
      <w:start w:val="1"/>
      <w:numFmt w:val="lowerLetter"/>
      <w:lvlText w:val="%8."/>
      <w:lvlJc w:val="left"/>
      <w:pPr>
        <w:ind w:left="7188" w:hanging="360"/>
      </w:pPr>
    </w:lvl>
    <w:lvl w:ilvl="8" w:tplc="0419001B" w:tentative="1">
      <w:start w:val="1"/>
      <w:numFmt w:val="lowerRoman"/>
      <w:lvlText w:val="%9."/>
      <w:lvlJc w:val="right"/>
      <w:pPr>
        <w:ind w:left="7908" w:hanging="180"/>
      </w:pPr>
    </w:lvl>
  </w:abstractNum>
  <w:abstractNum w:abstractNumId="8" w15:restartNumberingAfterBreak="0">
    <w:nsid w:val="389734EE"/>
    <w:multiLevelType w:val="hybridMultilevel"/>
    <w:tmpl w:val="A6E654C4"/>
    <w:lvl w:ilvl="0" w:tplc="61FED2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464FBE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BFA82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69ED1B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289427A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38E4CD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1B3E5FD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7C011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41210D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9" w15:restartNumberingAfterBreak="0">
    <w:nsid w:val="525725A4"/>
    <w:multiLevelType w:val="hybridMultilevel"/>
    <w:tmpl w:val="75D021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50C765E"/>
    <w:multiLevelType w:val="hybridMultilevel"/>
    <w:tmpl w:val="74A4245E"/>
    <w:lvl w:ilvl="0" w:tplc="8FDC4D1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3A04E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8001C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0497A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81A41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4D1CB4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3AC5D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336A80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2E082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1" w15:restartNumberingAfterBreak="0">
    <w:nsid w:val="62F22650"/>
    <w:multiLevelType w:val="hybridMultilevel"/>
    <w:tmpl w:val="F5683E90"/>
    <w:lvl w:ilvl="0" w:tplc="6A0E072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3BE084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6E2827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2CC00C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F2485BF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E98A29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BD0E698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E8A90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536C86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C9031DD"/>
    <w:multiLevelType w:val="hybridMultilevel"/>
    <w:tmpl w:val="5FC4804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CEC6DFB"/>
    <w:multiLevelType w:val="hybridMultilevel"/>
    <w:tmpl w:val="0A84CFE8"/>
    <w:lvl w:ilvl="0" w:tplc="8BD268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4EF480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CE95E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0F658F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63F2943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29E682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CBE24DC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946131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6DA3B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72F23EB"/>
    <w:multiLevelType w:val="hybridMultilevel"/>
    <w:tmpl w:val="6CE04062"/>
    <w:lvl w:ilvl="0" w:tplc="424AA5B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4F46A7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A8CD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69E760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A164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DADCD66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B04AE5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11A119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E8BDD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5" w15:restartNumberingAfterBreak="0">
    <w:nsid w:val="7856517F"/>
    <w:multiLevelType w:val="multilevel"/>
    <w:tmpl w:val="961A0556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110" w:hanging="39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num w:numId="1" w16cid:durableId="1074664442">
    <w:abstractNumId w:val="9"/>
  </w:num>
  <w:num w:numId="2" w16cid:durableId="589778616">
    <w:abstractNumId w:val="6"/>
  </w:num>
  <w:num w:numId="3" w16cid:durableId="1890920515">
    <w:abstractNumId w:val="13"/>
  </w:num>
  <w:num w:numId="4" w16cid:durableId="783698771">
    <w:abstractNumId w:val="5"/>
  </w:num>
  <w:num w:numId="5" w16cid:durableId="309947995">
    <w:abstractNumId w:val="15"/>
  </w:num>
  <w:num w:numId="6" w16cid:durableId="1536580550">
    <w:abstractNumId w:val="8"/>
  </w:num>
  <w:num w:numId="7" w16cid:durableId="2058359219">
    <w:abstractNumId w:val="14"/>
  </w:num>
  <w:num w:numId="8" w16cid:durableId="816652330">
    <w:abstractNumId w:val="3"/>
  </w:num>
  <w:num w:numId="9" w16cid:durableId="2020279666">
    <w:abstractNumId w:val="11"/>
  </w:num>
  <w:num w:numId="10" w16cid:durableId="860705044">
    <w:abstractNumId w:val="10"/>
  </w:num>
  <w:num w:numId="11" w16cid:durableId="1841775048">
    <w:abstractNumId w:val="4"/>
  </w:num>
  <w:num w:numId="12" w16cid:durableId="493380939">
    <w:abstractNumId w:val="0"/>
  </w:num>
  <w:num w:numId="13" w16cid:durableId="709955812">
    <w:abstractNumId w:val="2"/>
  </w:num>
  <w:num w:numId="14" w16cid:durableId="452141070">
    <w:abstractNumId w:val="1"/>
  </w:num>
  <w:num w:numId="15" w16cid:durableId="1686131525">
    <w:abstractNumId w:val="7"/>
  </w:num>
  <w:num w:numId="16" w16cid:durableId="1694645132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5C35"/>
    <w:rsid w:val="001C47A0"/>
    <w:rsid w:val="001D5B75"/>
    <w:rsid w:val="003D5C35"/>
    <w:rsid w:val="0053187D"/>
    <w:rsid w:val="006D30CC"/>
    <w:rsid w:val="007E4997"/>
    <w:rsid w:val="00823FBA"/>
    <w:rsid w:val="008E35D5"/>
    <w:rsid w:val="00927982"/>
    <w:rsid w:val="00933B02"/>
    <w:rsid w:val="009A61AE"/>
    <w:rsid w:val="00A64F24"/>
    <w:rsid w:val="00A810EB"/>
    <w:rsid w:val="00AC0CA4"/>
    <w:rsid w:val="00B4015E"/>
    <w:rsid w:val="00B62A1A"/>
    <w:rsid w:val="00C3602A"/>
    <w:rsid w:val="00C46BD8"/>
    <w:rsid w:val="00D770A3"/>
    <w:rsid w:val="00F5240A"/>
    <w:rsid w:val="00F547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57529A"/>
  <w15:docId w15:val="{C8E9FC92-C9B2-4319-BCC3-01D1B8BE9B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D5C35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5C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398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15192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619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796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959436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84773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747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6428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40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950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597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63750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6679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1650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8383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008155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518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532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4551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980369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9989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1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8924995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9208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8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85510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8807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5747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5</Pages>
  <Words>1227</Words>
  <Characters>6998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8209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WINDOWS</cp:lastModifiedBy>
  <cp:revision>6</cp:revision>
  <dcterms:created xsi:type="dcterms:W3CDTF">2025-03-13T04:44:00Z</dcterms:created>
  <dcterms:modified xsi:type="dcterms:W3CDTF">2025-03-21T12:19:00Z</dcterms:modified>
</cp:coreProperties>
</file>