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firstLine="708"/>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02">
      <w:pPr>
        <w:spacing w:after="0" w:line="240" w:lineRule="auto"/>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III. FANNI O‘QITISHDA ZAMONAVIY YONDASHUVLAR</w:t>
      </w:r>
    </w:p>
    <w:p w:rsidR="00000000" w:rsidDel="00000000" w:rsidP="00000000" w:rsidRDefault="00000000" w:rsidRPr="00000000" w14:paraId="00000003">
      <w:pPr>
        <w:spacing w:after="0" w:line="240" w:lineRule="auto"/>
        <w:ind w:firstLine="708"/>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spacing w:after="0" w:line="240" w:lineRule="auto"/>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3.3-modul. Ona tili va adabiyot darslarida XXI asr ko‘nikmalari  hamda kompetensiyalarni rivojlantirish</w:t>
      </w:r>
    </w:p>
    <w:p w:rsidR="00000000" w:rsidDel="00000000" w:rsidP="00000000" w:rsidRDefault="00000000" w:rsidRPr="00000000" w14:paraId="00000005">
      <w:pPr>
        <w:spacing w:after="0" w:line="240" w:lineRule="auto"/>
        <w:ind w:firstLine="708"/>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6">
      <w:pPr>
        <w:spacing w:after="0" w:line="240" w:lineRule="auto"/>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2-mavzu: Ona tili va adabiyot darslarida loyihaga asoslangan ta’limni tashkil etish</w:t>
      </w:r>
    </w:p>
    <w:p w:rsidR="00000000" w:rsidDel="00000000" w:rsidP="00000000" w:rsidRDefault="00000000" w:rsidRPr="00000000" w14:paraId="00000007">
      <w:pPr>
        <w:spacing w:after="0" w:line="240" w:lineRule="auto"/>
        <w:ind w:firstLine="708"/>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spacing w:after="0" w:line="240" w:lineRule="auto"/>
        <w:ind w:firstLine="708"/>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spacing w:after="0" w:line="360" w:lineRule="auto"/>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Reja: </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Loyiha ishlarining o‘quvchi BKMsini rivojlantirishdagi ahamiyati.</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Loyiha turlari.</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Loyihani amalga oshirish algoritmi.</w:t>
      </w:r>
    </w:p>
    <w:p w:rsidR="00000000" w:rsidDel="00000000" w:rsidP="00000000" w:rsidRDefault="00000000" w:rsidRPr="00000000" w14:paraId="0000000D">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Umumta’lim muassasasida loyihaga asoslangan ta’limni tashkil etish juda dolzarb. Loyihalarni amalga oshirish jarayonida o‘quvchilar bilishning ilmiy usullari bilan tanishish imkoniyatiga ega, shuning uchun o‘qitish jarayonida ularning o‘quv va tadqiqot faoliyatini shakllantirilishi kerak. </w:t>
      </w:r>
    </w:p>
    <w:p w:rsidR="00000000" w:rsidDel="00000000" w:rsidP="00000000" w:rsidRDefault="00000000" w:rsidRPr="00000000" w14:paraId="0000000F">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Gap shundaki, loyiha faoliyati o‘quvchilarning ijodiy qobiliyatlarini, fantaziyalarini, shuningdek, aqliy qobiliyatlarini, mustaqillik va mas’uliyatini rivojlantirishga imkon beradi. Bu ilm olish uchun motivatsiya va ijobiy o‘sishni ko‘rsatadi, shuningdek, loyihani amalga oshirishda mustaqil tadqiqot faoliyatini faollashtiradi. Ushbu texnologiya muammoli ta’lim usulini shakllantirishning mashhur usullaridan biridir.</w:t>
      </w:r>
    </w:p>
    <w:p w:rsidR="00000000" w:rsidDel="00000000" w:rsidP="00000000" w:rsidRDefault="00000000" w:rsidRPr="00000000" w14:paraId="00000010">
      <w:pPr>
        <w:spacing w:after="0" w:line="276" w:lineRule="auto"/>
        <w:ind w:firstLine="708"/>
        <w:jc w:val="both"/>
        <w:rPr>
          <w:rFonts w:ascii="Times New Roman" w:cs="Times New Roman" w:eastAsia="Times New Roman" w:hAnsi="Times New Roman"/>
          <w:color w:val="1f1f1f"/>
          <w:sz w:val="28"/>
          <w:szCs w:val="28"/>
        </w:rPr>
      </w:pPr>
      <w:r w:rsidDel="00000000" w:rsidR="00000000" w:rsidRPr="00000000">
        <w:rPr>
          <w:rFonts w:ascii="Times New Roman" w:cs="Times New Roman" w:eastAsia="Times New Roman" w:hAnsi="Times New Roman"/>
          <w:color w:val="1f1f1f"/>
          <w:sz w:val="28"/>
          <w:szCs w:val="28"/>
          <w:rtl w:val="0"/>
        </w:rPr>
        <w:t xml:space="preserve">Bugungu kun o‘quvchilari faqatgina maktab darsligida ishlash bilan qoniqishmaydi. Ular maxsus adabiyotlarni o‘qish, turli sohalarda o‘zlarini qiziqtirgan savollarga javob izlashga intiladilar. Ilmiy-tadqiqot faoliyati tug‘ma ehtiyojdir, uni faqat rivojlantirish kerak. Bunda atrof-muhit, ota-onalar va o‘qituvchilarning ahamiyati katta. O‘quvchini kashfiyot-qidiruv ko‘nikmalariga tayyorlash bugungi ta'lim va zamonaviy o‘qituvchining dolzarb vazifasiga aylandi.</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1f1f1f"/>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Loyiha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 bu to‘liq ijodkorlik emas, balkim reja asosida ma</w:t>
      </w:r>
      <w:r w:rsidDel="00000000" w:rsidR="00000000" w:rsidRPr="00000000">
        <w:rPr>
          <w:rFonts w:ascii="Times New Roman" w:cs="Times New Roman" w:eastAsia="Times New Roman" w:hAnsi="Times New Roman"/>
          <w:color w:val="1f1f1f"/>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1f1f1f"/>
          <w:sz w:val="28"/>
          <w:szCs w:val="28"/>
          <w:u w:val="none"/>
          <w:shd w:fill="auto" w:val="clear"/>
          <w:vertAlign w:val="baseline"/>
          <w:rtl w:val="0"/>
        </w:rPr>
        <w:t xml:space="preserve">lum nazorat chegaralangan nazorat doirasidagi faoliyat. Biroq, loyiha cheksiz harakatlanish imkonini beradi. Loyiha ustida ishlayotganda muayyan harakatlar ketma-ketligiga amal qilinadi. O‘quvchilar qanchalik ko‘p loyiha ishlarini amalga oshirgan sari, ular uchun qiziqarli bo‘lgan noma'lum narsalarni o‘rganishda ijodkorlik va mustaqillik qobiliyatlari rivojlanib bordi.  </w:t>
      </w:r>
    </w:p>
    <w:p w:rsidR="00000000" w:rsidDel="00000000" w:rsidP="00000000" w:rsidRDefault="00000000" w:rsidRPr="00000000" w14:paraId="00000012">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 maktabning sifat jihatidan yangi shaxsga yo‘naltirilgan rivojlanish modelini belgilaydi, u quyidagi asosiy maqsadlarga erishish uchun mo‘ljallangan: o‘quvchi shaxsini rivojlantirish, uning ijodiy qobiliyatlari, o‘qishga qiziqish, o‘rganishga intilish va qobiliyatni shakllantirish; ma’naviy-axloqiy va estetik tarbiya; turli tadbirlarni amalga oshirishda bilim, ko‘nikma, tajriba tizimini o‘zlashtirish; o‘quchilarning jismoniy va ruhiy salomatligini muhofaza qilish va mustahkamlash; bolaning individualligini saqlash va qo‘llab-quvvatlash. </w:t>
      </w:r>
    </w:p>
    <w:p w:rsidR="00000000" w:rsidDel="00000000" w:rsidP="00000000" w:rsidRDefault="00000000" w:rsidRPr="00000000" w14:paraId="00000013">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Bugungi kunda maktabning ustuvor vazifalaridan biri har bir bolaning shaxsiy rivojlanishi uchun zarur va to‘liq sharoitlarni yaratish, o‘quvchilarning ta’lim jarayonida faol ishtirokini shakllantirish dolzarb hisoblanadi.</w:t>
      </w:r>
    </w:p>
    <w:p w:rsidR="00000000" w:rsidDel="00000000" w:rsidP="00000000" w:rsidRDefault="00000000" w:rsidRPr="00000000" w14:paraId="00000014">
      <w:pPr>
        <w:spacing w:after="0" w:line="276"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Ta’lim o‘quvchilarda quyidagilarni ta’minlashi kerak:</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o‘quvchilarning kognitiv motivatsiyasi va qiziqishlari;</w:t>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axloqiy xulq-atvor asoslarini shakllantirish;</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 va sinfdoshlar bilan hamkorlik qilish va hamkorlik qilish istagi va qobiliyati;</w:t>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tadqiqot faoliyati asoslarini o‘quvchi faoliyatiga singdirib borish.</w:t>
      </w:r>
    </w:p>
    <w:p w:rsidR="00000000" w:rsidDel="00000000" w:rsidP="00000000" w:rsidRDefault="00000000" w:rsidRPr="00000000" w14:paraId="00000019">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Bugungi o‘quvchi tabiatan tadqiqotchidir. Ular yangi tajribalarga chanqoq, qiziquvchan, tajriba o‘tkazish va mustaqil ravishda haqiqatni izlashga qiziqishadi.</w:t>
      </w:r>
    </w:p>
    <w:p w:rsidR="00000000" w:rsidDel="00000000" w:rsidP="00000000" w:rsidRDefault="00000000" w:rsidRPr="00000000" w14:paraId="0000001A">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Shunday ekan, maqsadlarga erishish uchun ta’lim jarayoniga zamonaviy texnologiya va natijaga yo‘naltirilgan ta’lim usullarini joriy etish zarur. O‘quvchilarni bilimlarini mustahkamlash va kompetensiyalarni shakllantirish "loyiha usuli" ya’ni tadqiqotchilikka asoslangan kichik loyiha ishlari asosida amalga oshiriladi.</w:t>
      </w:r>
    </w:p>
    <w:p w:rsidR="00000000" w:rsidDel="00000000" w:rsidP="00000000" w:rsidRDefault="00000000" w:rsidRPr="00000000" w14:paraId="0000001B">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Loyiha usuli o‘quvchilarining kognitiv qobiliyatlarini rivojlantirish, bilimlarini mustaqil ravishda shakllantirib boyitib borish, axborotlar bilan to‘g‘ri ishlash, tanqidiy va ijodiy fikrlashni rivojlantirish, muammoni ko‘ra bilish, shakllantirish va yechimini topish qobiliyatiga asoslangan</w:t>
      </w:r>
      <w:r w:rsidDel="00000000" w:rsidR="00000000" w:rsidRPr="00000000">
        <w:rPr>
          <w:rFonts w:ascii="Times New Roman" w:cs="Times New Roman" w:eastAsia="Times New Roman" w:hAnsi="Times New Roman"/>
          <w:sz w:val="28"/>
          <w:szCs w:val="28"/>
          <w:rtl w:val="0"/>
        </w:rPr>
        <w:t xml:space="preserve"> (J.Dyui).</w:t>
      </w:r>
    </w:p>
    <w:p w:rsidR="00000000" w:rsidDel="00000000" w:rsidP="00000000" w:rsidRDefault="00000000" w:rsidRPr="00000000" w14:paraId="0000001C">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Loyihaning qo‘shma ta’lim faoliyatini tashkil etishning boshqa shakllaridan tubdan farqi bu bolaning tashabbuskorligidir. Bunda bola o‘zining ichki motivatsiyasiga ko‘ra harakat qila boshlaydi va o‘quvchining subyektiv harakati uchun mezon bo‘ladigan birgalikdagi faoliyatga o‘zgarishlar kiritadi</w:t>
      </w:r>
      <w:r w:rsidDel="00000000" w:rsidR="00000000" w:rsidRPr="00000000">
        <w:rPr>
          <w:rFonts w:ascii="Times New Roman" w:cs="Times New Roman" w:eastAsia="Times New Roman" w:hAnsi="Times New Roman"/>
          <w:sz w:val="28"/>
          <w:szCs w:val="28"/>
          <w:rtl w:val="0"/>
        </w:rPr>
        <w:t xml:space="preserve"> (V.V.Serikov).  </w:t>
      </w:r>
    </w:p>
    <w:p w:rsidR="00000000" w:rsidDel="00000000" w:rsidP="00000000" w:rsidRDefault="00000000" w:rsidRPr="00000000" w14:paraId="0000001D">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Lekin asosiy natija shundan iboratki, loyihalashtirish va tadqiqot faoliyati jarayonida o‘quvchi tadqiqot olib borishga, o‘z fikrini aniq va qisqacha bayon etishga, asosiy jihatlarni ajrata olishga, o‘z nuqtayi nazarini himoya qilishga, xulosa chiqarishga o‘rganadi; ma’lumotnomalar, lug‘atlar bilan ishlash ko‘nikmasi shakllanadi. Natijalarni ma’ruza shaklida taqdim etadi. Loyiha usulini loyiha ishi shartlariga rioya qilgan holda amalga oshirish juda muhim </w:t>
      </w:r>
      <w:r w:rsidDel="00000000" w:rsidR="00000000" w:rsidRPr="00000000">
        <w:rPr>
          <w:rFonts w:ascii="Times New Roman" w:cs="Times New Roman" w:eastAsia="Times New Roman" w:hAnsi="Times New Roman"/>
          <w:sz w:val="28"/>
          <w:szCs w:val="28"/>
          <w:rtl w:val="0"/>
        </w:rPr>
        <w:t xml:space="preserve">(Goryachev A.V.):</w:t>
      </w:r>
    </w:p>
    <w:p w:rsidR="00000000" w:rsidDel="00000000" w:rsidP="00000000" w:rsidRDefault="00000000" w:rsidRPr="00000000" w14:paraId="000000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uchun muhim va qiziqarli mavzu, muammoning mavjudligi;</w:t>
      </w:r>
    </w:p>
    <w:p w:rsidR="00000000" w:rsidDel="00000000" w:rsidP="00000000" w:rsidRDefault="00000000" w:rsidRPr="00000000" w14:paraId="0000001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Boshlang‘ich sinf o‘quvchilarining o‘zaro, ota-onalari va o‘qituvchilari bilan birgalikda taqsimlangan faoliyati;</w:t>
      </w:r>
    </w:p>
    <w:p w:rsidR="00000000" w:rsidDel="00000000" w:rsidP="00000000" w:rsidRDefault="00000000" w:rsidRPr="00000000" w14:paraId="0000002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erishilgan natijalarni taqdim etish.</w:t>
      </w:r>
    </w:p>
    <w:p w:rsidR="00000000" w:rsidDel="00000000" w:rsidP="00000000" w:rsidRDefault="00000000" w:rsidRPr="00000000" w14:paraId="00000021">
      <w:pPr>
        <w:spacing w:after="0" w:line="276"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Shunday qilib, darslarda va sinfdan tashqari mashg‘ulotlarda loyihalash va tadqiqot texnologiyalaridan faol foydalanish o‘quvchilarda asosiy kompetensiyalarning barcha turlarini rivojlantirishga imkon beradi, bu esa o‘z navbatida ta’lim faoliyatida ijobiy tizimli ta’sir ko‘rsatadi.</w:t>
      </w:r>
    </w:p>
    <w:p w:rsidR="00000000" w:rsidDel="00000000" w:rsidP="00000000" w:rsidRDefault="00000000" w:rsidRPr="00000000" w14:paraId="00000023">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Loyiha ishlari maktab o‘quvchilarining o‘quv va kognitiv faoliyati amaliy yoki nazariy muhim muammoni hal qilishda olingan natijaga qaratilgan degan g‘oyaga asoslanadi.</w:t>
      </w:r>
    </w:p>
    <w:p w:rsidR="00000000" w:rsidDel="00000000" w:rsidP="00000000" w:rsidRDefault="00000000" w:rsidRPr="00000000" w14:paraId="00000024">
      <w:pPr>
        <w:spacing w:after="0" w:line="276"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Bunda ikkita natija muhim:</w:t>
      </w:r>
    </w:p>
    <w:p w:rsidR="00000000" w:rsidDel="00000000" w:rsidP="00000000" w:rsidRDefault="00000000" w:rsidRPr="00000000" w14:paraId="0000002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real amaliy faoliyatda ko‘rish</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tushunish va qo‘llash mumkin bo‘lgan tashqi natija;</w:t>
      </w:r>
    </w:p>
    <w:p w:rsidR="00000000" w:rsidDel="00000000" w:rsidP="00000000" w:rsidRDefault="00000000" w:rsidRPr="00000000" w14:paraId="0000002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ichki natija </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faoliyat tajribasi</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Ushbu tajriba o‘quvchining bebaho boyligiga aylanadi, chunki u bilim va ko‘nikmalar, malakalar va qadriyatlarni o‘zida mujassam etgan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27">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Ta’limda qobiliyatlarini rivojlantirish sifatida loyihalash va tadqiqot usullarini o‘zlashtirish uchun bolalar bilan ta’lim maqsadlarini belgilash muhim sanaladi. Mavzu ustida ishlash jarayonida ekskursiyalar, kuzatuv sayohatlarini, ijtimoiy tadbirlar, turli xil matnli ma’lumot manbalari bilan ishlash, amaliy ahamiyatga ega mahsulotlarni tayyorlash va keng jamoatchilik taqdimotini tashkil qilish lozim. Shu maqsadda maxsus uchrashuvlar, ma’ruzalar o‘tkazilib, ularda ota-onalarga loyihaning mazmun-mohiyati, uning o‘quvchining shaxsiy rivojlanishdagi ahamiyati tushuntiriladi.</w:t>
      </w:r>
    </w:p>
    <w:p w:rsidR="00000000" w:rsidDel="00000000" w:rsidP="00000000" w:rsidRDefault="00000000" w:rsidRPr="00000000" w14:paraId="00000028">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 jarayonida o‘quvchilarni loyiha faoliyatiga jalb qilish ularni fikrlash, taxmin, bashorat qilish, oldindan ko‘rishga o‘rgatadi va o‘zini adekvat baholashni shakllantiradi.</w:t>
      </w:r>
    </w:p>
    <w:p w:rsidR="00000000" w:rsidDel="00000000" w:rsidP="00000000" w:rsidRDefault="00000000" w:rsidRPr="00000000" w14:paraId="00000029">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Agar sinfdagi vaqt resurslari imkon bersa, bolaning shaxsan motivatsiyalangan holda loyiha va tadqiqot faoliyati dars vaqtida tashkil etilishi mumkin.</w:t>
      </w:r>
    </w:p>
    <w:p w:rsidR="00000000" w:rsidDel="00000000" w:rsidP="00000000" w:rsidRDefault="00000000" w:rsidRPr="00000000" w14:paraId="0000002A">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Loyiha faoliyati bo‘yicha ishlarni bajarishda harakatlarning taxminiy ketma-ketligi: </w:t>
      </w:r>
      <w:r w:rsidDel="00000000" w:rsidR="00000000" w:rsidRPr="00000000">
        <w:rPr>
          <w:rFonts w:ascii="Times New Roman" w:cs="Times New Roman" w:eastAsia="Times New Roman" w:hAnsi="Times New Roman"/>
          <w:b w:val="1"/>
          <w:bCs w:val="1"/>
          <w:i w:val="1"/>
          <w:iCs w:val="1"/>
          <w:sz w:val="28"/>
          <w:szCs w:val="28"/>
          <w:rtl w:val="0"/>
        </w:rPr>
        <w:t xml:space="preserve">mavzuni tanlash; ma’lumotlar yig‘ish; loyihalarni tanlash; loyihalarni amalga oshirish; taqdimot qilish</w:t>
      </w:r>
      <w:r w:rsidDel="00000000" w:rsidR="00000000" w:rsidRPr="00000000">
        <w:rPr>
          <w:rFonts w:ascii="Times New Roman" w:cs="Times New Roman" w:eastAsia="Times New Roman" w:hAnsi="Times New Roman"/>
          <w:sz w:val="28"/>
          <w:szCs w:val="28"/>
          <w:rtl w:val="0"/>
        </w:rPr>
        <w:t xml:space="preserve"> alohida ahamiyat kasb etadi.</w:t>
      </w:r>
    </w:p>
    <w:p w:rsidR="00000000" w:rsidDel="00000000" w:rsidP="00000000" w:rsidRDefault="00000000" w:rsidRPr="00000000" w14:paraId="0000002B">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Har bir loyiha muvaffaqiyatli yakunlanishi kerak, natijada bolada g‘urur hissi paydo bo‘ladi. Ish oxirida bolalarga ularning ishlari, natijalari haqida rag‘batlantiruvchi, motivatsion fikrlarni bildirish o‘quvchilarning yanada faollik darajasini oshishiga, ta’limga, izlanuvchanlikka bo‘lgan qizizqishini rivojlantiradi.</w:t>
      </w:r>
    </w:p>
    <w:p w:rsidR="00000000" w:rsidDel="00000000" w:rsidP="00000000" w:rsidRDefault="00000000" w:rsidRPr="00000000" w14:paraId="0000002C">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Ta’lim jarayonida loyiha faoliyatini qo‘llash</w:t>
      </w:r>
      <w:r w:rsidDel="00000000" w:rsidR="00000000" w:rsidRPr="00000000">
        <w:rPr>
          <w:rFonts w:ascii="Times New Roman" w:cs="Times New Roman" w:eastAsia="Times New Roman" w:hAnsi="Times New Roman"/>
          <w:sz w:val="28"/>
          <w:szCs w:val="28"/>
          <w:rtl w:val="0"/>
        </w:rPr>
        <w:t xml:space="preserve"> ta’lim va tarbiya jarayonida o‘quvchilarining quyidagi xususiyatlari shakllanib, rivojlanib boradi:</w:t>
      </w:r>
    </w:p>
    <w:p w:rsidR="00000000" w:rsidDel="00000000" w:rsidP="00000000" w:rsidRDefault="00000000" w:rsidRPr="00000000" w14:paraId="0000002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o‘quvchi o‘zini ijodkor shaxs sifatida namoyon qila oladi;</w:t>
      </w:r>
    </w:p>
    <w:p w:rsidR="00000000" w:rsidDel="00000000" w:rsidP="00000000" w:rsidRDefault="00000000" w:rsidRPr="00000000" w14:paraId="0000002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o‘quvchi o‘ziga qiziqarli mashg‘ulot faoliyatini aniqlay oladi;</w:t>
      </w:r>
    </w:p>
    <w:p w:rsidR="00000000" w:rsidDel="00000000" w:rsidP="00000000" w:rsidRDefault="00000000" w:rsidRPr="00000000" w14:paraId="0000002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o‘quvchilarning bilimlarni o‘zlashtirishi muammoli ta’lim tamoyillariga asoslanadi;</w:t>
      </w:r>
    </w:p>
    <w:p w:rsidR="00000000" w:rsidDel="00000000" w:rsidP="00000000" w:rsidRDefault="00000000" w:rsidRPr="00000000" w14:paraId="0000003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o‘quvchilarda aqliy va irodaviy sohalarda mustaqil ishlash ko‘nikmalari shakllanadi va rivojlanadi;</w:t>
      </w:r>
    </w:p>
    <w:p w:rsidR="00000000" w:rsidDel="00000000" w:rsidP="00000000" w:rsidRDefault="00000000" w:rsidRPr="00000000" w14:paraId="0000003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maktab o‘quvchilari o‘z qobiliyatini ifoda etish, o‘z taqdirini o‘zi belgilash, o‘zini anglashni o‘rganadi;</w:t>
      </w:r>
    </w:p>
    <w:p w:rsidR="00000000" w:rsidDel="00000000" w:rsidP="00000000" w:rsidRDefault="00000000" w:rsidRPr="00000000" w14:paraId="0000003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loyiha ustida ishlash qat'iyat va tashabbusni rivojlantiradi;</w:t>
      </w:r>
    </w:p>
    <w:p w:rsidR="00000000" w:rsidDel="00000000" w:rsidP="00000000" w:rsidRDefault="00000000" w:rsidRPr="00000000" w14:paraId="00000033">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Loyiha usuli – bu o‘quvchilarning o‘zlari uchun muhim va qiziqarli bo‘lgan muammoni (nafaqat mavzu, balki muammoni) qo‘yishni o‘z ichiga olgan o‘qitish usuli bo‘lib, bunda o‘quvchilar muammoni aniq natijaga erishish yo‘li bilan hal qilish kerak. </w:t>
      </w:r>
    </w:p>
    <w:p w:rsidR="00000000" w:rsidDel="00000000" w:rsidP="00000000" w:rsidRDefault="00000000" w:rsidRPr="00000000" w14:paraId="00000034">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Shunday qilib, boshlang‘ich ta’limda loyihaga yo‘naltirilgan faoliyat o‘quvchi shaxsining rivojlanishini, o‘z ustida ishlashni ta’minlaydi. </w:t>
      </w:r>
    </w:p>
    <w:p w:rsidR="00000000" w:rsidDel="00000000" w:rsidP="00000000" w:rsidRDefault="00000000" w:rsidRPr="00000000" w14:paraId="00000035">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Loyihaga asoslangan ta’lim faoliyatini qo‘llash natijasida o‘quvchilarda quyidagi </w:t>
      </w:r>
      <w:r w:rsidDel="00000000" w:rsidR="00000000" w:rsidRPr="00000000">
        <w:rPr>
          <w:rFonts w:ascii="Times New Roman" w:cs="Times New Roman" w:eastAsia="Times New Roman" w:hAnsi="Times New Roman"/>
          <w:b w:val="1"/>
          <w:bCs w:val="1"/>
          <w:i w:val="1"/>
          <w:iCs w:val="1"/>
          <w:sz w:val="28"/>
          <w:szCs w:val="28"/>
          <w:rtl w:val="0"/>
        </w:rPr>
        <w:t xml:space="preserve">kompetentsiyalar</w:t>
      </w:r>
      <w:r w:rsidDel="00000000" w:rsidR="00000000" w:rsidRPr="00000000">
        <w:rPr>
          <w:rFonts w:ascii="Times New Roman" w:cs="Times New Roman" w:eastAsia="Times New Roman" w:hAnsi="Times New Roman"/>
          <w:sz w:val="28"/>
          <w:szCs w:val="28"/>
          <w:rtl w:val="0"/>
        </w:rPr>
        <w:t xml:space="preserve"> rivojlantiriladi:</w:t>
      </w:r>
    </w:p>
    <w:p w:rsidR="00000000" w:rsidDel="00000000" w:rsidP="00000000" w:rsidRDefault="00000000" w:rsidRPr="00000000" w14:paraId="0000003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kommunikativ</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bunda o‘quvchilar “mahsulotini” ishlab chiqish jarayonida doimiy ravishda loyihaning boshqa ishtirokchilari bilan o‘zaro aloqada bo‘ladi, o‘z nuqtayi nazarini ifodalaydi, o‘z fikrini ishonchli isbotlaydi, boshqalarning fikrlarini tinglashni va hurmat qilishni o‘rganadi;</w:t>
      </w:r>
    </w:p>
    <w:p w:rsidR="00000000" w:rsidDel="00000000" w:rsidP="00000000" w:rsidRDefault="00000000" w:rsidRPr="00000000" w14:paraId="000000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axborot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bunda o‘quvchilar har xil turdagi ma’lumotlarni mustaqil ravishda topish, tahlil qilish va tanlashni o‘rganadilar;</w:t>
      </w:r>
    </w:p>
    <w:p w:rsidR="00000000" w:rsidDel="00000000" w:rsidP="00000000" w:rsidRDefault="00000000" w:rsidRPr="00000000" w14:paraId="000000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ijtimoiy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(guruh shaklidan foydalanganda o‘quvchilar jamoada ishlashni o‘rganadilar, guruhda ishlash ko‘nikmalariga ega bo‘ladilar);</w:t>
      </w:r>
    </w:p>
    <w:p w:rsidR="00000000" w:rsidDel="00000000" w:rsidP="00000000" w:rsidRDefault="00000000" w:rsidRPr="00000000" w14:paraId="0000003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samarali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loyihaga asoslangan ta’limning asosiy maqsadi bu o‘quvchilarning natija, mahsulot yaratish, qarorlar qabul qilish va ular uchun javobgarlikni o‘z zimmasiga olish qobiliyatidir.</w:t>
      </w:r>
    </w:p>
    <w:p w:rsidR="00000000" w:rsidDel="00000000" w:rsidP="00000000" w:rsidRDefault="00000000" w:rsidRPr="00000000" w14:paraId="0000003A">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Loyiha faoliyati o‘quvchilarda loyiha ishini tartibga soluvchi boshqaruv tizimlarini shakllantirishda muhim rol o‘ynaydi. Ya’ni, faoliyat maqsadlarini aniqlashda, ijodiy natijaga erishish uchun harakatlar rejasini tuzishda; olingan natijani dastlabki reja bilan taqqoslagan holda tuzilgan reja bo‘yicha ishlashda; yuzaga keladigan qiyinchiliklarning sabablarini tushunishda va vaziyatni bartaraf etish yo‘llarini topishda.</w:t>
      </w:r>
    </w:p>
    <w:p w:rsidR="00000000" w:rsidDel="00000000" w:rsidP="00000000" w:rsidRDefault="00000000" w:rsidRPr="00000000" w14:paraId="0000003B">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Kichik yoshdagi maktab o‘quvchilarida kognitiv ta’lim ko‘nikmalarini rivojlantirishda loyiha faoliyati quyidagilarga imkon beradi: qanday ma'lumot kerakligini taxmin qilish; kerakli lug‘atlar, ensiklopediyalar, ma’lumotnomalar, turli manbalardan (lug‘atlar, ensiklopediyalar, ma’lumotnomalar, Internet) olingan ma’lumotlarni solishtirish va tanlash. Guruhda ishlashda o‘quvchilarning birgalikdagi loyiha faoliyati kommunikativ ta’lim faoliyatini shakllantirishga yordam beradi.</w:t>
      </w:r>
    </w:p>
    <w:p w:rsidR="00000000" w:rsidDel="00000000" w:rsidP="00000000" w:rsidRDefault="00000000" w:rsidRPr="00000000" w14:paraId="0000003C">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Ta’lim jarayonida loyiha faoliyati tadqiqot faoliyati bilan muvaffaqiyatli birlashtiriladi, chunki o‘quvchilar tabiiy tadqiqotchilar, kuzatuvchan va izlanuvchan. Loyiha faoliyatida zarur bo‘lgan maxsus bilim va ko‘nikmalarni maqsadli rivojlantirish uchun siz quyidagilarni amalga oshirishingiz lozim:</w:t>
      </w:r>
    </w:p>
    <w:p w:rsidR="00000000" w:rsidDel="00000000" w:rsidP="00000000" w:rsidRDefault="00000000" w:rsidRPr="00000000" w14:paraId="0000003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Refleksiv</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malakalar: yetarli bilim bo‘lmagan holda muammoni idrok etish qobiliyati; "Muammoni hal qilish uchun nimani o‘rganish kerak? Savoliga javob berishi lozim.</w:t>
      </w:r>
    </w:p>
    <w:p w:rsidR="00000000" w:rsidDel="00000000" w:rsidP="00000000" w:rsidRDefault="00000000" w:rsidRPr="00000000" w14:paraId="0000003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Izlanuvchanlik</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(tadqiqot) ko‘nikmalari: gipotezalarni ilgari surish, ularni tekshirish usullarini topish, yetishmayotgan ma’lumotlarni mustaqil ravishda topish.</w:t>
      </w:r>
    </w:p>
    <w:p w:rsidR="00000000" w:rsidDel="00000000" w:rsidP="00000000" w:rsidRDefault="00000000" w:rsidRPr="00000000" w14:paraId="0000003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Muloqot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ko‘nikmalari: muloqotga kirishish, savol berish, o‘z nuqtayi nazarini bildirish.</w:t>
      </w:r>
    </w:p>
    <w:p w:rsidR="00000000" w:rsidDel="00000000" w:rsidP="00000000" w:rsidRDefault="00000000" w:rsidRPr="00000000" w14:paraId="0000004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Tadqiqotchilik</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ko‘nikma va malakalarini.</w:t>
      </w:r>
    </w:p>
    <w:p w:rsidR="00000000" w:rsidDel="00000000" w:rsidP="00000000" w:rsidRDefault="00000000" w:rsidRPr="00000000" w14:paraId="000000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Taqdimot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ko‘nikmalari: monologik nutq, nutq(himoya) jarayonida turli ko‘rgazmali qurollardan foydalanish.</w:t>
      </w:r>
    </w:p>
    <w:p w:rsidR="00000000" w:rsidDel="00000000" w:rsidP="00000000" w:rsidRDefault="00000000" w:rsidRPr="00000000" w14:paraId="00000042">
      <w:pPr>
        <w:spacing w:after="0" w:line="276" w:lineRule="auto"/>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Loyihalarning turlari: </w:t>
      </w:r>
    </w:p>
    <w:p w:rsidR="00000000" w:rsidDel="00000000" w:rsidP="00000000" w:rsidRDefault="00000000" w:rsidRPr="00000000" w14:paraId="000000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amaliyotga yo‘naltirilgan loyiha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amaliy muammolarni hal qilish; </w:t>
      </w:r>
    </w:p>
    <w:p w:rsidR="00000000" w:rsidDel="00000000" w:rsidP="00000000" w:rsidRDefault="00000000" w:rsidRPr="00000000" w14:paraId="000000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o‘quv loyihasi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biologik obyektlarni tadqiq qilishning har qanday bosqichlarini takrorlash; </w:t>
      </w:r>
    </w:p>
    <w:p w:rsidR="00000000" w:rsidDel="00000000" w:rsidP="00000000" w:rsidRDefault="00000000" w:rsidRPr="00000000" w14:paraId="000000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axborot loyihasi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turli mualliflarning bayonotlarini umumlashtiruvchi jamoatchilik fikrini o‘rganish natijalari (bir turdagi referat); </w:t>
      </w:r>
    </w:p>
    <w:p w:rsidR="00000000" w:rsidDel="00000000" w:rsidP="00000000" w:rsidRDefault="00000000" w:rsidRPr="00000000" w14:paraId="0000004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ijodiy loyihalar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o‘quvchilarning badiiy, musiqiy, sahna ko‘rinishdagi iste’dodlarini namoyon etish va rivojlantirish, vatanparvarlik, ekologik, sog‘lomlashtirish ishlari; </w:t>
      </w:r>
    </w:p>
    <w:p w:rsidR="00000000" w:rsidDel="00000000" w:rsidP="00000000" w:rsidRDefault="00000000" w:rsidRPr="00000000" w14:paraId="0000004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o‘yin loyihalari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tadbirni tashkil etish (o‘yin, tanlov, viktorina, ekskursiya va boshqalar); </w:t>
      </w:r>
    </w:p>
    <w:p w:rsidR="00000000" w:rsidDel="00000000" w:rsidP="00000000" w:rsidRDefault="00000000" w:rsidRPr="00000000" w14:paraId="0000004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ijtimoiy loyihalar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jamiyatning ijtimoiy himoyaga muhtoj a’zolariga yordam ko‘rsatish (faxriylar uchun konsert, o‘yinchoqlar, rasmlar, mehribonlik uyi uchun plakatlar); tez-tez kasal bo‘lgan sinfdoshlarning homiyligi va boshqalar.</w:t>
      </w:r>
    </w:p>
    <w:p w:rsidR="00000000" w:rsidDel="00000000" w:rsidP="00000000" w:rsidRDefault="00000000" w:rsidRPr="00000000" w14:paraId="00000049">
      <w:pPr>
        <w:spacing w:after="0" w:line="276"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Loyiha faoliyatining tuzilishi:</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4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maqsadni belgilash;</w:t>
      </w:r>
    </w:p>
    <w:p w:rsidR="00000000" w:rsidDel="00000000" w:rsidP="00000000" w:rsidRDefault="00000000" w:rsidRPr="00000000" w14:paraId="0000004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rejalashtirish;</w:t>
      </w:r>
    </w:p>
    <w:p w:rsidR="00000000" w:rsidDel="00000000" w:rsidP="00000000" w:rsidRDefault="00000000" w:rsidRPr="00000000" w14:paraId="0000004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loyiha yaratish;</w:t>
      </w:r>
    </w:p>
    <w:p w:rsidR="00000000" w:rsidDel="00000000" w:rsidP="00000000" w:rsidRDefault="00000000" w:rsidRPr="00000000" w14:paraId="0000004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natijani nazorat qilish va tuzatish;</w:t>
      </w:r>
    </w:p>
    <w:p w:rsidR="00000000" w:rsidDel="00000000" w:rsidP="00000000" w:rsidRDefault="00000000" w:rsidRPr="00000000" w14:paraId="0000004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loyiha taqdimoti;</w:t>
      </w:r>
    </w:p>
    <w:p w:rsidR="00000000" w:rsidDel="00000000" w:rsidP="00000000" w:rsidRDefault="00000000" w:rsidRPr="00000000" w14:paraId="0000004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qayta bog‘lanish.</w:t>
      </w:r>
    </w:p>
    <w:p w:rsidR="00000000" w:rsidDel="00000000" w:rsidP="00000000" w:rsidRDefault="00000000" w:rsidRPr="00000000" w14:paraId="00000050">
      <w:pPr>
        <w:spacing w:after="0" w:line="276"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Ta'lim loyihasi umuman to‘rt bosqichdan iborat: </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loyiha bilan tanishish; </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faoliyatni tashkil etish; </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faoliyatni amalga oshirish; </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natijalar taqdimoti.</w:t>
      </w:r>
    </w:p>
    <w:p w:rsidR="00000000" w:rsidDel="00000000" w:rsidP="00000000" w:rsidRDefault="00000000" w:rsidRPr="00000000" w14:paraId="00000055">
      <w:pPr>
        <w:spacing w:after="0" w:line="276" w:lineRule="auto"/>
        <w:ind w:firstLine="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Loyiha faoliyatini baholash mezonlari.</w:t>
      </w:r>
    </w:p>
    <w:p w:rsidR="00000000" w:rsidDel="00000000" w:rsidP="00000000" w:rsidRDefault="00000000" w:rsidRPr="00000000" w14:paraId="0000005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muammoni aniqlash, loyiha mavzusini tanlash, amaliy yo‘naltirish va bajarilayotgan ishning ahamiyatini anglash.</w:t>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taklif etilayotgan yechimlar, yondashuvlar va xulosalarni asoslash.</w:t>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loyiha ishida belgilangan bosqichlarni bajarish, mustaqillik, tugatilganlik.</w:t>
      </w:r>
    </w:p>
    <w:p w:rsidR="00000000" w:rsidDel="00000000" w:rsidP="00000000" w:rsidRDefault="00000000" w:rsidRPr="00000000" w14:paraId="000000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mahsulot sifati, uning o‘ziga xosligi.</w:t>
      </w:r>
    </w:p>
    <w:p w:rsidR="00000000" w:rsidDel="00000000" w:rsidP="00000000" w:rsidRDefault="00000000" w:rsidRPr="00000000" w14:paraId="000000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ijodkorlik darajasi, materialning o‘ziga xosligi va loyiha taqdimoti.</w:t>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ma’lumotlarni rasmiylashtirishda sifat va aniqlik.</w:t>
      </w:r>
    </w:p>
    <w:p w:rsidR="00000000" w:rsidDel="00000000" w:rsidP="00000000" w:rsidRDefault="00000000" w:rsidRPr="00000000" w14:paraId="0000005C">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Loyiha usulini joriy etishning birinchi bosqichida asosiy rol o‘qituvchida bo‘lib, bunda loyiha ustida ishlash istagi bo‘lgan va ishlashga qodir o‘quvchilarni aniqlash uchun so‘rovnomalar tashkil etish va ota-onalar bilan suhbatlar o‘tkazish ishlarini amalga oshiradi. </w:t>
      </w:r>
    </w:p>
    <w:p w:rsidR="00000000" w:rsidDel="00000000" w:rsidP="00000000" w:rsidRDefault="00000000" w:rsidRPr="00000000" w14:paraId="0000005D">
      <w:pPr>
        <w:spacing w:after="0"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Xulosa qilib aytganda, boshlang‘ich sinf o‘quvchilarining loyiha faoliyatini muntazam, samarali tashkil etib borish ularning bilim va ko‘nikmalari, ya’ni nazariyani amaliyotda qo‘llay olish, 4K ko‘nikmalarni shakllantirib borish, izlanuvchanlik, o‘z ustida ishlash ko‘nikmalarini elementar tarzda shakllantirishga xizmat qiladi. Majoziy qilib aytganda, atrofimizdagi hayot - bu bilish jarayoni sodir bo‘ladigan ijodiy laboratoriya. Shuning uchun bolalarni boshlang‘ich sinfdanoq faol kognitiv faoliyatga jalb qilish muhimdir.</w:t>
      </w:r>
    </w:p>
    <w:p w:rsidR="00000000" w:rsidDel="00000000" w:rsidP="00000000" w:rsidRDefault="00000000" w:rsidRPr="00000000" w14:paraId="0000005E">
      <w:pPr>
        <w:spacing w:after="0" w:line="276"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75"/>
        </w:tabs>
        <w:spacing w:after="160" w:before="0" w:line="276" w:lineRule="auto"/>
        <w:ind w:left="36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ro‘yxati:</w:t>
      </w:r>
    </w:p>
    <w:p w:rsidR="00000000" w:rsidDel="00000000" w:rsidP="00000000" w:rsidRDefault="00000000" w:rsidRPr="00000000" w14:paraId="0000006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0" w:right="0" w:firstLine="0"/>
        <w:jc w:val="both"/>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Shayxislamov N. Ona tili va adabiyot darslarida interfaol ta’lim texnologiyalari.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 Toshkent, 2021.</w:t>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Jo‘rayeva, L. Ta’lim jarayonida innovatsion texnologiyalar.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Toshkent, 2023.</w:t>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 Tog‘ayeva K. Ta’lim metodlari va vositalaridan samarali foydalanish.</w:t>
        <w:br w:type="textWrapping"/>
        <w:t xml:space="preserve">Scientific Journal Impact Factor, 2022.</w:t>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0" w:right="0" w:firstLine="0"/>
        <w:jc w:val="both"/>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Xalilova D. XXI asr ko‘nikmalari va kompetensiyaga yo‘naltirilgan ta’lim.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 T.: Fan, 2020.</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75"/>
        </w:tabs>
        <w:spacing w:after="160" w:before="0" w:line="276" w:lineRule="auto"/>
        <w:ind w:left="36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SimSun" w:cs="SimSun" w:eastAsia="SimSun" w:hAnsi="SimSun"/>
      <w:b w:val="1"/>
      <w:bCs w:val="1"/>
      <w:i w:val="0"/>
      <w:iCs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Emphasis"/>
    <w:basedOn w:val="a0"/>
    <w:uiPriority w:val="20"/>
    <w:qFormat w:val="1"/>
    <w:rPr>
      <w:i w:val="1"/>
      <w:iCs w:val="1"/>
    </w:rPr>
  </w:style>
  <w:style w:type="character" w:styleId="a4">
    <w:name w:val="Hyperlink"/>
    <w:basedOn w:val="a0"/>
    <w:uiPriority w:val="99"/>
    <w:unhideWhenUsed w:val="1"/>
    <w:rPr>
      <w:color w:val="0563c1" w:themeColor="hyperlink"/>
      <w:u w:val="single"/>
    </w:rPr>
  </w:style>
  <w:style w:type="character" w:styleId="a5">
    <w:name w:val="Strong"/>
    <w:basedOn w:val="a0"/>
    <w:uiPriority w:val="22"/>
    <w:qFormat w:val="1"/>
    <w:rPr>
      <w:b w:val="1"/>
      <w:bCs w:val="1"/>
    </w:rPr>
  </w:style>
  <w:style w:type="paragraph" w:styleId="a6">
    <w:name w:val="Normal (Web)"/>
    <w:basedOn w:val="a"/>
    <w:uiPriority w:val="99"/>
    <w:unhideWhenUsed w:val="1"/>
    <w:pPr>
      <w:spacing w:after="100" w:afterAutospacing="1" w:before="100" w:beforeAutospacing="1" w:line="240" w:lineRule="auto"/>
    </w:pPr>
    <w:rPr>
      <w:rFonts w:ascii="Times New Roman" w:cs="Times New Roman" w:eastAsia="Times New Roman" w:hAnsi="Times New Roman"/>
      <w:sz w:val="24"/>
      <w:szCs w:val="24"/>
      <w:lang w:eastAsia="ru-RU"/>
    </w:rPr>
  </w:style>
  <w:style w:type="paragraph" w:styleId="a7">
    <w:name w:val="List Paragraph"/>
    <w:basedOn w:val="a"/>
    <w:uiPriority w:val="34"/>
    <w:qFormat w:val="1"/>
    <w:pPr>
      <w:ind w:left="720"/>
      <w:contextualSpacing w:val="1"/>
    </w:pPr>
  </w:style>
  <w:style w:type="character" w:styleId="y2iqfc" w:customStyle="1">
    <w:name w:val="y2iqfc"/>
    <w:basedOn w:val="a0"/>
  </w:style>
  <w:style w:type="character" w:styleId="30" w:customStyle="1">
    <w:name w:val="Заголовок 3 Знак"/>
    <w:basedOn w:val="a0"/>
    <w:link w:val="3"/>
    <w:semiHidden w:val="1"/>
    <w:rPr>
      <w:rFonts w:ascii="SimSun" w:cs="Times New Roman" w:eastAsia="SimSun" w:hAnsi="SimSun"/>
      <w:b w:val="1"/>
      <w:bCs w:val="1"/>
      <w:sz w:val="26"/>
      <w:szCs w:val="26"/>
      <w:lang w:eastAsia="zh-CN" w:val="en-US"/>
    </w:rPr>
  </w:style>
  <w:style w:type="character" w:styleId="1" w:customStyle="1">
    <w:name w:val="Неразрешенное упоминание1"/>
    <w:basedOn w:val="a0"/>
    <w:uiPriority w:val="99"/>
    <w:semiHidden w:val="1"/>
    <w:unhideWhenUsed w:val="1"/>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VP7lTjb3SrWusuiVo8fYblbccA==">CgMxLjA4AHIhMTRaVkFXem56ZUxldkplYVlCQmhkR2tOQjEwbTRDenlR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2025-01-03T11:32:00Z</dcterms:created>
  <dc:creator>admin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CA0B16D2C62645DAA287401B1D4FCC06_12</vt:lpwstr>
  </property>
</Properties>
</file>