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04E342" w14:textId="77777777" w:rsidR="00860A71" w:rsidRPr="00860A71" w:rsidRDefault="00860A71" w:rsidP="00860A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60A7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3.7.1.2-</w:t>
      </w:r>
      <w:proofErr w:type="gramStart"/>
      <w:r w:rsidRPr="00860A7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mavzu:Tasviriy</w:t>
      </w:r>
      <w:proofErr w:type="gramEnd"/>
      <w:r w:rsidRPr="00860A7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san'at va chizmachlik: shaxsga, jarayonga va natijaga yo'naltirilgan ta'lim</w:t>
      </w:r>
    </w:p>
    <w:p w14:paraId="7DCF33ED" w14:textId="77777777" w:rsidR="00E74B0D" w:rsidRPr="00E74B0D" w:rsidRDefault="00E74B0D" w:rsidP="00E74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</w:rPr>
        <w:t>Tasviriy san’at va chizmachilik fanlarida shaxsga, jarayonga va natijaga yo‘naltirilgan ta’lim</w:t>
      </w:r>
      <w:r w:rsidRPr="00E74B0D">
        <w:rPr>
          <w:rFonts w:ascii="Times New Roman" w:eastAsia="Times New Roman" w:hAnsi="Times New Roman" w:cs="Times New Roman"/>
          <w:sz w:val="28"/>
          <w:szCs w:val="28"/>
        </w:rPr>
        <w:t xml:space="preserve"> yondashuvi o‘quvchilarning individual ehtiyojlari, ijodiy jarayonlarni qo‘llab-quvvatlash va o‘quv natijalariga erishishni birlashtiradi. Bu yondashuv har bir o‘quvchining shaxsiy rivojlanishiga qaratilgan bo‘lib, o‘quv jarayonini qiziqarli va mazmunli qiladi.</w:t>
      </w:r>
    </w:p>
    <w:p w14:paraId="7C2F100C" w14:textId="77777777" w:rsidR="00E74B0D" w:rsidRPr="00E74B0D" w:rsidRDefault="00E74B0D" w:rsidP="00E74B0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</w:rPr>
        <w:t>1. Shaxsga yo‘naltirilgan ta’lim</w:t>
      </w:r>
    </w:p>
    <w:p w14:paraId="34878ACE" w14:textId="77777777" w:rsidR="00E74B0D" w:rsidRPr="00E74B0D" w:rsidRDefault="00E74B0D" w:rsidP="00E74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B0D">
        <w:rPr>
          <w:rFonts w:ascii="Times New Roman" w:eastAsia="Times New Roman" w:hAnsi="Times New Roman" w:cs="Times New Roman"/>
          <w:sz w:val="28"/>
          <w:szCs w:val="28"/>
        </w:rPr>
        <w:t>Shaxsga yo‘naltirilgan ta’limda har bir o‘quvchining individual qobiliyatlari, ehtiyojlari va qiziqishlari inobatga olinadi.</w:t>
      </w:r>
    </w:p>
    <w:p w14:paraId="4EE4D0C9" w14:textId="77777777" w:rsidR="00E74B0D" w:rsidRPr="00E74B0D" w:rsidRDefault="00E74B0D" w:rsidP="00E74B0D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</w:rPr>
        <w:t>Tavsiyalar:</w:t>
      </w:r>
    </w:p>
    <w:p w14:paraId="3B2A8197" w14:textId="77777777" w:rsidR="00E74B0D" w:rsidRPr="00E74B0D" w:rsidRDefault="00E74B0D" w:rsidP="00E74B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</w:rPr>
        <w:t>Individual yondashuv</w:t>
      </w:r>
      <w:r w:rsidRPr="00E74B0D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68BA5E23" w14:textId="77777777" w:rsidR="00E74B0D" w:rsidRPr="00E74B0D" w:rsidRDefault="00E74B0D" w:rsidP="00E74B0D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Har bir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quvchining iste’dodi va ehtiyojlariga mos topshiriqlar bering.</w:t>
      </w:r>
    </w:p>
    <w:p w14:paraId="50BA4E37" w14:textId="77777777" w:rsidR="00E74B0D" w:rsidRPr="00E74B0D" w:rsidRDefault="00E74B0D" w:rsidP="00E74B0D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Texnik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nikmalari past o‘quvchilarga qo‘shimcha yordam ko‘rsatish, ilg‘or o‘quvchilarni esa murakkab loyihalarga jalb qilish.</w:t>
      </w:r>
    </w:p>
    <w:p w14:paraId="1657643B" w14:textId="77777777" w:rsidR="00E74B0D" w:rsidRPr="00E74B0D" w:rsidRDefault="00E74B0D" w:rsidP="00E74B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gramStart"/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z ifodasini qo‘llab-quvvatlash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14:paraId="31ACF384" w14:textId="77777777" w:rsidR="00E74B0D" w:rsidRPr="00E74B0D" w:rsidRDefault="00E74B0D" w:rsidP="00E74B0D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quvchilarning his-tuyg‘ularini va shaxsiy dunyoqarashlarini ifodalashlariga imkoniyat yarating.</w:t>
      </w:r>
    </w:p>
    <w:p w14:paraId="5306DEC0" w14:textId="77777777" w:rsidR="00E74B0D" w:rsidRPr="00E74B0D" w:rsidRDefault="00E74B0D" w:rsidP="00E74B0D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"Har bir rasm shaxsning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z hikoyasi bo‘lsin" yondashuvini rag‘batlantiring.</w:t>
      </w:r>
    </w:p>
    <w:p w14:paraId="499C56BF" w14:textId="77777777" w:rsidR="00E74B0D" w:rsidRPr="00E74B0D" w:rsidRDefault="00E74B0D" w:rsidP="00E74B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</w:rPr>
        <w:t>Motivatsiya va ilhom</w:t>
      </w:r>
      <w:r w:rsidRPr="00E74B0D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DB8C5EA" w14:textId="77777777" w:rsidR="00E74B0D" w:rsidRPr="00E74B0D" w:rsidRDefault="00E74B0D" w:rsidP="00E74B0D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quvchilarni rag‘batlantirish uchun ularning ishlari bo‘yicha ijobiy fikrlar bildiring.</w:t>
      </w:r>
    </w:p>
    <w:p w14:paraId="048D6466" w14:textId="77777777" w:rsidR="00E74B0D" w:rsidRPr="00E74B0D" w:rsidRDefault="00E74B0D" w:rsidP="00E74B0D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Mashhur rassomlar yoki dizaynerlarning hayoti va ijodi haqida hikoya qilib,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quvchilarga ilhom bering.</w:t>
      </w:r>
    </w:p>
    <w:p w14:paraId="2D29877A" w14:textId="77777777" w:rsidR="00E74B0D" w:rsidRPr="00860A71" w:rsidRDefault="00E74B0D" w:rsidP="00E74B0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860A7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2. Jarayonga yo‘naltirilgan ta’lim</w:t>
      </w:r>
    </w:p>
    <w:p w14:paraId="2D3F1F60" w14:textId="77777777" w:rsidR="00E74B0D" w:rsidRPr="00E74B0D" w:rsidRDefault="00E74B0D" w:rsidP="00E74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60A7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Ta’lim jarayonida diqqat ijodiy faoliyatning o‘ziga qaratiladi. 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Maqsad – ijod jarayonida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quvchilarning mustaqil fikrlashini va amaliy ko‘nikmalarini rivojlantirish.</w:t>
      </w:r>
    </w:p>
    <w:p w14:paraId="69A3675C" w14:textId="77777777" w:rsidR="00E74B0D" w:rsidRPr="00E74B0D" w:rsidRDefault="00E74B0D" w:rsidP="00E74B0D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</w:rPr>
        <w:t>Tavsiyalar:</w:t>
      </w:r>
    </w:p>
    <w:p w14:paraId="3CC12B2F" w14:textId="77777777" w:rsidR="00E74B0D" w:rsidRPr="00E74B0D" w:rsidRDefault="00E74B0D" w:rsidP="00E74B0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</w:rPr>
        <w:t>Ijodiy jarayonning bosqichlari</w:t>
      </w:r>
      <w:r w:rsidRPr="00E74B0D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9A28017" w14:textId="77777777" w:rsidR="00E74B0D" w:rsidRPr="00E74B0D" w:rsidRDefault="00E74B0D" w:rsidP="00E74B0D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B0D">
        <w:rPr>
          <w:rFonts w:ascii="Times New Roman" w:eastAsia="Times New Roman" w:hAnsi="Times New Roman" w:cs="Times New Roman"/>
          <w:sz w:val="28"/>
          <w:szCs w:val="28"/>
        </w:rPr>
        <w:t>Ijodiy faoliyatni bosqichma-bosqich tashkil qiling: g‘oyani shakllantirish, eskizlar yaratish, ijodiy jarayonni amalga oshirish, va natijalarni baholash.</w:t>
      </w:r>
    </w:p>
    <w:p w14:paraId="4A18E046" w14:textId="77777777" w:rsidR="00E74B0D" w:rsidRPr="00E74B0D" w:rsidRDefault="00E74B0D" w:rsidP="00E74B0D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Har bir bosqichda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quvchilarni erkin fikrlashga undang.</w:t>
      </w:r>
    </w:p>
    <w:p w14:paraId="3760C92D" w14:textId="77777777" w:rsidR="00E74B0D" w:rsidRPr="00E74B0D" w:rsidRDefault="00E74B0D" w:rsidP="00E74B0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</w:rPr>
        <w:t>Eksperiment qilish imkoniyati</w:t>
      </w:r>
      <w:r w:rsidRPr="00E74B0D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1712A4D5" w14:textId="77777777" w:rsidR="00E74B0D" w:rsidRPr="00E74B0D" w:rsidRDefault="00E74B0D" w:rsidP="00E74B0D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lastRenderedPageBreak/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quvchilarga turli materiallar, texnikalar va usullar bilan ishlashni taklif eting.</w:t>
      </w:r>
    </w:p>
    <w:p w14:paraId="414A3EEB" w14:textId="77777777" w:rsidR="00E74B0D" w:rsidRPr="00E74B0D" w:rsidRDefault="00E74B0D" w:rsidP="00E74B0D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Ranglar bilan tajriba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tkazish, shakllarni o‘zgartirish yoki nostandart yondashuvlarni qo‘llashga rag‘batlantiring.</w:t>
      </w:r>
    </w:p>
    <w:p w14:paraId="585C9868" w14:textId="77777777" w:rsidR="00E74B0D" w:rsidRPr="00E74B0D" w:rsidRDefault="00E74B0D" w:rsidP="00E74B0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Jarayonni kuzatish va tahlil qilish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14:paraId="734FC238" w14:textId="77777777" w:rsidR="00E74B0D" w:rsidRPr="00E74B0D" w:rsidRDefault="00E74B0D" w:rsidP="00E74B0D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Har bir bosqichda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quvchilarni o‘z ishlarini baholashga o‘rgating. </w:t>
      </w:r>
      <w:r w:rsidRPr="00E74B0D">
        <w:rPr>
          <w:rFonts w:ascii="Times New Roman" w:eastAsia="Times New Roman" w:hAnsi="Times New Roman" w:cs="Times New Roman"/>
          <w:sz w:val="28"/>
          <w:szCs w:val="28"/>
        </w:rPr>
        <w:t>Bu ularning o‘z-o‘ziga tanqidiy yondashuvini rivojlantiradi.</w:t>
      </w:r>
    </w:p>
    <w:p w14:paraId="446562F9" w14:textId="77777777" w:rsidR="00E74B0D" w:rsidRPr="00E74B0D" w:rsidRDefault="00E74B0D" w:rsidP="00E74B0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</w:rPr>
        <w:t>3. Natijaga yo‘naltirilgan ta’lim</w:t>
      </w:r>
    </w:p>
    <w:p w14:paraId="0092D190" w14:textId="77777777" w:rsidR="00E74B0D" w:rsidRPr="00E74B0D" w:rsidRDefault="00E74B0D" w:rsidP="00E74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B0D">
        <w:rPr>
          <w:rFonts w:ascii="Times New Roman" w:eastAsia="Times New Roman" w:hAnsi="Times New Roman" w:cs="Times New Roman"/>
          <w:sz w:val="28"/>
          <w:szCs w:val="28"/>
        </w:rPr>
        <w:t>Bu yondashuvda diqqat o‘quvchilarning ta’lim jarayonidagi yakuniy natijalariga, ya’ni ijodiy ishlari va o‘zlashtirgan bilim-ko‘nikmalariga qaratiladi.</w:t>
      </w:r>
    </w:p>
    <w:p w14:paraId="1B7E3265" w14:textId="77777777" w:rsidR="00E74B0D" w:rsidRPr="00E74B0D" w:rsidRDefault="00E74B0D" w:rsidP="00E74B0D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</w:rPr>
        <w:t>Tavsiyalar:</w:t>
      </w:r>
    </w:p>
    <w:p w14:paraId="535FFF32" w14:textId="77777777" w:rsidR="00E74B0D" w:rsidRPr="00E74B0D" w:rsidRDefault="00E74B0D" w:rsidP="00E74B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</w:rPr>
        <w:t>Aniq maqsadlar qo‘yish</w:t>
      </w:r>
      <w:r w:rsidRPr="00E74B0D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4CDF07A" w14:textId="77777777" w:rsidR="00E74B0D" w:rsidRPr="00E74B0D" w:rsidRDefault="00E74B0D" w:rsidP="00E74B0D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Har bir topshiriqning aniq va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lchanadigan maqsadini belgilang. </w:t>
      </w:r>
      <w:r w:rsidRPr="00E74B0D">
        <w:rPr>
          <w:rFonts w:ascii="Times New Roman" w:eastAsia="Times New Roman" w:hAnsi="Times New Roman" w:cs="Times New Roman"/>
          <w:sz w:val="28"/>
          <w:szCs w:val="28"/>
        </w:rPr>
        <w:t>Masalan, "kompozitsiya tamoyillaridan foydalanib, realistik tabiat manzarasini chizish".</w:t>
      </w:r>
    </w:p>
    <w:p w14:paraId="0B8F493F" w14:textId="77777777" w:rsidR="00E74B0D" w:rsidRPr="00E74B0D" w:rsidRDefault="00E74B0D" w:rsidP="00E74B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</w:rPr>
        <w:t>Baholash mezonlari</w:t>
      </w:r>
      <w:r w:rsidRPr="00E74B0D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12F9AFF6" w14:textId="77777777" w:rsidR="00E74B0D" w:rsidRPr="00E74B0D" w:rsidRDefault="00E74B0D" w:rsidP="00E74B0D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B0D">
        <w:rPr>
          <w:rFonts w:ascii="Times New Roman" w:eastAsia="Times New Roman" w:hAnsi="Times New Roman" w:cs="Times New Roman"/>
          <w:sz w:val="28"/>
          <w:szCs w:val="28"/>
        </w:rPr>
        <w:t>Baholashda faqat natijaga emas, balki ijodiy jarayonga, ijodkorlik darajasiga va o‘ziga xos yondashuvga ham e’tibor bering.</w:t>
      </w:r>
    </w:p>
    <w:p w14:paraId="0FE01B14" w14:textId="77777777" w:rsidR="00E74B0D" w:rsidRPr="00E74B0D" w:rsidRDefault="00E74B0D" w:rsidP="00E74B0D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quvchilarga o‘z ishlari haqida mulohaza bildirish imkoniyatini yarating.</w:t>
      </w:r>
    </w:p>
    <w:p w14:paraId="237B9646" w14:textId="77777777" w:rsidR="00E74B0D" w:rsidRPr="00E74B0D" w:rsidRDefault="00E74B0D" w:rsidP="00E74B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gramStart"/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z ishini namoyish qilish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14:paraId="5740C442" w14:textId="77777777" w:rsidR="00E74B0D" w:rsidRPr="00E74B0D" w:rsidRDefault="00E74B0D" w:rsidP="00E74B0D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Darslarda yoki maxsus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rgazmalarda o‘quvchilarning ishlarini namoyish qiling.</w:t>
      </w:r>
    </w:p>
    <w:p w14:paraId="6AB60718" w14:textId="77777777" w:rsidR="00E74B0D" w:rsidRPr="00E74B0D" w:rsidRDefault="00E74B0D" w:rsidP="00E74B0D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Har bir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quvchi o‘z ishini taqdim qilishda ishtirok etsin. Bu ularga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z natijalaridan mamnunlik va g‘urur hissini beradi.</w:t>
      </w:r>
    </w:p>
    <w:p w14:paraId="48432FEB" w14:textId="77777777" w:rsidR="00E74B0D" w:rsidRPr="00860A71" w:rsidRDefault="00E74B0D" w:rsidP="00E74B0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860A7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4. Ushbu uch yondashuvni integratsiya qilish</w:t>
      </w:r>
    </w:p>
    <w:p w14:paraId="54923644" w14:textId="77777777" w:rsidR="00E74B0D" w:rsidRPr="00E74B0D" w:rsidRDefault="00E74B0D" w:rsidP="00E74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0A7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Shaxsga, jarayonga va natijaga yo‘naltirilgan ta’limni birlashtirish orqali ta’lim samaradorligini oshirish mumkin. </w:t>
      </w:r>
      <w:r w:rsidRPr="00E74B0D">
        <w:rPr>
          <w:rFonts w:ascii="Times New Roman" w:eastAsia="Times New Roman" w:hAnsi="Times New Roman" w:cs="Times New Roman"/>
          <w:sz w:val="28"/>
          <w:szCs w:val="28"/>
        </w:rPr>
        <w:t>Masalan:</w:t>
      </w:r>
    </w:p>
    <w:p w14:paraId="0838BE20" w14:textId="77777777" w:rsidR="00E74B0D" w:rsidRPr="00E74B0D" w:rsidRDefault="00E74B0D" w:rsidP="00E74B0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</w:rPr>
        <w:t>Shaxsga yo‘naltirish</w:t>
      </w:r>
      <w:r w:rsidRPr="00E74B0D">
        <w:rPr>
          <w:rFonts w:ascii="Times New Roman" w:eastAsia="Times New Roman" w:hAnsi="Times New Roman" w:cs="Times New Roman"/>
          <w:sz w:val="28"/>
          <w:szCs w:val="28"/>
        </w:rPr>
        <w:t>: Har bir o‘quvchi o‘z qiziqishiga mos mavzuni tanlab, ijodiy loyihani boshlaydi.</w:t>
      </w:r>
    </w:p>
    <w:p w14:paraId="03E288ED" w14:textId="77777777" w:rsidR="00E74B0D" w:rsidRPr="00E74B0D" w:rsidRDefault="00E74B0D" w:rsidP="00E74B0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</w:rPr>
        <w:t>Jarayonga yo‘naltirish</w:t>
      </w:r>
      <w:r w:rsidRPr="00E74B0D">
        <w:rPr>
          <w:rFonts w:ascii="Times New Roman" w:eastAsia="Times New Roman" w:hAnsi="Times New Roman" w:cs="Times New Roman"/>
          <w:sz w:val="28"/>
          <w:szCs w:val="28"/>
        </w:rPr>
        <w:t>: Loyihani amalga oshirish jarayonida turli materiallar va texnikalardan foydalanib, o‘quvchilarning tajriba qilish imkoniyati yaratiladi.</w:t>
      </w:r>
    </w:p>
    <w:p w14:paraId="24ABA186" w14:textId="77777777" w:rsidR="00E74B0D" w:rsidRPr="00E74B0D" w:rsidRDefault="00E74B0D" w:rsidP="00E74B0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</w:rPr>
        <w:t>Natijaga yo‘naltirish</w:t>
      </w:r>
      <w:r w:rsidRPr="00E74B0D">
        <w:rPr>
          <w:rFonts w:ascii="Times New Roman" w:eastAsia="Times New Roman" w:hAnsi="Times New Roman" w:cs="Times New Roman"/>
          <w:sz w:val="28"/>
          <w:szCs w:val="28"/>
        </w:rPr>
        <w:t>: Yakuniy loyiha taqdim etilib, tahlil va baholash jarayoni o‘tkaziladi.</w:t>
      </w:r>
    </w:p>
    <w:p w14:paraId="76381F72" w14:textId="77777777" w:rsidR="00E74B0D" w:rsidRPr="00E74B0D" w:rsidRDefault="00E74B0D" w:rsidP="00E74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B0D">
        <w:rPr>
          <w:rFonts w:ascii="Times New Roman" w:eastAsia="Times New Roman" w:hAnsi="Times New Roman" w:cs="Times New Roman"/>
          <w:sz w:val="28"/>
          <w:szCs w:val="28"/>
        </w:rPr>
        <w:t>Bu yondashuv o‘quvchilarning nafaqat ijodiy salohiyatini rivojlantiradi, balki ularni o‘z-o‘zini anglashga, mustaqil fikrlashga va o‘z ishlaridan mamnun bo‘lishga o‘rgatadi.</w:t>
      </w:r>
    </w:p>
    <w:p w14:paraId="2910F11C" w14:textId="77777777" w:rsidR="00E74B0D" w:rsidRPr="00E74B0D" w:rsidRDefault="00E74B0D" w:rsidP="00E74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Tasviriy san'at va chizmachilik</w:t>
      </w:r>
      <w:r w:rsidRPr="00E74B0D">
        <w:rPr>
          <w:rFonts w:ascii="Times New Roman" w:eastAsia="Times New Roman" w:hAnsi="Times New Roman" w:cs="Times New Roman"/>
          <w:sz w:val="28"/>
          <w:szCs w:val="28"/>
        </w:rPr>
        <w:t xml:space="preserve"> fanlarida bir qator asosiy tushunchalar mavjud bo‘lib, ular san’at asarlarini yaratish va tahlil qilish jarayonini tushunish uchun muhimdir. Quyida tasviriy san’at va chizmachilikning asosiy tushunchalari keltirilgan:</w:t>
      </w:r>
    </w:p>
    <w:p w14:paraId="05C56AD6" w14:textId="77777777" w:rsidR="00E74B0D" w:rsidRPr="00860A71" w:rsidRDefault="00E74B0D" w:rsidP="00E74B0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60A7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 </w:t>
      </w: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Kompozitsiya</w:t>
      </w:r>
    </w:p>
    <w:p w14:paraId="01A04DAA" w14:textId="77777777" w:rsidR="00E74B0D" w:rsidRPr="00E74B0D" w:rsidRDefault="00E74B0D" w:rsidP="00E74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Kompozitsiya</w:t>
      </w:r>
      <w:r w:rsidRPr="00860A71">
        <w:rPr>
          <w:rFonts w:ascii="Times New Roman" w:eastAsia="Times New Roman" w:hAnsi="Times New Roman" w:cs="Times New Roman"/>
          <w:sz w:val="28"/>
          <w:szCs w:val="28"/>
        </w:rPr>
        <w:t xml:space="preserve"> — 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bu</w:t>
      </w:r>
      <w:r w:rsidRPr="00860A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tasviriy</w:t>
      </w:r>
      <w:r w:rsidRPr="00860A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san</w:t>
      </w:r>
      <w:r w:rsidRPr="00860A71">
        <w:rPr>
          <w:rFonts w:ascii="Times New Roman" w:eastAsia="Times New Roman" w:hAnsi="Times New Roman" w:cs="Times New Roman"/>
          <w:sz w:val="28"/>
          <w:szCs w:val="28"/>
        </w:rPr>
        <w:t>’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at</w:t>
      </w:r>
      <w:r w:rsidRPr="00860A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asarida</w:t>
      </w:r>
      <w:r w:rsidRPr="00860A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shakllar</w:t>
      </w:r>
      <w:r w:rsidRPr="00860A7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ranglar</w:t>
      </w:r>
      <w:r w:rsidRPr="00860A7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r w:rsidRPr="00860A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boshqa</w:t>
      </w:r>
      <w:r w:rsidRPr="00860A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elementlarning</w:t>
      </w:r>
      <w:r w:rsidRPr="00860A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tartibga</w:t>
      </w:r>
      <w:r w:rsidRPr="00860A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solinishi</w:t>
      </w:r>
      <w:r w:rsidRPr="00860A7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Bu tushuncha asarning muvozanatini, tarozilanishini va barcha qismlarining bir butun sifatida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uyg‘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unligini ta'minlaydi.</w:t>
      </w:r>
    </w:p>
    <w:p w14:paraId="7DD035E4" w14:textId="77777777" w:rsidR="00E74B0D" w:rsidRPr="00E74B0D" w:rsidRDefault="00E74B0D" w:rsidP="00E74B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Misol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: Bir rasmda tasvirlangan elementlar (figuralar, ob’ektlar, fon) qanday joylashganini tahlil qilish, kompozitsiyani tushunishga yordam beradi.</w:t>
      </w:r>
    </w:p>
    <w:p w14:paraId="04BD5CC0" w14:textId="77777777" w:rsidR="00E74B0D" w:rsidRPr="00E74B0D" w:rsidRDefault="00E74B0D" w:rsidP="00E74B0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2. Forma</w:t>
      </w:r>
    </w:p>
    <w:p w14:paraId="6F9BE11A" w14:textId="77777777" w:rsidR="00E74B0D" w:rsidRPr="00E74B0D" w:rsidRDefault="00E74B0D" w:rsidP="00E74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Forma — bu ob'ektlarning shakli, uning kattaligi va geometrik strukturasidir. Tasviriy san'atda forma ikki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lchovli (rassomlik, grafika) yoki uch o‘lchovli (skulptura, arxitektura) bo‘lishi mumkin.</w:t>
      </w:r>
    </w:p>
    <w:p w14:paraId="4A179ADB" w14:textId="77777777" w:rsidR="00E74B0D" w:rsidRPr="00E74B0D" w:rsidRDefault="00E74B0D" w:rsidP="00E74B0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Misol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: Kvadrat, doira, uchburchak — bu shakl va formaning asosiy turlari.</w:t>
      </w:r>
    </w:p>
    <w:p w14:paraId="40B9AA74" w14:textId="77777777" w:rsidR="00E74B0D" w:rsidRPr="00E74B0D" w:rsidRDefault="00E74B0D" w:rsidP="00E74B0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3. Rang</w:t>
      </w:r>
    </w:p>
    <w:p w14:paraId="2DCCEDA6" w14:textId="77777777" w:rsidR="00E74B0D" w:rsidRPr="00E74B0D" w:rsidRDefault="00E74B0D" w:rsidP="00E74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Rang — bu tasviriy san'at asarlarida ishlatiladigan ranglar palitrasi va ularning bir-biri bilan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uyg‘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unligi. Ranglar tasvirning hissiy ta’sirini oshiradi va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ruvchining his-tuyg‘ularini uyg‘otadi.</w:t>
      </w:r>
    </w:p>
    <w:p w14:paraId="29C5B40D" w14:textId="77777777" w:rsidR="00E74B0D" w:rsidRPr="00E74B0D" w:rsidRDefault="00E74B0D" w:rsidP="00E74B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Misol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: Qizil rang issiqlikni, yorqinlikni anglatishi mumkin, sovuq ranglar esa tinchlikni ifodalaydi.</w:t>
      </w:r>
    </w:p>
    <w:p w14:paraId="2C7EFD4D" w14:textId="77777777" w:rsidR="00E74B0D" w:rsidRPr="00860A71" w:rsidRDefault="00E74B0D" w:rsidP="00E74B0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860A7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4. Hajm</w:t>
      </w:r>
    </w:p>
    <w:p w14:paraId="1EC83F2D" w14:textId="77777777" w:rsidR="00E74B0D" w:rsidRPr="00E74B0D" w:rsidRDefault="00E74B0D" w:rsidP="00E74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60A7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Hajm — bu tasvirning uch o‘lchovli tuzilishini ifodalaydi. 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Chizmada hajmni yaratish uchun soyalar, nur va soya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yinlari qo‘llaniladi.</w:t>
      </w:r>
    </w:p>
    <w:p w14:paraId="032C70C7" w14:textId="77777777" w:rsidR="00E74B0D" w:rsidRPr="00E74B0D" w:rsidRDefault="00E74B0D" w:rsidP="00E74B0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Misol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: Yassi chizilgan tasvirda ham hajmni yaratish uchun, masalan, yoritilgan va soyalangan joylar ishlatiladi.</w:t>
      </w:r>
    </w:p>
    <w:p w14:paraId="234836C3" w14:textId="77777777" w:rsidR="00E74B0D" w:rsidRPr="00860A71" w:rsidRDefault="00E74B0D" w:rsidP="00E74B0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860A7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5. Tekstura</w:t>
      </w:r>
    </w:p>
    <w:p w14:paraId="2469AE5C" w14:textId="77777777" w:rsidR="00E74B0D" w:rsidRPr="00860A71" w:rsidRDefault="00E74B0D" w:rsidP="00E74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60A71">
        <w:rPr>
          <w:rFonts w:ascii="Times New Roman" w:eastAsia="Times New Roman" w:hAnsi="Times New Roman" w:cs="Times New Roman"/>
          <w:sz w:val="28"/>
          <w:szCs w:val="28"/>
          <w:lang w:val="en-US"/>
        </w:rPr>
        <w:t>Tekstura — bu yuzaning tuzilishini yoki tasvirning yuzasidagi fakturalarni ifodalaydi. Tasviriy san'atda tekstura rasmning yuzasiga qo‘shilgan tumanlik yoki mayda chizgilar orqali yaratiladi.</w:t>
      </w:r>
    </w:p>
    <w:p w14:paraId="0552B8E5" w14:textId="77777777" w:rsidR="00E74B0D" w:rsidRPr="00E74B0D" w:rsidRDefault="00E74B0D" w:rsidP="00E74B0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Misol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Parchali toshning yuzasi yoki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to‘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qimalarni ifodalashda ishlatiladi.</w:t>
      </w:r>
    </w:p>
    <w:p w14:paraId="7F71E8B6" w14:textId="77777777" w:rsidR="00E74B0D" w:rsidRPr="00860A71" w:rsidRDefault="00E74B0D" w:rsidP="00E74B0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860A7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lastRenderedPageBreak/>
        <w:t>6. Proporsiya</w:t>
      </w:r>
    </w:p>
    <w:p w14:paraId="4FF97A50" w14:textId="77777777" w:rsidR="00E74B0D" w:rsidRPr="00E74B0D" w:rsidRDefault="00E74B0D" w:rsidP="00E74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60A7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Proporsiya — bu ob'ektning yoki tasvirning o‘lchamlari o‘rtasidagi nisbatlarni anglatadi.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To‘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g‘ri propor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softHyphen/>
        <w:t>siya tasvirning realistik bo‘lishiga yordam beradi.</w:t>
      </w:r>
    </w:p>
    <w:p w14:paraId="30D633FE" w14:textId="77777777" w:rsidR="00E74B0D" w:rsidRPr="00E74B0D" w:rsidRDefault="00E74B0D" w:rsidP="00E74B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Misol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Insonning boshini tanasi bilan solishtirgan holda chizish (boshning tanaga nisbatan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lchamlari).</w:t>
      </w:r>
    </w:p>
    <w:p w14:paraId="123B6D11" w14:textId="77777777" w:rsidR="00E74B0D" w:rsidRPr="00860A71" w:rsidRDefault="00E74B0D" w:rsidP="00E74B0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860A7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7. Perspektiva</w:t>
      </w:r>
    </w:p>
    <w:p w14:paraId="0CD3DE20" w14:textId="77777777" w:rsidR="00E74B0D" w:rsidRPr="00E74B0D" w:rsidRDefault="00E74B0D" w:rsidP="00E74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0A7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Perspektiva — bu uch o‘lchamli makonning ikki o‘lchamli tasvirda aniq ifodalash texnikasidir. </w:t>
      </w:r>
      <w:r w:rsidRPr="00E74B0D">
        <w:rPr>
          <w:rFonts w:ascii="Times New Roman" w:eastAsia="Times New Roman" w:hAnsi="Times New Roman" w:cs="Times New Roman"/>
          <w:sz w:val="28"/>
          <w:szCs w:val="28"/>
        </w:rPr>
        <w:t>Perspektiva yordamida ob'ektlar va manzaralar kattalashib, chuqurlashib ko‘rinadi.</w:t>
      </w:r>
    </w:p>
    <w:p w14:paraId="36FD26E6" w14:textId="77777777" w:rsidR="00E74B0D" w:rsidRPr="00E74B0D" w:rsidRDefault="00E74B0D" w:rsidP="00E74B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Misol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chadagi binolar, ular uzoqlashgan sari kichrayib boradi.</w:t>
      </w:r>
    </w:p>
    <w:p w14:paraId="6DFACDA9" w14:textId="77777777" w:rsidR="00E74B0D" w:rsidRPr="00860A71" w:rsidRDefault="00E74B0D" w:rsidP="00E74B0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860A7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8. Ritm</w:t>
      </w:r>
    </w:p>
    <w:p w14:paraId="49B0C9F9" w14:textId="77777777" w:rsidR="00E74B0D" w:rsidRPr="00860A71" w:rsidRDefault="00E74B0D" w:rsidP="00E74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60A71">
        <w:rPr>
          <w:rFonts w:ascii="Times New Roman" w:eastAsia="Times New Roman" w:hAnsi="Times New Roman" w:cs="Times New Roman"/>
          <w:sz w:val="28"/>
          <w:szCs w:val="28"/>
          <w:lang w:val="en-US"/>
        </w:rPr>
        <w:t>Ritm — bu san'at asaridagi elementlarning takrorlanishi, intervali va o‘zaro joylashuvi orqali yaratilgan harakat va tinchlikni ifodalovchi tuzilma.</w:t>
      </w:r>
    </w:p>
    <w:p w14:paraId="1E413FC8" w14:textId="77777777" w:rsidR="00E74B0D" w:rsidRPr="00E74B0D" w:rsidRDefault="00E74B0D" w:rsidP="00E74B0D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Misol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To‘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rtta doira bir-birining ortidan chizilgan rasmda ritm hosil bo‘ladi.</w:t>
      </w:r>
    </w:p>
    <w:p w14:paraId="4124CB7E" w14:textId="77777777" w:rsidR="00E74B0D" w:rsidRPr="00E74B0D" w:rsidRDefault="00E74B0D" w:rsidP="00E74B0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9. Soyalar va yoritish</w:t>
      </w:r>
    </w:p>
    <w:p w14:paraId="3B9F74B2" w14:textId="77777777" w:rsidR="00E74B0D" w:rsidRPr="00E74B0D" w:rsidRDefault="00E74B0D" w:rsidP="00E74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Soyalar — bu yoritish manbaiga qarab, ob'ektlarning yuzasidagi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qorong‘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i joylardir. </w:t>
      </w:r>
      <w:r w:rsidRPr="00E74B0D">
        <w:rPr>
          <w:rFonts w:ascii="Times New Roman" w:eastAsia="Times New Roman" w:hAnsi="Times New Roman" w:cs="Times New Roman"/>
          <w:sz w:val="28"/>
          <w:szCs w:val="28"/>
        </w:rPr>
        <w:t>Ular hajm va chuqurlikni yaratishda muhim rol o‘ynaydi.</w:t>
      </w:r>
    </w:p>
    <w:p w14:paraId="6F4C94EC" w14:textId="77777777" w:rsidR="00E74B0D" w:rsidRPr="00E74B0D" w:rsidRDefault="00E74B0D" w:rsidP="00E74B0D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Misol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: Quyoshning yorqinligi va uning soyalari chizmada hajm va realistik effekt yaratadi.</w:t>
      </w:r>
    </w:p>
    <w:p w14:paraId="7EEF88CB" w14:textId="77777777" w:rsidR="00E74B0D" w:rsidRPr="00860A71" w:rsidRDefault="00E74B0D" w:rsidP="00E74B0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860A7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10. Chizma (Eskiz)</w:t>
      </w:r>
    </w:p>
    <w:p w14:paraId="465FDD77" w14:textId="77777777" w:rsidR="00E74B0D" w:rsidRPr="00E74B0D" w:rsidRDefault="00E74B0D" w:rsidP="00E74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0A7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Chizma — bu tasviriy san’atning dastlabki bosqichi bo‘lib, asar yaratishda qo‘llaniladigan tez va sodda chizilgan tasvirlardir. </w:t>
      </w:r>
      <w:r w:rsidRPr="00E74B0D">
        <w:rPr>
          <w:rFonts w:ascii="Times New Roman" w:eastAsia="Times New Roman" w:hAnsi="Times New Roman" w:cs="Times New Roman"/>
          <w:sz w:val="28"/>
          <w:szCs w:val="28"/>
        </w:rPr>
        <w:t>Chizma, odatda, rasmni yanada takomillashtirish uchun asos bo‘ladi.</w:t>
      </w:r>
    </w:p>
    <w:p w14:paraId="66BFF2AC" w14:textId="77777777" w:rsidR="00E74B0D" w:rsidRPr="00E74B0D" w:rsidRDefault="00E74B0D" w:rsidP="00E74B0D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</w:rPr>
        <w:t>Misol</w:t>
      </w:r>
      <w:r w:rsidRPr="00E74B0D">
        <w:rPr>
          <w:rFonts w:ascii="Times New Roman" w:eastAsia="Times New Roman" w:hAnsi="Times New Roman" w:cs="Times New Roman"/>
          <w:sz w:val="28"/>
          <w:szCs w:val="28"/>
        </w:rPr>
        <w:t>: Yozuvchi yoki rassom biror tasvirni yoki kompozitsiyani chizishda eskizlar tayyorlaydi.</w:t>
      </w:r>
    </w:p>
    <w:p w14:paraId="2853D4E1" w14:textId="77777777" w:rsidR="00E74B0D" w:rsidRPr="00E74B0D" w:rsidRDefault="00E74B0D" w:rsidP="00E74B0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11. Teknikalar</w:t>
      </w:r>
    </w:p>
    <w:p w14:paraId="331A956E" w14:textId="77777777" w:rsidR="00E74B0D" w:rsidRPr="00E74B0D" w:rsidRDefault="00E74B0D" w:rsidP="00E74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Tasviriy san’atda turli texnikalar mavjud, masalan, </w:t>
      </w: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akvarel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maslotka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pastel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grafika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va boshqalar. Har bir texnika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ziga xos usulda ishlov berish va materiallardan foydalanish orqali turli effektlar yaratadi.</w:t>
      </w:r>
    </w:p>
    <w:p w14:paraId="1DE360B3" w14:textId="77777777" w:rsidR="00E74B0D" w:rsidRPr="00E74B0D" w:rsidRDefault="00E74B0D" w:rsidP="00E74B0D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lastRenderedPageBreak/>
        <w:t>Misol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Akvarel texnikasi suv bilan suyultirilgan ranglar bilan ishlashni anglatadi, bu esa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ziga xos tiniqlik va effektlarni yaratadi.</w:t>
      </w:r>
    </w:p>
    <w:p w14:paraId="4CF12716" w14:textId="77777777" w:rsidR="00E74B0D" w:rsidRPr="00860A71" w:rsidRDefault="00E74B0D" w:rsidP="00E74B0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860A7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12. Abstraktsiya</w:t>
      </w:r>
    </w:p>
    <w:p w14:paraId="5A7549C9" w14:textId="77777777" w:rsidR="00E74B0D" w:rsidRPr="00E74B0D" w:rsidRDefault="00E74B0D" w:rsidP="00E74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0A7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Abstraktsiya — bu real dunyo tasvirini to‘g‘ridan-to‘g‘ri ifodalashni rad etib, shakl va rang orqali tasviriy ifodani yaratish usulidir. </w:t>
      </w:r>
      <w:r w:rsidRPr="00E74B0D">
        <w:rPr>
          <w:rFonts w:ascii="Times New Roman" w:eastAsia="Times New Roman" w:hAnsi="Times New Roman" w:cs="Times New Roman"/>
          <w:sz w:val="28"/>
          <w:szCs w:val="28"/>
        </w:rPr>
        <w:t>U tasvirni to‘liq aniq obrazlardan tashqari ishlatadi.</w:t>
      </w:r>
    </w:p>
    <w:p w14:paraId="609C9935" w14:textId="77777777" w:rsidR="00E74B0D" w:rsidRPr="00E74B0D" w:rsidRDefault="00E74B0D" w:rsidP="00E74B0D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Misol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Mark Rothko yoki Wassily Kandinsky kabi rassomlarning ishlarida aniq tasvirlar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q, lekin rang va shakllar orqali hissiy holatlar ifodalanadi.</w:t>
      </w:r>
    </w:p>
    <w:p w14:paraId="2727C4B4" w14:textId="77777777" w:rsidR="00E74B0D" w:rsidRPr="00860A71" w:rsidRDefault="00E74B0D" w:rsidP="00E74B0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860A7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13. Fokus va kompozitsion markaz</w:t>
      </w:r>
    </w:p>
    <w:p w14:paraId="3BB1EB0F" w14:textId="77777777" w:rsidR="00E74B0D" w:rsidRPr="00860A71" w:rsidRDefault="00E74B0D" w:rsidP="00E74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60A71">
        <w:rPr>
          <w:rFonts w:ascii="Times New Roman" w:eastAsia="Times New Roman" w:hAnsi="Times New Roman" w:cs="Times New Roman"/>
          <w:sz w:val="28"/>
          <w:szCs w:val="28"/>
          <w:lang w:val="en-US"/>
        </w:rPr>
        <w:t>Fokus — bu tasvirda diqqatni jalb qilish uchun asosiy nuqta yoki joy. Bu nuqta ko‘pincha kompozitsion markazga joylashtiriladi va ko‘ruvchi e'tiborini o‘ziga tortadi.</w:t>
      </w:r>
    </w:p>
    <w:p w14:paraId="339364BC" w14:textId="77777777" w:rsidR="00E74B0D" w:rsidRPr="00E74B0D" w:rsidRDefault="00E74B0D" w:rsidP="00E74B0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Misol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Rasmda bir nechta figura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lsa, biriga ko‘proq yorug‘lik yoki diqqatni tortadigan element berilishi mumkin.</w:t>
      </w:r>
    </w:p>
    <w:p w14:paraId="77D8AB82" w14:textId="77777777" w:rsidR="00E74B0D" w:rsidRPr="00E74B0D" w:rsidRDefault="00E74B0D" w:rsidP="00E74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Bu tushunchalar tasviriy san’at va chizmachilik darslarida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quvchilarga asarlarni yaratishda yordam beradi va ular orqali estetik va texnik ko‘nikmalarni rivojlantirishga imkon yaratadi.</w:t>
      </w:r>
    </w:p>
    <w:p w14:paraId="3E3786E7" w14:textId="77777777" w:rsidR="00E74B0D" w:rsidRPr="00E74B0D" w:rsidRDefault="00E74B0D" w:rsidP="00E74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Jarayonga </w:t>
      </w:r>
      <w:proofErr w:type="gramStart"/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yo‘</w:t>
      </w:r>
      <w:proofErr w:type="gramEnd"/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naltirilgan yondashuv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tasviriy san’at va chizmachilik darslarida o‘quvchilarning ijodiy fikrlashini va muammolarni hal qilish qobiliyatini rivojlantirishga yordam beruvchi yondashuvdir. Bu yondashuvda diqqat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quvchilarning ijodiy jarayonlari va qiyinchiliklarni qanday yengishlariga qaratilgan bo‘lib, yakuniy natija emas, balki jarayonning o‘zi muhim hisoblanadi.</w:t>
      </w:r>
    </w:p>
    <w:p w14:paraId="733F1E09" w14:textId="77777777" w:rsidR="00E74B0D" w:rsidRPr="00E74B0D" w:rsidRDefault="00E74B0D" w:rsidP="00E74B0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1. Ijodiy fikrlash</w:t>
      </w:r>
    </w:p>
    <w:p w14:paraId="57704278" w14:textId="77777777" w:rsidR="00E74B0D" w:rsidRPr="00E74B0D" w:rsidRDefault="00E74B0D" w:rsidP="00E74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Ijodiy fikrlash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quvchilarning yangi va noyob g‘oyalarni ishlab chiqish, muammolarga yangicha qarash va o‘z g‘oyalarini original tarzda ifodalash qobiliyatini rivojlantiradi. </w:t>
      </w:r>
      <w:r w:rsidRPr="00E74B0D">
        <w:rPr>
          <w:rFonts w:ascii="Times New Roman" w:eastAsia="Times New Roman" w:hAnsi="Times New Roman" w:cs="Times New Roman"/>
          <w:sz w:val="28"/>
          <w:szCs w:val="28"/>
        </w:rPr>
        <w:t>Bu jarayon quyidagi bosqichlarni o‘z ichiga oladi:</w:t>
      </w:r>
    </w:p>
    <w:p w14:paraId="08B2D189" w14:textId="77777777" w:rsidR="00E74B0D" w:rsidRPr="00E74B0D" w:rsidRDefault="00E74B0D" w:rsidP="00E74B0D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</w:rPr>
        <w:t>Tavsiyalar:</w:t>
      </w:r>
    </w:p>
    <w:p w14:paraId="4F1D2360" w14:textId="77777777" w:rsidR="00E74B0D" w:rsidRPr="00E74B0D" w:rsidRDefault="00E74B0D" w:rsidP="00E74B0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</w:rPr>
        <w:t>Erkin fikrlashni rag‘batlantirish</w:t>
      </w:r>
      <w:r w:rsidRPr="00E74B0D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BE2F2F7" w14:textId="77777777" w:rsidR="00E74B0D" w:rsidRPr="00E74B0D" w:rsidRDefault="00E74B0D" w:rsidP="00E74B0D">
      <w:pPr>
        <w:numPr>
          <w:ilvl w:val="1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quvchilarga standart qoidalar yoki mavjud shablonlarga zid bo‘lgan g‘oyalarni ishlab chiqishga imkon bering.</w:t>
      </w:r>
    </w:p>
    <w:p w14:paraId="3C8FC672" w14:textId="77777777" w:rsidR="00E74B0D" w:rsidRPr="00E74B0D" w:rsidRDefault="00E74B0D" w:rsidP="00E74B0D">
      <w:pPr>
        <w:numPr>
          <w:ilvl w:val="1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Darslar davomida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quvchilarni "nima bo‘lishi mumkin?" deb o‘ylashga undang.</w:t>
      </w:r>
    </w:p>
    <w:p w14:paraId="72BCDFA6" w14:textId="77777777" w:rsidR="00E74B0D" w:rsidRPr="00E74B0D" w:rsidRDefault="00E74B0D" w:rsidP="00E74B0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Yangi </w:t>
      </w:r>
      <w:proofErr w:type="gramStart"/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g‘</w:t>
      </w:r>
      <w:proofErr w:type="gramEnd"/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oyalarni sinab ko‘rish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14:paraId="52DCD425" w14:textId="77777777" w:rsidR="00E74B0D" w:rsidRPr="00E74B0D" w:rsidRDefault="00E74B0D" w:rsidP="00E74B0D">
      <w:pPr>
        <w:numPr>
          <w:ilvl w:val="1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lastRenderedPageBreak/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quvchilarga tasviriy san'atda eksperiment qilish imkoniyatini bering: ranglarni, shakllarni, kompozitsiyalarni yangicha tarzda sinab ko‘rish.</w:t>
      </w:r>
    </w:p>
    <w:p w14:paraId="7CC37E8F" w14:textId="77777777" w:rsidR="00E74B0D" w:rsidRPr="00E74B0D" w:rsidRDefault="00E74B0D" w:rsidP="00E74B0D">
      <w:pPr>
        <w:numPr>
          <w:ilvl w:val="1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"Xato qilish"ni qabul qilish va undan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rganish muhimligini tushuntiring.</w:t>
      </w:r>
    </w:p>
    <w:p w14:paraId="72DB1C19" w14:textId="77777777" w:rsidR="00E74B0D" w:rsidRPr="00E74B0D" w:rsidRDefault="00E74B0D" w:rsidP="00E74B0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Fikrlashning ochiq shakllarini </w:t>
      </w:r>
      <w:proofErr w:type="gramStart"/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qo‘</w:t>
      </w:r>
      <w:proofErr w:type="gramEnd"/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llash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14:paraId="5AD1D781" w14:textId="77777777" w:rsidR="00E74B0D" w:rsidRPr="00E74B0D" w:rsidRDefault="00E74B0D" w:rsidP="00E74B0D">
      <w:pPr>
        <w:numPr>
          <w:ilvl w:val="1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quvchilarga o‘z ijodiy fikrlarini erkin va to‘liq ifodalash imkonini bering.</w:t>
      </w:r>
    </w:p>
    <w:p w14:paraId="3F454369" w14:textId="77777777" w:rsidR="00E74B0D" w:rsidRPr="00E74B0D" w:rsidRDefault="00E74B0D" w:rsidP="00E74B0D">
      <w:pPr>
        <w:numPr>
          <w:ilvl w:val="1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"Brainstorming" (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g‘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oyalar to‘plami) mashqlarini o‘tkazing, bunda barcha g‘oyalar qabul qilinadi, hamda ular bir-birini to‘ldiradi.</w:t>
      </w:r>
    </w:p>
    <w:p w14:paraId="7CD69062" w14:textId="77777777" w:rsidR="00E74B0D" w:rsidRPr="00860A71" w:rsidRDefault="00E74B0D" w:rsidP="00E74B0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860A7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2. Muammolarni hal qilish</w:t>
      </w:r>
    </w:p>
    <w:p w14:paraId="4E6DFB15" w14:textId="77777777" w:rsidR="00E74B0D" w:rsidRPr="00860A71" w:rsidRDefault="00E74B0D" w:rsidP="00E74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60A71">
        <w:rPr>
          <w:rFonts w:ascii="Times New Roman" w:eastAsia="Times New Roman" w:hAnsi="Times New Roman" w:cs="Times New Roman"/>
          <w:sz w:val="28"/>
          <w:szCs w:val="28"/>
          <w:lang w:val="en-US"/>
        </w:rPr>
        <w:t>Tasviriy san’at va chizmachilikda muammolarni hal qilish — bu jarayonni rejalashtirish va ijodiy yondashuv orqali qiyinchiliklarni yengib o‘tishdir. O‘quvchilarni muammolarni hal qilishga o‘rgatish, ularga mustaqil qarorlar qabul qilish va turli yondashuvlarni o‘rganish imkonini beradi.</w:t>
      </w:r>
    </w:p>
    <w:p w14:paraId="6C463BA7" w14:textId="77777777" w:rsidR="00E74B0D" w:rsidRPr="00E74B0D" w:rsidRDefault="00E74B0D" w:rsidP="00E74B0D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</w:rPr>
        <w:t>Tavsiyalar:</w:t>
      </w:r>
    </w:p>
    <w:p w14:paraId="5D6B6C81" w14:textId="77777777" w:rsidR="00E74B0D" w:rsidRPr="00E74B0D" w:rsidRDefault="00E74B0D" w:rsidP="00E74B0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</w:rPr>
        <w:t>Muammolarni aniqlash</w:t>
      </w:r>
      <w:r w:rsidRPr="00E74B0D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7D2E6DFF" w14:textId="77777777" w:rsidR="00E74B0D" w:rsidRPr="00E74B0D" w:rsidRDefault="00E74B0D" w:rsidP="00E74B0D">
      <w:pPr>
        <w:numPr>
          <w:ilvl w:val="1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sz w:val="28"/>
          <w:szCs w:val="28"/>
        </w:rPr>
        <w:t xml:space="preserve">Darsda muammo yaratish (masalan, aniq bir rangni yoki texnikani qo‘llashda qiyinchiliklar yuzaga kelishi mumkin).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quvchilarga ushbu muammoni qanday yengish kerakligini tushunishga yordam bering.</w:t>
      </w:r>
    </w:p>
    <w:p w14:paraId="793EC75E" w14:textId="77777777" w:rsidR="00E74B0D" w:rsidRPr="00E74B0D" w:rsidRDefault="00E74B0D" w:rsidP="00E74B0D">
      <w:pPr>
        <w:numPr>
          <w:ilvl w:val="1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"Qanday qilib bu tasvirni yaxshilash mumkin?" degan savolni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yib, o‘quvchilarni tahlil qilishga undang.</w:t>
      </w:r>
    </w:p>
    <w:p w14:paraId="78736B8A" w14:textId="77777777" w:rsidR="00E74B0D" w:rsidRPr="00E74B0D" w:rsidRDefault="00E74B0D" w:rsidP="00E74B0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Muammoga qarshi strategiyalar ishlab chiqish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14:paraId="7EF179DA" w14:textId="77777777" w:rsidR="00E74B0D" w:rsidRPr="00E74B0D" w:rsidRDefault="00E74B0D" w:rsidP="00E74B0D">
      <w:pPr>
        <w:numPr>
          <w:ilvl w:val="1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quvchilarga turli usullarni taqdim eting. Masalan, agar rasmda hajmni yaratishda qiyinchilik yuzaga kelsa, soyalarni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llash, ranglarning intensivligini o‘zgartirish kabi strategiyalarni sinab ko‘rish mumkin.</w:t>
      </w:r>
    </w:p>
    <w:p w14:paraId="10DC8F9E" w14:textId="77777777" w:rsidR="00E74B0D" w:rsidRPr="00E74B0D" w:rsidRDefault="00E74B0D" w:rsidP="00E74B0D">
      <w:pPr>
        <w:numPr>
          <w:ilvl w:val="1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"Alternativ variant"lar yaratishni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rgatib, o‘quvchilarga turli yondashuvlar yordamida muammoni hal qilishni taklif eting.</w:t>
      </w:r>
    </w:p>
    <w:p w14:paraId="787E57C4" w14:textId="77777777" w:rsidR="00E74B0D" w:rsidRPr="00E74B0D" w:rsidRDefault="00E74B0D" w:rsidP="00E74B0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</w:rPr>
        <w:t>Tahlil va qayta ishlash</w:t>
      </w:r>
      <w:r w:rsidRPr="00E74B0D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1FA0353" w14:textId="77777777" w:rsidR="00E74B0D" w:rsidRPr="00E74B0D" w:rsidRDefault="00E74B0D" w:rsidP="00E74B0D">
      <w:pPr>
        <w:numPr>
          <w:ilvl w:val="1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sz w:val="28"/>
          <w:szCs w:val="28"/>
        </w:rPr>
        <w:t xml:space="preserve">O‘quvchilarga o‘z ishlarini qayta ko‘rib chiqishni va tahlil qilishni o‘rgating. 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Har bir tasvirning yakuniy holatini yaratishdan oldin, uning barcha elementlarini baholash va tahrir qilishga undang.</w:t>
      </w:r>
    </w:p>
    <w:p w14:paraId="0F5E4A37" w14:textId="77777777" w:rsidR="00E74B0D" w:rsidRPr="00E74B0D" w:rsidRDefault="00E74B0D" w:rsidP="00E74B0D">
      <w:pPr>
        <w:numPr>
          <w:ilvl w:val="1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"Nima ishlaydi, nima ishlamaydi?" degan savollarni berib,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quvchilarni o‘z ishlarini tahlil qilishga rag‘batlantiring.</w:t>
      </w:r>
    </w:p>
    <w:p w14:paraId="746E7B8A" w14:textId="77777777" w:rsidR="00E74B0D" w:rsidRPr="00860A71" w:rsidRDefault="00E74B0D" w:rsidP="00E74B0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860A7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3. Ijodiy jarayonni tizimlashtirish</w:t>
      </w:r>
    </w:p>
    <w:p w14:paraId="4D8652EB" w14:textId="77777777" w:rsidR="00E74B0D" w:rsidRPr="00E74B0D" w:rsidRDefault="00E74B0D" w:rsidP="00E74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60A7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Jarayonni tizimlashtirish, ya’ni o‘quvchilarga o‘z ishlarini bosqichma-bosqich rejalashtirish va amalga oshirishni o‘rgatish muhimdir. 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Bu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quvchilarning samarali ishlashiga yordam beradi va natijani yaxshilash imkoniyatini yaratadi.</w:t>
      </w:r>
    </w:p>
    <w:p w14:paraId="3527EFE4" w14:textId="77777777" w:rsidR="00E74B0D" w:rsidRPr="00E74B0D" w:rsidRDefault="00E74B0D" w:rsidP="00E74B0D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</w:rPr>
        <w:t>Tavsiyalar:</w:t>
      </w:r>
    </w:p>
    <w:p w14:paraId="582AD498" w14:textId="77777777" w:rsidR="00E74B0D" w:rsidRPr="00E74B0D" w:rsidRDefault="00E74B0D" w:rsidP="00E74B0D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Bosqichlarni rejalashtirish</w:t>
      </w:r>
      <w:r w:rsidRPr="00E74B0D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7E2AB218" w14:textId="77777777" w:rsidR="00E74B0D" w:rsidRPr="00E74B0D" w:rsidRDefault="00E74B0D" w:rsidP="00E74B0D">
      <w:pPr>
        <w:numPr>
          <w:ilvl w:val="1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B0D">
        <w:rPr>
          <w:rFonts w:ascii="Times New Roman" w:eastAsia="Times New Roman" w:hAnsi="Times New Roman" w:cs="Times New Roman"/>
          <w:sz w:val="28"/>
          <w:szCs w:val="28"/>
        </w:rPr>
        <w:t>O‘quvchilarga jarayonni tashkil qilishni o‘rgatish: avval eskiz, so‘ngra asosiy rasmni chizish, oxirida tafsilotlar va yakuniy sozlash ishlari.</w:t>
      </w:r>
    </w:p>
    <w:p w14:paraId="46FF2B9E" w14:textId="77777777" w:rsidR="00E74B0D" w:rsidRPr="00E74B0D" w:rsidRDefault="00E74B0D" w:rsidP="00E74B0D">
      <w:pPr>
        <w:numPr>
          <w:ilvl w:val="1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Har bir bosqichni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qituvchi bilan baholash va tahlil qilishni tashkil eting.</w:t>
      </w:r>
    </w:p>
    <w:p w14:paraId="463931A0" w14:textId="77777777" w:rsidR="00E74B0D" w:rsidRPr="00E74B0D" w:rsidRDefault="00E74B0D" w:rsidP="00E74B0D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</w:rPr>
        <w:t>Jarayonni hujjatlashtirish</w:t>
      </w:r>
      <w:r w:rsidRPr="00E74B0D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1B31B02D" w14:textId="77777777" w:rsidR="00E74B0D" w:rsidRPr="00E74B0D" w:rsidRDefault="00E74B0D" w:rsidP="00E74B0D">
      <w:pPr>
        <w:numPr>
          <w:ilvl w:val="1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sz w:val="28"/>
          <w:szCs w:val="28"/>
        </w:rPr>
        <w:t xml:space="preserve">O‘quvchilarga o‘z ijodiy jarayonlarini yozma yoki vizual shaklda hujjatlashtirishni taklif qiling. 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Bu ularning ishlash usulini tushunishga yordam beradi va jarayonni yaxshilash uchun fikr almashish imkonini beradi.</w:t>
      </w:r>
    </w:p>
    <w:p w14:paraId="30C1419D" w14:textId="77777777" w:rsidR="00E74B0D" w:rsidRPr="00E74B0D" w:rsidRDefault="00E74B0D" w:rsidP="00E74B0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4. Refleksiya va </w:t>
      </w:r>
      <w:proofErr w:type="gramStart"/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z-o‘zini baholash</w:t>
      </w:r>
    </w:p>
    <w:p w14:paraId="00FEF197" w14:textId="77777777" w:rsidR="00E74B0D" w:rsidRPr="00E74B0D" w:rsidRDefault="00E74B0D" w:rsidP="00E74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Muammolarni hal qilish jarayonida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quvchilarni o‘z ishlarini tahlil qilish va baholashga undash muhimdir. Refleksiya,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quvchilarga o‘z ijodiy jarayonlari va qarorlarini tanqidiy baholash imkonini beradi.</w:t>
      </w:r>
    </w:p>
    <w:p w14:paraId="4F86E141" w14:textId="77777777" w:rsidR="00E74B0D" w:rsidRPr="00E74B0D" w:rsidRDefault="00E74B0D" w:rsidP="00E74B0D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</w:rPr>
        <w:t>Tavsiyalar:</w:t>
      </w:r>
    </w:p>
    <w:p w14:paraId="047C6BAF" w14:textId="77777777" w:rsidR="00E74B0D" w:rsidRPr="00E74B0D" w:rsidRDefault="00E74B0D" w:rsidP="00E74B0D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</w:rPr>
        <w:t>Dars yakunida refleksiya</w:t>
      </w:r>
      <w:r w:rsidRPr="00E74B0D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343BDB30" w14:textId="77777777" w:rsidR="00E74B0D" w:rsidRPr="00E74B0D" w:rsidRDefault="00E74B0D" w:rsidP="00E74B0D">
      <w:pPr>
        <w:numPr>
          <w:ilvl w:val="1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B0D">
        <w:rPr>
          <w:rFonts w:ascii="Times New Roman" w:eastAsia="Times New Roman" w:hAnsi="Times New Roman" w:cs="Times New Roman"/>
          <w:sz w:val="28"/>
          <w:szCs w:val="28"/>
        </w:rPr>
        <w:t>O‘quvchilardan jarayonni qanday o‘tganini va qanday muammolarni hal qilishga muvaffaq bo‘lganlarini so‘rab, fikr bildirishni so‘rashingiz mumkin.</w:t>
      </w:r>
    </w:p>
    <w:p w14:paraId="77548645" w14:textId="77777777" w:rsidR="00E74B0D" w:rsidRPr="00E74B0D" w:rsidRDefault="00E74B0D" w:rsidP="00E74B0D">
      <w:pPr>
        <w:numPr>
          <w:ilvl w:val="1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quvchilarni o‘z ishlarini va ishlash jarayonini o‘zaro baholashga jalb eting.</w:t>
      </w:r>
    </w:p>
    <w:p w14:paraId="00AFEA00" w14:textId="77777777" w:rsidR="00E74B0D" w:rsidRPr="00E74B0D" w:rsidRDefault="00E74B0D" w:rsidP="00E74B0D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Muammolarni hal qilishdagi </w:t>
      </w:r>
      <w:proofErr w:type="gramStart"/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zgarishlarni ko‘rish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14:paraId="77B0A8E2" w14:textId="77777777" w:rsidR="00E74B0D" w:rsidRPr="00E74B0D" w:rsidRDefault="00E74B0D" w:rsidP="00E74B0D">
      <w:pPr>
        <w:numPr>
          <w:ilvl w:val="1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quvchilarga o‘zlarining boshlang‘ich ishlarini va yakuniy natijalarini solishtirishni taklif qiling. Bu jarayonni tahlil qilish va qanday </w:t>
      </w:r>
      <w:proofErr w:type="gramStart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>zgarishlar yuz berganini aniqlash imkonini beradi.</w:t>
      </w:r>
    </w:p>
    <w:p w14:paraId="2F5EA992" w14:textId="77777777" w:rsidR="00E74B0D" w:rsidRPr="00860A71" w:rsidRDefault="00E74B0D" w:rsidP="00E74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Jarayonga </w:t>
      </w:r>
      <w:proofErr w:type="gramStart"/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yo‘</w:t>
      </w:r>
      <w:proofErr w:type="gramEnd"/>
      <w:r w:rsidRPr="00E74B0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naltirilgan yondashuv</w:t>
      </w:r>
      <w:r w:rsidRPr="00E74B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o‘quvchilarning ijodiy salohiyatini rivojlantirish, muammolarni hal qilish va samarali ijodiy jarayonlarni yaratishga yordam beradi. </w:t>
      </w:r>
      <w:r w:rsidRPr="00860A71">
        <w:rPr>
          <w:rFonts w:ascii="Times New Roman" w:eastAsia="Times New Roman" w:hAnsi="Times New Roman" w:cs="Times New Roman"/>
          <w:sz w:val="28"/>
          <w:szCs w:val="28"/>
          <w:lang w:val="en-US"/>
        </w:rPr>
        <w:t>Bu usul o‘quvchilarga nafaqat tasviriy san'at, balki turli boshqa sohalarda ham ijodiy fikrlash va qaror qabul qilishda yordam beradi.</w:t>
      </w:r>
    </w:p>
    <w:p w14:paraId="6E95E955" w14:textId="77777777" w:rsidR="00157869" w:rsidRPr="00860A71" w:rsidRDefault="00860A71" w:rsidP="00E74B0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157869" w:rsidRPr="00860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A1DE1"/>
    <w:multiLevelType w:val="multilevel"/>
    <w:tmpl w:val="0C1AB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473BC"/>
    <w:multiLevelType w:val="multilevel"/>
    <w:tmpl w:val="677EA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66187B"/>
    <w:multiLevelType w:val="multilevel"/>
    <w:tmpl w:val="92787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5A7B8F"/>
    <w:multiLevelType w:val="multilevel"/>
    <w:tmpl w:val="E738D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C50BCF"/>
    <w:multiLevelType w:val="multilevel"/>
    <w:tmpl w:val="7806D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816127"/>
    <w:multiLevelType w:val="multilevel"/>
    <w:tmpl w:val="BBC29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352677"/>
    <w:multiLevelType w:val="multilevel"/>
    <w:tmpl w:val="B1BAE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EC4C06"/>
    <w:multiLevelType w:val="multilevel"/>
    <w:tmpl w:val="992A7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20367C"/>
    <w:multiLevelType w:val="multilevel"/>
    <w:tmpl w:val="CBBCA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FB7FB9"/>
    <w:multiLevelType w:val="multilevel"/>
    <w:tmpl w:val="77C42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191B5A"/>
    <w:multiLevelType w:val="multilevel"/>
    <w:tmpl w:val="0896A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CD7FDA"/>
    <w:multiLevelType w:val="multilevel"/>
    <w:tmpl w:val="39A6E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E847ED"/>
    <w:multiLevelType w:val="multilevel"/>
    <w:tmpl w:val="12102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C3731E"/>
    <w:multiLevelType w:val="multilevel"/>
    <w:tmpl w:val="3790E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2C4E48"/>
    <w:multiLevelType w:val="multilevel"/>
    <w:tmpl w:val="D1DA3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0D57D2"/>
    <w:multiLevelType w:val="multilevel"/>
    <w:tmpl w:val="A5403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7033A6"/>
    <w:multiLevelType w:val="multilevel"/>
    <w:tmpl w:val="462A3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9F3C3C"/>
    <w:multiLevelType w:val="multilevel"/>
    <w:tmpl w:val="EE561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AC2BC2"/>
    <w:multiLevelType w:val="multilevel"/>
    <w:tmpl w:val="FDF08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2E45A4"/>
    <w:multiLevelType w:val="multilevel"/>
    <w:tmpl w:val="E81AC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62D2AB0"/>
    <w:multiLevelType w:val="multilevel"/>
    <w:tmpl w:val="B4906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6"/>
  </w:num>
  <w:num w:numId="3">
    <w:abstractNumId w:val="15"/>
  </w:num>
  <w:num w:numId="4">
    <w:abstractNumId w:val="5"/>
  </w:num>
  <w:num w:numId="5">
    <w:abstractNumId w:val="13"/>
  </w:num>
  <w:num w:numId="6">
    <w:abstractNumId w:val="18"/>
  </w:num>
  <w:num w:numId="7">
    <w:abstractNumId w:val="14"/>
  </w:num>
  <w:num w:numId="8">
    <w:abstractNumId w:val="7"/>
  </w:num>
  <w:num w:numId="9">
    <w:abstractNumId w:val="19"/>
  </w:num>
  <w:num w:numId="10">
    <w:abstractNumId w:val="2"/>
  </w:num>
  <w:num w:numId="11">
    <w:abstractNumId w:val="1"/>
  </w:num>
  <w:num w:numId="12">
    <w:abstractNumId w:val="4"/>
  </w:num>
  <w:num w:numId="13">
    <w:abstractNumId w:val="0"/>
  </w:num>
  <w:num w:numId="14">
    <w:abstractNumId w:val="12"/>
  </w:num>
  <w:num w:numId="15">
    <w:abstractNumId w:val="20"/>
  </w:num>
  <w:num w:numId="16">
    <w:abstractNumId w:val="3"/>
  </w:num>
  <w:num w:numId="17">
    <w:abstractNumId w:val="16"/>
  </w:num>
  <w:num w:numId="18">
    <w:abstractNumId w:val="10"/>
  </w:num>
  <w:num w:numId="19">
    <w:abstractNumId w:val="8"/>
  </w:num>
  <w:num w:numId="20">
    <w:abstractNumId w:val="11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C3C"/>
    <w:rsid w:val="00251C3C"/>
    <w:rsid w:val="006C4075"/>
    <w:rsid w:val="00811FE2"/>
    <w:rsid w:val="00860A71"/>
    <w:rsid w:val="00BD2B48"/>
    <w:rsid w:val="00E74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4F415E-9294-4C91-9304-257E233B8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74B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E74B0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74B0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E74B0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E74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74B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8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1873</Words>
  <Characters>10678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Alfatech.uz</cp:lastModifiedBy>
  <cp:revision>2</cp:revision>
  <dcterms:created xsi:type="dcterms:W3CDTF">2026-03-12T11:00:00Z</dcterms:created>
  <dcterms:modified xsi:type="dcterms:W3CDTF">2026-03-12T11:00:00Z</dcterms:modified>
</cp:coreProperties>
</file>