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CBE3875" w14:textId="26DE7FFE" w:rsidR="007A3B72" w:rsidRPr="00DC27BE" w:rsidRDefault="007A3B72" w:rsidP="000A74D7">
      <w:pPr>
        <w:spacing w:before="100" w:beforeAutospacing="1" w:after="100" w:afterAutospacing="1" w:line="240" w:lineRule="auto"/>
        <w:jc w:val="center"/>
        <w:rPr>
          <w:rFonts w:ascii="Times New Roman" w:eastAsia="Times New Roman" w:hAnsi="Times New Roman" w:cs="Times New Roman"/>
          <w:sz w:val="32"/>
          <w:szCs w:val="28"/>
          <w:lang w:val="fr-FR" w:eastAsia="ru-RU"/>
        </w:rPr>
      </w:pPr>
      <w:r w:rsidRPr="00DC27BE">
        <w:rPr>
          <w:rFonts w:ascii="Times New Roman" w:eastAsia="Times New Roman" w:hAnsi="Times New Roman" w:cs="Times New Roman"/>
          <w:b/>
          <w:bCs/>
          <w:sz w:val="32"/>
          <w:szCs w:val="28"/>
          <w:lang w:val="fr-FR" w:eastAsia="ru-RU"/>
        </w:rPr>
        <w:t xml:space="preserve">Mavzu: </w:t>
      </w:r>
      <w:r w:rsidR="00296E65" w:rsidRPr="00DC27BE">
        <w:rPr>
          <w:rFonts w:ascii="Times New Roman" w:eastAsia="Times New Roman" w:hAnsi="Times New Roman" w:cs="Times New Roman"/>
          <w:b/>
          <w:bCs/>
          <w:sz w:val="32"/>
          <w:szCs w:val="28"/>
          <w:lang w:val="fr-FR" w:eastAsia="ru-RU"/>
        </w:rPr>
        <w:t>:  Fizika va astronomiya darslarida muammoli ta’lim.</w:t>
      </w:r>
    </w:p>
    <w:p w14:paraId="4888AB22" w14:textId="77777777" w:rsidR="002512C2" w:rsidRPr="00DC27BE" w:rsidRDefault="002512C2" w:rsidP="000A74D7">
      <w:pPr>
        <w:spacing w:before="100" w:beforeAutospacing="1" w:after="100" w:afterAutospacing="1" w:line="240" w:lineRule="auto"/>
        <w:outlineLvl w:val="2"/>
        <w:rPr>
          <w:rFonts w:ascii="Times New Roman" w:eastAsia="Times New Roman" w:hAnsi="Times New Roman" w:cs="Times New Roman"/>
          <w:b/>
          <w:bCs/>
          <w:sz w:val="28"/>
          <w:szCs w:val="28"/>
          <w:lang w:val="en-US" w:eastAsia="ru-RU"/>
        </w:rPr>
      </w:pPr>
      <w:r w:rsidRPr="00DC27BE">
        <w:rPr>
          <w:rFonts w:ascii="Times New Roman" w:eastAsia="Times New Roman" w:hAnsi="Times New Roman" w:cs="Times New Roman"/>
          <w:b/>
          <w:bCs/>
          <w:sz w:val="28"/>
          <w:szCs w:val="28"/>
          <w:lang w:val="en-US" w:eastAsia="ru-RU"/>
        </w:rPr>
        <w:t>Reja:</w:t>
      </w:r>
    </w:p>
    <w:p w14:paraId="27E48A73" w14:textId="13BA1F62" w:rsidR="00DC27BE" w:rsidRPr="00DC27BE" w:rsidRDefault="00DC27BE" w:rsidP="002955C8">
      <w:pPr>
        <w:pStyle w:val="a6"/>
        <w:numPr>
          <w:ilvl w:val="0"/>
          <w:numId w:val="50"/>
        </w:numPr>
        <w:spacing w:before="100" w:beforeAutospacing="1" w:after="100" w:afterAutospacing="1" w:line="240" w:lineRule="auto"/>
        <w:rPr>
          <w:rFonts w:ascii="Times New Roman" w:eastAsia="Times New Roman" w:hAnsi="Times New Roman" w:cs="Times New Roman"/>
          <w:sz w:val="28"/>
          <w:szCs w:val="28"/>
          <w:lang w:val="uz-Cyrl-UZ"/>
        </w:rPr>
      </w:pPr>
      <w:r w:rsidRPr="00DC27BE">
        <w:rPr>
          <w:rFonts w:ascii="Times New Roman" w:hAnsi="Times New Roman" w:cs="Times New Roman"/>
          <w:sz w:val="28"/>
          <w:szCs w:val="28"/>
          <w:lang w:val="uz-Cyrl-UZ"/>
        </w:rPr>
        <w:t xml:space="preserve">Muammoli o‘qitish usullari orqali o‘quvchilarda fanga </w:t>
      </w:r>
      <w:r w:rsidRPr="00DC27BE">
        <w:rPr>
          <w:rFonts w:ascii="Times New Roman" w:hAnsi="Times New Roman" w:cs="Times New Roman"/>
          <w:sz w:val="28"/>
          <w:szCs w:val="28"/>
          <w:lang w:val="en-US"/>
        </w:rPr>
        <w:t>bo‘lgan</w:t>
      </w:r>
      <w:r w:rsidRPr="00DC27BE">
        <w:rPr>
          <w:rFonts w:ascii="Times New Roman" w:hAnsi="Times New Roman" w:cs="Times New Roman"/>
          <w:sz w:val="28"/>
          <w:szCs w:val="28"/>
          <w:lang w:val="uz-Cyrl-UZ"/>
        </w:rPr>
        <w:t xml:space="preserve"> qiziqish</w:t>
      </w:r>
      <w:r w:rsidRPr="00DC27BE">
        <w:rPr>
          <w:rFonts w:ascii="Times New Roman" w:hAnsi="Times New Roman" w:cs="Times New Roman"/>
          <w:sz w:val="28"/>
          <w:szCs w:val="28"/>
          <w:lang w:val="en-US"/>
        </w:rPr>
        <w:t>i</w:t>
      </w:r>
      <w:r w:rsidRPr="00DC27BE">
        <w:rPr>
          <w:rFonts w:ascii="Times New Roman" w:hAnsi="Times New Roman" w:cs="Times New Roman"/>
          <w:sz w:val="28"/>
          <w:szCs w:val="28"/>
          <w:lang w:val="uz-Cyrl-UZ"/>
        </w:rPr>
        <w:t xml:space="preserve">ni oshirish. </w:t>
      </w:r>
    </w:p>
    <w:p w14:paraId="05A01CCC" w14:textId="77777777" w:rsidR="00DC27BE" w:rsidRPr="00077DC0" w:rsidRDefault="00DC27BE" w:rsidP="002955C8">
      <w:pPr>
        <w:numPr>
          <w:ilvl w:val="0"/>
          <w:numId w:val="50"/>
        </w:numPr>
        <w:spacing w:before="100" w:beforeAutospacing="1" w:after="100" w:afterAutospacing="1" w:line="240" w:lineRule="auto"/>
        <w:rPr>
          <w:rFonts w:ascii="Times New Roman" w:eastAsia="Times New Roman" w:hAnsi="Times New Roman" w:cs="Times New Roman"/>
          <w:sz w:val="28"/>
          <w:szCs w:val="28"/>
          <w:lang w:val="uz-Cyrl-UZ"/>
        </w:rPr>
      </w:pPr>
      <w:r w:rsidRPr="00077DC0">
        <w:rPr>
          <w:rFonts w:ascii="Times New Roman" w:hAnsi="Times New Roman" w:cs="Times New Roman"/>
          <w:sz w:val="28"/>
          <w:szCs w:val="28"/>
          <w:lang w:val="uz-Cyrl-UZ"/>
        </w:rPr>
        <w:t>Kreativ (ijodiy)</w:t>
      </w:r>
      <w:r w:rsidRPr="00DC27BE">
        <w:rPr>
          <w:rFonts w:ascii="Times New Roman" w:hAnsi="Times New Roman" w:cs="Times New Roman"/>
          <w:sz w:val="28"/>
          <w:szCs w:val="28"/>
          <w:lang w:val="en-US"/>
        </w:rPr>
        <w:t xml:space="preserve"> </w:t>
      </w:r>
      <w:r w:rsidRPr="00077DC0">
        <w:rPr>
          <w:rFonts w:ascii="Times New Roman" w:hAnsi="Times New Roman" w:cs="Times New Roman"/>
          <w:sz w:val="28"/>
          <w:szCs w:val="28"/>
          <w:lang w:val="uz-Cyrl-UZ"/>
        </w:rPr>
        <w:t xml:space="preserve">va tanqidiy fikrlash hamda muammoni hal qilish usullarini shakllantirish. </w:t>
      </w:r>
    </w:p>
    <w:p w14:paraId="46768784" w14:textId="77777777" w:rsidR="003D055D" w:rsidRPr="003D055D" w:rsidRDefault="00DC27BE" w:rsidP="003D055D">
      <w:pPr>
        <w:numPr>
          <w:ilvl w:val="0"/>
          <w:numId w:val="50"/>
        </w:numPr>
        <w:spacing w:before="100" w:beforeAutospacing="1" w:after="100" w:afterAutospacing="1" w:line="240" w:lineRule="auto"/>
        <w:rPr>
          <w:rFonts w:ascii="Times New Roman" w:eastAsia="Times New Roman" w:hAnsi="Times New Roman" w:cs="Times New Roman"/>
          <w:sz w:val="28"/>
          <w:szCs w:val="28"/>
          <w:lang w:val="uz-Cyrl-UZ"/>
        </w:rPr>
      </w:pPr>
      <w:r w:rsidRPr="00077DC0">
        <w:rPr>
          <w:rFonts w:ascii="Times New Roman" w:hAnsi="Times New Roman" w:cs="Times New Roman"/>
          <w:sz w:val="28"/>
          <w:szCs w:val="28"/>
          <w:lang w:val="uz-Cyrl-UZ"/>
        </w:rPr>
        <w:t>Fizika va astronomiya darslarida muammoli ta'lim usuli orqali ilmiy bilimlarni o</w:t>
      </w:r>
      <w:r>
        <w:rPr>
          <w:rFonts w:ascii="Times New Roman" w:hAnsi="Times New Roman" w:cs="Times New Roman"/>
          <w:sz w:val="28"/>
          <w:szCs w:val="28"/>
          <w:lang w:val="uz-Cyrl-UZ"/>
        </w:rPr>
        <w:t>‘</w:t>
      </w:r>
      <w:r w:rsidRPr="00077DC0">
        <w:rPr>
          <w:rFonts w:ascii="Times New Roman" w:hAnsi="Times New Roman" w:cs="Times New Roman"/>
          <w:sz w:val="28"/>
          <w:szCs w:val="28"/>
          <w:lang w:val="uz-Cyrl-UZ"/>
        </w:rPr>
        <w:t>zlashtirish, analitik fikrlash, muammolarni hal qilish va guruhda ishlash ko</w:t>
      </w:r>
      <w:r>
        <w:rPr>
          <w:rFonts w:ascii="Times New Roman" w:hAnsi="Times New Roman" w:cs="Times New Roman"/>
          <w:sz w:val="28"/>
          <w:szCs w:val="28"/>
          <w:lang w:val="uz-Cyrl-UZ"/>
        </w:rPr>
        <w:t>‘</w:t>
      </w:r>
      <w:r w:rsidRPr="00077DC0">
        <w:rPr>
          <w:rFonts w:ascii="Times New Roman" w:hAnsi="Times New Roman" w:cs="Times New Roman"/>
          <w:sz w:val="28"/>
          <w:szCs w:val="28"/>
          <w:lang w:val="uz-Cyrl-UZ"/>
        </w:rPr>
        <w:t>nikmalarini rivojlantirish</w:t>
      </w:r>
    </w:p>
    <w:p w14:paraId="03820A78" w14:textId="4C39B244" w:rsidR="007A3B72" w:rsidRPr="003D055D" w:rsidRDefault="003D055D" w:rsidP="003D055D">
      <w:pPr>
        <w:spacing w:before="100" w:beforeAutospacing="1" w:after="100" w:afterAutospacing="1" w:line="240" w:lineRule="auto"/>
        <w:ind w:left="720"/>
        <w:rPr>
          <w:rFonts w:ascii="Times New Roman" w:eastAsia="Times New Roman" w:hAnsi="Times New Roman" w:cs="Times New Roman"/>
          <w:sz w:val="28"/>
          <w:szCs w:val="28"/>
          <w:lang w:val="uz-Cyrl-UZ"/>
        </w:rPr>
      </w:pPr>
      <w:r w:rsidRPr="000A74D7">
        <w:rPr>
          <w:rFonts w:ascii="Times New Roman" w:eastAsia="Times New Roman" w:hAnsi="Times New Roman" w:cs="Times New Roman"/>
          <w:b/>
          <w:bCs/>
          <w:noProof/>
          <w:sz w:val="28"/>
          <w:szCs w:val="28"/>
          <w:lang w:eastAsia="ru-RU"/>
        </w:rPr>
        <mc:AlternateContent>
          <mc:Choice Requires="wps">
            <w:drawing>
              <wp:anchor distT="0" distB="0" distL="114300" distR="114300" simplePos="0" relativeHeight="251669504" behindDoc="0" locked="0" layoutInCell="1" allowOverlap="1" wp14:anchorId="0E7AFD6E" wp14:editId="5004AC45">
                <wp:simplePos x="0" y="0"/>
                <wp:positionH relativeFrom="margin">
                  <wp:posOffset>72390</wp:posOffset>
                </wp:positionH>
                <wp:positionV relativeFrom="paragraph">
                  <wp:posOffset>10795</wp:posOffset>
                </wp:positionV>
                <wp:extent cx="1485900" cy="358140"/>
                <wp:effectExtent l="0" t="0" r="19050" b="22860"/>
                <wp:wrapNone/>
                <wp:docPr id="1" name="Скругленный прямоугольник 1"/>
                <wp:cNvGraphicFramePr/>
                <a:graphic xmlns:a="http://schemas.openxmlformats.org/drawingml/2006/main">
                  <a:graphicData uri="http://schemas.microsoft.com/office/word/2010/wordprocessingShape">
                    <wps:wsp>
                      <wps:cNvSpPr/>
                      <wps:spPr>
                        <a:xfrm>
                          <a:off x="0" y="0"/>
                          <a:ext cx="1485900" cy="358140"/>
                        </a:xfrm>
                        <a:prstGeom prst="roundRect">
                          <a:avLst/>
                        </a:prstGeom>
                        <a:noFill/>
                        <a:ln w="19050"/>
                      </wps:spPr>
                      <wps:style>
                        <a:lnRef idx="2">
                          <a:schemeClr val="accent1">
                            <a:shade val="50000"/>
                          </a:schemeClr>
                        </a:lnRef>
                        <a:fillRef idx="1">
                          <a:schemeClr val="accent1"/>
                        </a:fillRef>
                        <a:effectRef idx="0">
                          <a:schemeClr val="accent1"/>
                        </a:effectRef>
                        <a:fontRef idx="minor">
                          <a:schemeClr val="lt1"/>
                        </a:fontRef>
                      </wps:style>
                      <wps:txbx>
                        <w:txbxContent>
                          <w:p w14:paraId="51BAB90C" w14:textId="57B668A5" w:rsidR="003D055D" w:rsidRPr="0071371E" w:rsidRDefault="003D055D" w:rsidP="003D055D">
                            <w:pPr>
                              <w:rPr>
                                <w:rFonts w:ascii="Times New Roman" w:hAnsi="Times New Roman" w:cs="Times New Roman"/>
                                <w:b/>
                                <w:color w:val="000000" w:themeColor="text1"/>
                                <w:sz w:val="28"/>
                                <w:lang w:val="en-US"/>
                              </w:rPr>
                            </w:pPr>
                            <w:r>
                              <w:rPr>
                                <w:rFonts w:ascii="Times New Roman" w:hAnsi="Times New Roman" w:cs="Times New Roman"/>
                                <w:b/>
                                <w:color w:val="000000" w:themeColor="text1"/>
                                <w:sz w:val="28"/>
                                <w:lang w:val="en-US"/>
                              </w:rPr>
                              <w:t>1</w:t>
                            </w:r>
                            <w:r>
                              <w:rPr>
                                <w:rFonts w:ascii="Times New Roman" w:hAnsi="Times New Roman" w:cs="Times New Roman"/>
                                <w:b/>
                                <w:color w:val="000000" w:themeColor="text1"/>
                                <w:sz w:val="28"/>
                                <w:lang w:val="en-US"/>
                              </w:rPr>
                              <w:t>-</w:t>
                            </w:r>
                            <w:r>
                              <w:rPr>
                                <w:rFonts w:ascii="Times New Roman" w:hAnsi="Times New Roman" w:cs="Times New Roman"/>
                                <w:b/>
                                <w:color w:val="000000" w:themeColor="text1"/>
                                <w:sz w:val="28"/>
                                <w:lang w:val="en-US"/>
                              </w:rPr>
                              <w:t>2</w:t>
                            </w:r>
                            <w:r w:rsidRPr="0071371E">
                              <w:rPr>
                                <w:rFonts w:ascii="Times New Roman" w:hAnsi="Times New Roman" w:cs="Times New Roman"/>
                                <w:b/>
                                <w:color w:val="000000" w:themeColor="text1"/>
                                <w:sz w:val="28"/>
                                <w:lang w:val="en-US"/>
                              </w:rPr>
                              <w:t>slayd</w:t>
                            </w:r>
                            <w:r>
                              <w:rPr>
                                <w:rFonts w:ascii="Times New Roman" w:hAnsi="Times New Roman" w:cs="Times New Roman"/>
                                <w:b/>
                                <w:color w:val="000000" w:themeColor="text1"/>
                                <w:sz w:val="28"/>
                                <w:lang w:val="en-US"/>
                              </w:rPr>
                              <w:t>lar</w:t>
                            </w:r>
                          </w:p>
                          <w:p w14:paraId="0359E04C" w14:textId="77777777" w:rsidR="003D055D" w:rsidRDefault="003D055D" w:rsidP="003D055D">
                            <w:pPr>
                              <w:jc w:val="center"/>
                            </w:pPr>
                          </w:p>
                          <w:p w14:paraId="29FE7C68" w14:textId="77777777" w:rsidR="003D055D" w:rsidRDefault="003D055D" w:rsidP="003D055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E7AFD6E" id="Скругленный прямоугольник 1" o:spid="_x0000_s1026" style="position:absolute;left:0;text-align:left;margin-left:5.7pt;margin-top:.85pt;width:117pt;height:28.2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" filled="f" strokecolor="#1f4d78 [1604]" strokeweight="1.5pt">
                <v:stroke joinstyle="miter"/>
                <v:textbox>
                  <w:txbxContent>
                    <w:p w14:paraId="51BAB90C" w14:textId="57B668A5" w:rsidR="003D055D" w:rsidRPr="0071371E" w:rsidRDefault="003D055D" w:rsidP="003D055D">
                      <w:pPr>
                        <w:rPr>
                          <w:rFonts w:ascii="Times New Roman" w:hAnsi="Times New Roman" w:cs="Times New Roman"/>
                          <w:b/>
                          <w:color w:val="000000" w:themeColor="text1"/>
                          <w:sz w:val="28"/>
                          <w:lang w:val="en-US"/>
                        </w:rPr>
                      </w:pPr>
                      <w:r>
                        <w:rPr>
                          <w:rFonts w:ascii="Times New Roman" w:hAnsi="Times New Roman" w:cs="Times New Roman"/>
                          <w:b/>
                          <w:color w:val="000000" w:themeColor="text1"/>
                          <w:sz w:val="28"/>
                          <w:lang w:val="en-US"/>
                        </w:rPr>
                        <w:t>1</w:t>
                      </w:r>
                      <w:r>
                        <w:rPr>
                          <w:rFonts w:ascii="Times New Roman" w:hAnsi="Times New Roman" w:cs="Times New Roman"/>
                          <w:b/>
                          <w:color w:val="000000" w:themeColor="text1"/>
                          <w:sz w:val="28"/>
                          <w:lang w:val="en-US"/>
                        </w:rPr>
                        <w:t>-</w:t>
                      </w:r>
                      <w:r>
                        <w:rPr>
                          <w:rFonts w:ascii="Times New Roman" w:hAnsi="Times New Roman" w:cs="Times New Roman"/>
                          <w:b/>
                          <w:color w:val="000000" w:themeColor="text1"/>
                          <w:sz w:val="28"/>
                          <w:lang w:val="en-US"/>
                        </w:rPr>
                        <w:t>2</w:t>
                      </w:r>
                      <w:r w:rsidRPr="0071371E">
                        <w:rPr>
                          <w:rFonts w:ascii="Times New Roman" w:hAnsi="Times New Roman" w:cs="Times New Roman"/>
                          <w:b/>
                          <w:color w:val="000000" w:themeColor="text1"/>
                          <w:sz w:val="28"/>
                          <w:lang w:val="en-US"/>
                        </w:rPr>
                        <w:t>slayd</w:t>
                      </w:r>
                      <w:r>
                        <w:rPr>
                          <w:rFonts w:ascii="Times New Roman" w:hAnsi="Times New Roman" w:cs="Times New Roman"/>
                          <w:b/>
                          <w:color w:val="000000" w:themeColor="text1"/>
                          <w:sz w:val="28"/>
                          <w:lang w:val="en-US"/>
                        </w:rPr>
                        <w:t>lar</w:t>
                      </w:r>
                    </w:p>
                    <w:p w14:paraId="0359E04C" w14:textId="77777777" w:rsidR="003D055D" w:rsidRDefault="003D055D" w:rsidP="003D055D">
                      <w:pPr>
                        <w:jc w:val="center"/>
                      </w:pPr>
                    </w:p>
                    <w:p w14:paraId="29FE7C68" w14:textId="77777777" w:rsidR="003D055D" w:rsidRDefault="003D055D" w:rsidP="003D055D">
                      <w:pPr>
                        <w:jc w:val="center"/>
                      </w:pPr>
                    </w:p>
                  </w:txbxContent>
                </v:textbox>
                <w10:wrap anchorx="margin"/>
              </v:roundrect>
            </w:pict>
          </mc:Fallback>
        </mc:AlternateContent>
      </w:r>
    </w:p>
    <w:p w14:paraId="3AD6ABF1" w14:textId="7DA31E36" w:rsidR="00250359" w:rsidRPr="003D055D" w:rsidRDefault="00250359" w:rsidP="000A74D7">
      <w:pPr>
        <w:spacing w:line="240" w:lineRule="auto"/>
        <w:jc w:val="both"/>
        <w:rPr>
          <w:rFonts w:ascii="Times New Roman" w:eastAsia="Times New Roman" w:hAnsi="Times New Roman" w:cs="Times New Roman"/>
          <w:sz w:val="28"/>
          <w:szCs w:val="28"/>
          <w:lang w:val="uz-Cyrl-UZ"/>
        </w:rPr>
      </w:pPr>
      <w:r w:rsidRPr="003D055D">
        <w:rPr>
          <w:rStyle w:val="s10"/>
          <w:rFonts w:ascii="Times New Roman" w:eastAsia="Times New Roman" w:hAnsi="Times New Roman" w:cs="Times New Roman"/>
          <w:sz w:val="28"/>
          <w:szCs w:val="28"/>
          <w:lang w:val="uz-Cyrl-UZ"/>
        </w:rPr>
        <w:t xml:space="preserve">          Muammoli</w:t>
      </w:r>
      <w:r w:rsidRPr="003D055D">
        <w:rPr>
          <w:rStyle w:val="apple-converted-space"/>
          <w:rFonts w:ascii="Times New Roman" w:eastAsia="Times New Roman" w:hAnsi="Times New Roman" w:cs="Times New Roman"/>
          <w:sz w:val="28"/>
          <w:szCs w:val="28"/>
          <w:lang w:val="uz-Cyrl-UZ"/>
        </w:rPr>
        <w:t> </w:t>
      </w:r>
      <w:r w:rsidRPr="003D055D">
        <w:rPr>
          <w:rStyle w:val="s10"/>
          <w:rFonts w:ascii="Times New Roman" w:eastAsia="Times New Roman" w:hAnsi="Times New Roman" w:cs="Times New Roman"/>
          <w:sz w:val="28"/>
          <w:szCs w:val="28"/>
          <w:lang w:val="uz-Cyrl-UZ"/>
        </w:rPr>
        <w:t>ta’limning</w:t>
      </w:r>
      <w:r w:rsidRPr="003D055D">
        <w:rPr>
          <w:rStyle w:val="apple-converted-space"/>
          <w:rFonts w:ascii="Times New Roman" w:eastAsia="Times New Roman" w:hAnsi="Times New Roman" w:cs="Times New Roman"/>
          <w:sz w:val="28"/>
          <w:szCs w:val="28"/>
          <w:lang w:val="uz-Cyrl-UZ"/>
        </w:rPr>
        <w:t> </w:t>
      </w:r>
      <w:r w:rsidRPr="003D055D">
        <w:rPr>
          <w:rStyle w:val="s11"/>
          <w:rFonts w:ascii="Times New Roman" w:eastAsia="Times New Roman" w:hAnsi="Times New Roman" w:cs="Times New Roman"/>
          <w:sz w:val="28"/>
          <w:szCs w:val="28"/>
          <w:lang w:val="uz-Cyrl-UZ"/>
        </w:rPr>
        <w:t>аsоsiy mаqsаdi kоmil shахsni shаkllаntirish uchun pоydеvоr boʻlgаn pеdаgоgik jаrаyonni tаkоmillаshtirish, insоnpаrvаrlаshtirish, oʻquvchining mustаqilligini tа‘minlаsh, oʻqitish jаrаyonidа tехnik vоsitаlаr imkоniyatlаridаn sаmаrаli fоydаlаnishgа erishitshdаn ibоrаt.</w:t>
      </w:r>
    </w:p>
    <w:p w14:paraId="05445052" w14:textId="7F5D56C4" w:rsidR="00250359" w:rsidRPr="000A74D7" w:rsidRDefault="00250359" w:rsidP="000A74D7">
      <w:pPr>
        <w:spacing w:after="0" w:line="240" w:lineRule="auto"/>
        <w:jc w:val="both"/>
        <w:rPr>
          <w:rFonts w:ascii="Times New Roman" w:eastAsia="Times New Roman" w:hAnsi="Times New Roman" w:cs="Times New Roman"/>
          <w:sz w:val="28"/>
          <w:szCs w:val="28"/>
          <w:lang w:val="en-US" w:eastAsia="ru-RU"/>
        </w:rPr>
      </w:pPr>
      <w:r w:rsidRPr="000A74D7">
        <w:rPr>
          <w:rFonts w:ascii="Times New Roman" w:eastAsia="Times New Roman" w:hAnsi="Times New Roman" w:cs="Times New Roman"/>
          <w:b/>
          <w:bCs/>
          <w:sz w:val="28"/>
          <w:szCs w:val="28"/>
          <w:lang w:val="en-US" w:eastAsia="ru-RU"/>
        </w:rPr>
        <w:t>MAQSAD</w:t>
      </w:r>
    </w:p>
    <w:p w14:paraId="28CA150F" w14:textId="37868309" w:rsidR="00250359" w:rsidRPr="000A74D7" w:rsidRDefault="00250359" w:rsidP="000A74D7">
      <w:pPr>
        <w:spacing w:after="0" w:line="240" w:lineRule="auto"/>
        <w:jc w:val="both"/>
        <w:rPr>
          <w:rFonts w:ascii="Times New Roman" w:eastAsia="Times New Roman" w:hAnsi="Times New Roman" w:cs="Times New Roman"/>
          <w:sz w:val="28"/>
          <w:szCs w:val="28"/>
          <w:lang w:val="en-US" w:eastAsia="ru-RU"/>
        </w:rPr>
      </w:pPr>
      <w:r w:rsidRPr="000A74D7">
        <w:rPr>
          <w:rFonts w:ascii="Times New Roman" w:eastAsia="Times New Roman" w:hAnsi="Times New Roman" w:cs="Times New Roman"/>
          <w:sz w:val="28"/>
          <w:szCs w:val="28"/>
          <w:lang w:val="en-US" w:eastAsia="ru-RU"/>
        </w:rPr>
        <w:t xml:space="preserve">          Fizika </w:t>
      </w:r>
      <w:proofErr w:type="gramStart"/>
      <w:r w:rsidRPr="000A74D7">
        <w:rPr>
          <w:rFonts w:ascii="Times New Roman" w:eastAsia="Times New Roman" w:hAnsi="Times New Roman" w:cs="Times New Roman"/>
          <w:sz w:val="28"/>
          <w:szCs w:val="28"/>
          <w:lang w:val="en-US" w:eastAsia="ru-RU"/>
        </w:rPr>
        <w:t>va</w:t>
      </w:r>
      <w:proofErr w:type="gramEnd"/>
      <w:r w:rsidRPr="000A74D7">
        <w:rPr>
          <w:rFonts w:ascii="Times New Roman" w:eastAsia="Times New Roman" w:hAnsi="Times New Roman" w:cs="Times New Roman"/>
          <w:sz w:val="28"/>
          <w:szCs w:val="28"/>
          <w:lang w:val="en-US" w:eastAsia="ru-RU"/>
        </w:rPr>
        <w:t xml:space="preserve"> astronomiya darslarida muammoli ta’lim metodlarini qo‘llash orqali, o‘quvchilarni faqatgina amaliy va nazariy bilimlar bilan emas, balki ijodiy va mustaqil fikrlash qobiliyatlari bilan ham ta’minlashni ko‘zda tutish lozim. Bu, o‘z navbatida, o‘quvchilarda ilg‘or tafakkur, kreativ fikrlash </w:t>
      </w:r>
      <w:proofErr w:type="gramStart"/>
      <w:r w:rsidRPr="000A74D7">
        <w:rPr>
          <w:rFonts w:ascii="Times New Roman" w:eastAsia="Times New Roman" w:hAnsi="Times New Roman" w:cs="Times New Roman"/>
          <w:sz w:val="28"/>
          <w:szCs w:val="28"/>
          <w:lang w:val="en-US" w:eastAsia="ru-RU"/>
        </w:rPr>
        <w:t>va</w:t>
      </w:r>
      <w:proofErr w:type="gramEnd"/>
      <w:r w:rsidRPr="000A74D7">
        <w:rPr>
          <w:rFonts w:ascii="Times New Roman" w:eastAsia="Times New Roman" w:hAnsi="Times New Roman" w:cs="Times New Roman"/>
          <w:sz w:val="28"/>
          <w:szCs w:val="28"/>
          <w:lang w:val="en-US" w:eastAsia="ru-RU"/>
        </w:rPr>
        <w:t xml:space="preserve"> tanqidiy yondashuvni shakllantiradi. Shu tarzda, pedagogik jarayonni takomillashtirish </w:t>
      </w:r>
      <w:proofErr w:type="gramStart"/>
      <w:r w:rsidRPr="000A74D7">
        <w:rPr>
          <w:rFonts w:ascii="Times New Roman" w:eastAsia="Times New Roman" w:hAnsi="Times New Roman" w:cs="Times New Roman"/>
          <w:sz w:val="28"/>
          <w:szCs w:val="28"/>
          <w:lang w:val="en-US" w:eastAsia="ru-RU"/>
        </w:rPr>
        <w:t>va</w:t>
      </w:r>
      <w:proofErr w:type="gramEnd"/>
      <w:r w:rsidRPr="000A74D7">
        <w:rPr>
          <w:rFonts w:ascii="Times New Roman" w:eastAsia="Times New Roman" w:hAnsi="Times New Roman" w:cs="Times New Roman"/>
          <w:sz w:val="28"/>
          <w:szCs w:val="28"/>
          <w:lang w:val="en-US" w:eastAsia="ru-RU"/>
        </w:rPr>
        <w:t xml:space="preserve"> texnik vositalardan samarali foydalanish orqali, o‘quvchilarga ilmiy usullarni o‘rganish va real hayotda qo‘llash imkoniyatlari yaratiladi.</w:t>
      </w:r>
    </w:p>
    <w:p w14:paraId="6B96ADEC" w14:textId="77777777" w:rsidR="00250359" w:rsidRPr="000A74D7" w:rsidRDefault="00250359" w:rsidP="000A74D7">
      <w:pPr>
        <w:spacing w:after="0" w:line="240" w:lineRule="auto"/>
        <w:jc w:val="both"/>
        <w:rPr>
          <w:rFonts w:ascii="Times New Roman" w:eastAsia="Times New Roman" w:hAnsi="Times New Roman" w:cs="Times New Roman"/>
          <w:sz w:val="28"/>
          <w:szCs w:val="28"/>
          <w:lang w:val="en-US" w:eastAsia="ru-RU"/>
        </w:rPr>
      </w:pPr>
      <w:r w:rsidRPr="000A74D7">
        <w:rPr>
          <w:rFonts w:ascii="Times New Roman" w:eastAsia="Times New Roman" w:hAnsi="Times New Roman" w:cs="Times New Roman"/>
          <w:b/>
          <w:bCs/>
          <w:sz w:val="28"/>
          <w:szCs w:val="28"/>
          <w:lang w:val="en-US" w:eastAsia="ru-RU"/>
        </w:rPr>
        <w:t>KUTILADIGAN NATIJALAR</w:t>
      </w:r>
    </w:p>
    <w:p w14:paraId="0E9B2FE6" w14:textId="1949875E" w:rsidR="00250359" w:rsidRPr="000A74D7" w:rsidRDefault="00250359" w:rsidP="000A74D7">
      <w:pPr>
        <w:spacing w:after="0" w:line="240" w:lineRule="auto"/>
        <w:jc w:val="both"/>
        <w:rPr>
          <w:rFonts w:ascii="Times New Roman" w:eastAsia="Times New Roman" w:hAnsi="Times New Roman" w:cs="Times New Roman"/>
          <w:sz w:val="28"/>
          <w:szCs w:val="28"/>
          <w:lang w:val="en-US" w:eastAsia="ru-RU"/>
        </w:rPr>
      </w:pPr>
      <w:r w:rsidRPr="000A74D7">
        <w:rPr>
          <w:rFonts w:ascii="Times New Roman" w:eastAsia="Times New Roman" w:hAnsi="Times New Roman" w:cs="Times New Roman"/>
          <w:sz w:val="28"/>
          <w:szCs w:val="28"/>
          <w:lang w:val="en-US" w:eastAsia="ru-RU"/>
        </w:rPr>
        <w:t xml:space="preserve">           Muammoli ta’lim yordamida o‘quvchilarda mustaqil fikrlash qobiliyati rivojlanadi, bu esa ularning bilim olish jarayonida passiv kuzatuvchilardan faollashgan ishtirokchilarga aylanishiga olib keladi. Natijada o‘quvchilarning ta’lim jarayoniga </w:t>
      </w:r>
      <w:proofErr w:type="gramStart"/>
      <w:r w:rsidRPr="000A74D7">
        <w:rPr>
          <w:rFonts w:ascii="Times New Roman" w:eastAsia="Times New Roman" w:hAnsi="Times New Roman" w:cs="Times New Roman"/>
          <w:sz w:val="28"/>
          <w:szCs w:val="28"/>
          <w:lang w:val="en-US" w:eastAsia="ru-RU"/>
        </w:rPr>
        <w:t>bo‘lgan</w:t>
      </w:r>
      <w:proofErr w:type="gramEnd"/>
      <w:r w:rsidRPr="000A74D7">
        <w:rPr>
          <w:rFonts w:ascii="Times New Roman" w:eastAsia="Times New Roman" w:hAnsi="Times New Roman" w:cs="Times New Roman"/>
          <w:sz w:val="28"/>
          <w:szCs w:val="28"/>
          <w:lang w:val="en-US" w:eastAsia="ru-RU"/>
        </w:rPr>
        <w:t xml:space="preserve"> qiziqishi ortadi, ular ko‘proq ijodiy va tanqidiy fikrlashga o‘rgatiladi, o‘rganganlarini amaliyotga tatbiq qilishda o‘ziga bo‘lgan ishonchi kuchayadi.</w:t>
      </w:r>
    </w:p>
    <w:p w14:paraId="0831DB98" w14:textId="77777777" w:rsidR="00296E65" w:rsidRPr="000A74D7" w:rsidRDefault="00296E65" w:rsidP="000A74D7">
      <w:pPr>
        <w:spacing w:after="0" w:line="240" w:lineRule="auto"/>
        <w:jc w:val="both"/>
        <w:rPr>
          <w:rFonts w:ascii="Times New Roman" w:eastAsia="Times New Roman" w:hAnsi="Times New Roman" w:cs="Times New Roman"/>
          <w:sz w:val="28"/>
          <w:szCs w:val="28"/>
          <w:lang w:val="en-US" w:eastAsia="ru-RU"/>
        </w:rPr>
      </w:pPr>
    </w:p>
    <w:p w14:paraId="34026D23" w14:textId="77777777" w:rsidR="0071371E" w:rsidRPr="000A74D7" w:rsidRDefault="0071371E" w:rsidP="000A74D7">
      <w:pPr>
        <w:spacing w:after="0" w:line="240" w:lineRule="auto"/>
        <w:ind w:firstLine="708"/>
        <w:jc w:val="both"/>
        <w:rPr>
          <w:rFonts w:ascii="Times New Roman" w:eastAsia="Times New Roman" w:hAnsi="Times New Roman" w:cs="Times New Roman"/>
          <w:sz w:val="28"/>
          <w:szCs w:val="28"/>
          <w:lang w:val="en-US" w:eastAsia="ru-RU"/>
        </w:rPr>
      </w:pPr>
      <w:r w:rsidRPr="000A74D7">
        <w:rPr>
          <w:rFonts w:ascii="Times New Roman" w:eastAsia="Times New Roman" w:hAnsi="Times New Roman" w:cs="Times New Roman"/>
          <w:b/>
          <w:bCs/>
          <w:noProof/>
          <w:sz w:val="28"/>
          <w:szCs w:val="28"/>
          <w:lang w:eastAsia="ru-RU"/>
        </w:rPr>
        <mc:AlternateContent>
          <mc:Choice Requires="wps">
            <w:drawing>
              <wp:anchor distT="0" distB="0" distL="114300" distR="114300" simplePos="0" relativeHeight="251661312" behindDoc="0" locked="0" layoutInCell="1" allowOverlap="1" wp14:anchorId="4A3C8274" wp14:editId="1DC78824">
                <wp:simplePos x="0" y="0"/>
                <wp:positionH relativeFrom="margin">
                  <wp:align>left</wp:align>
                </wp:positionH>
                <wp:positionV relativeFrom="paragraph">
                  <wp:posOffset>120015</wp:posOffset>
                </wp:positionV>
                <wp:extent cx="1171575" cy="333375"/>
                <wp:effectExtent l="0" t="0" r="28575" b="28575"/>
                <wp:wrapNone/>
                <wp:docPr id="6" name="Скругленный прямоугольник 6"/>
                <wp:cNvGraphicFramePr/>
                <a:graphic xmlns:a="http://schemas.openxmlformats.org/drawingml/2006/main">
                  <a:graphicData uri="http://schemas.microsoft.com/office/word/2010/wordprocessingShape">
                    <wps:wsp>
                      <wps:cNvSpPr/>
                      <wps:spPr>
                        <a:xfrm>
                          <a:off x="0" y="0"/>
                          <a:ext cx="1171575" cy="333375"/>
                        </a:xfrm>
                        <a:prstGeom prst="roundRect">
                          <a:avLst/>
                        </a:prstGeom>
                        <a:noFill/>
                        <a:ln w="190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cx="http://schemas.microsoft.com/office/drawing/2014/chartex">
            <w:pict>
              <v:roundrect w14:anchorId="274D5E15" id="Скругленный прямоугольник 6" o:spid="_x0000_s1026" style="position:absolute;margin-left:0;margin-top:9.45pt;width:92.25pt;height:26.25pt;z-index:251661312;visibility:visible;mso-wrap-style:square;mso-wrap-distance-left:9pt;mso-wrap-distance-top:0;mso-wrap-distance-right:9pt;mso-wrap-distance-bottom:0;mso-position-horizontal:left;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" filled="f" strokecolor="#1f4d78 [1604]" strokeweight="1.5pt">
                <v:stroke joinstyle="miter"/>
                <w10:wrap anchorx="margin"/>
              </v:roundrect>
            </w:pict>
          </mc:Fallback>
        </mc:AlternateContent>
      </w:r>
    </w:p>
    <w:p w14:paraId="5C21ACAF" w14:textId="167D7964" w:rsidR="007A3B72" w:rsidRPr="000A74D7" w:rsidRDefault="00250359" w:rsidP="000A74D7">
      <w:pPr>
        <w:spacing w:after="0" w:line="240" w:lineRule="auto"/>
        <w:jc w:val="both"/>
        <w:rPr>
          <w:rFonts w:ascii="Times New Roman" w:eastAsia="Times New Roman" w:hAnsi="Times New Roman" w:cs="Times New Roman"/>
          <w:b/>
          <w:sz w:val="28"/>
          <w:szCs w:val="28"/>
          <w:lang w:val="en-US" w:eastAsia="ru-RU"/>
        </w:rPr>
      </w:pPr>
      <w:r w:rsidRPr="000A74D7">
        <w:rPr>
          <w:rFonts w:ascii="Times New Roman" w:eastAsia="Times New Roman" w:hAnsi="Times New Roman" w:cs="Times New Roman"/>
          <w:b/>
          <w:sz w:val="28"/>
          <w:szCs w:val="28"/>
          <w:lang w:val="en-US" w:eastAsia="ru-RU"/>
        </w:rPr>
        <w:t xml:space="preserve">    3-</w:t>
      </w:r>
      <w:r w:rsidR="0071371E" w:rsidRPr="000A74D7">
        <w:rPr>
          <w:rFonts w:ascii="Times New Roman" w:eastAsia="Times New Roman" w:hAnsi="Times New Roman" w:cs="Times New Roman"/>
          <w:b/>
          <w:sz w:val="28"/>
          <w:szCs w:val="28"/>
          <w:lang w:val="en-US" w:eastAsia="ru-RU"/>
        </w:rPr>
        <w:t>4-slayd</w:t>
      </w:r>
      <w:r w:rsidRPr="000A74D7">
        <w:rPr>
          <w:rFonts w:ascii="Times New Roman" w:eastAsia="Times New Roman" w:hAnsi="Times New Roman" w:cs="Times New Roman"/>
          <w:b/>
          <w:sz w:val="28"/>
          <w:szCs w:val="28"/>
          <w:lang w:val="en-US" w:eastAsia="ru-RU"/>
        </w:rPr>
        <w:t>lar</w:t>
      </w:r>
    </w:p>
    <w:p w14:paraId="655810A2" w14:textId="1C8B5376" w:rsidR="00250359" w:rsidRPr="000A74D7" w:rsidRDefault="00BF2F32" w:rsidP="000A74D7">
      <w:pPr>
        <w:spacing w:before="100" w:beforeAutospacing="1" w:after="100" w:afterAutospacing="1" w:line="240" w:lineRule="auto"/>
        <w:jc w:val="both"/>
        <w:rPr>
          <w:rFonts w:ascii="Times New Roman" w:eastAsia="Times New Roman" w:hAnsi="Times New Roman" w:cs="Times New Roman"/>
          <w:b/>
          <w:bCs/>
          <w:sz w:val="28"/>
          <w:szCs w:val="28"/>
          <w:lang w:val="en-US" w:eastAsia="ru-RU"/>
        </w:rPr>
      </w:pPr>
      <w:r>
        <w:rPr>
          <w:rFonts w:ascii="Times New Roman" w:eastAsia="Times New Roman" w:hAnsi="Times New Roman" w:cs="Times New Roman"/>
          <w:b/>
          <w:bCs/>
          <w:sz w:val="28"/>
          <w:szCs w:val="28"/>
          <w:lang w:val="en-US" w:eastAsia="ru-RU"/>
        </w:rPr>
        <w:t>Fizika va astronomiya darslarida muammoli ta’limning m</w:t>
      </w:r>
      <w:r w:rsidR="00250359" w:rsidRPr="000A74D7">
        <w:rPr>
          <w:rFonts w:ascii="Times New Roman" w:eastAsia="Times New Roman" w:hAnsi="Times New Roman" w:cs="Times New Roman"/>
          <w:b/>
          <w:bCs/>
          <w:sz w:val="28"/>
          <w:szCs w:val="28"/>
          <w:lang w:val="en-US" w:eastAsia="ru-RU"/>
        </w:rPr>
        <w:t>uhimligi</w:t>
      </w:r>
    </w:p>
    <w:p w14:paraId="3E8EDD13" w14:textId="77777777" w:rsidR="00250359" w:rsidRPr="000A74D7" w:rsidRDefault="00250359" w:rsidP="000A74D7">
      <w:pPr>
        <w:spacing w:before="100" w:beforeAutospacing="1" w:after="100" w:afterAutospacing="1" w:line="240" w:lineRule="auto"/>
        <w:jc w:val="both"/>
        <w:rPr>
          <w:rFonts w:ascii="Times New Roman" w:eastAsia="Times New Roman" w:hAnsi="Times New Roman" w:cs="Times New Roman"/>
          <w:sz w:val="28"/>
          <w:szCs w:val="28"/>
          <w:lang w:val="en-US" w:eastAsia="ru-RU"/>
        </w:rPr>
      </w:pPr>
      <w:r w:rsidRPr="000A74D7">
        <w:rPr>
          <w:rFonts w:ascii="Times New Roman" w:eastAsia="Times New Roman" w:hAnsi="Times New Roman" w:cs="Times New Roman"/>
          <w:sz w:val="28"/>
          <w:szCs w:val="28"/>
          <w:lang w:val="en-US" w:eastAsia="ru-RU"/>
        </w:rPr>
        <w:t xml:space="preserve">          Fizika </w:t>
      </w:r>
      <w:proofErr w:type="gramStart"/>
      <w:r w:rsidRPr="000A74D7">
        <w:rPr>
          <w:rFonts w:ascii="Times New Roman" w:eastAsia="Times New Roman" w:hAnsi="Times New Roman" w:cs="Times New Roman"/>
          <w:sz w:val="28"/>
          <w:szCs w:val="28"/>
          <w:lang w:val="en-US" w:eastAsia="ru-RU"/>
        </w:rPr>
        <w:t>va</w:t>
      </w:r>
      <w:proofErr w:type="gramEnd"/>
      <w:r w:rsidRPr="000A74D7">
        <w:rPr>
          <w:rFonts w:ascii="Times New Roman" w:eastAsia="Times New Roman" w:hAnsi="Times New Roman" w:cs="Times New Roman"/>
          <w:sz w:val="28"/>
          <w:szCs w:val="28"/>
          <w:lang w:val="en-US" w:eastAsia="ru-RU"/>
        </w:rPr>
        <w:t xml:space="preserve"> astronomiya fanlari, ularning asoslari va konsepsiyalari bilan bir qatorda, amaliy tajribalar va eksperimentlarni o‘rganishni taqozo etadi. Bu fanlar o‘quvchilarga nafaqat tabiat hodisalarini tushunishga yordam beradi, balki murakkab muammolarni hal qilishda yaratgan yechimlaridan foydalanish imkonini ham beradi. Fizika darslarida, masalan, o‘quvchilarga energiya, kuch </w:t>
      </w:r>
      <w:proofErr w:type="gramStart"/>
      <w:r w:rsidRPr="000A74D7">
        <w:rPr>
          <w:rFonts w:ascii="Times New Roman" w:eastAsia="Times New Roman" w:hAnsi="Times New Roman" w:cs="Times New Roman"/>
          <w:sz w:val="28"/>
          <w:szCs w:val="28"/>
          <w:lang w:val="en-US" w:eastAsia="ru-RU"/>
        </w:rPr>
        <w:t>va</w:t>
      </w:r>
      <w:proofErr w:type="gramEnd"/>
      <w:r w:rsidRPr="000A74D7">
        <w:rPr>
          <w:rFonts w:ascii="Times New Roman" w:eastAsia="Times New Roman" w:hAnsi="Times New Roman" w:cs="Times New Roman"/>
          <w:sz w:val="28"/>
          <w:szCs w:val="28"/>
          <w:lang w:val="en-US" w:eastAsia="ru-RU"/>
        </w:rPr>
        <w:t xml:space="preserve"> harakat </w:t>
      </w:r>
      <w:r w:rsidRPr="000A74D7">
        <w:rPr>
          <w:rFonts w:ascii="Times New Roman" w:eastAsia="Times New Roman" w:hAnsi="Times New Roman" w:cs="Times New Roman"/>
          <w:sz w:val="28"/>
          <w:szCs w:val="28"/>
          <w:lang w:val="en-US" w:eastAsia="ru-RU"/>
        </w:rPr>
        <w:lastRenderedPageBreak/>
        <w:t xml:space="preserve">qonunlarini tushuntirishda muammoli ta’lim orqali ular amaliy tajribalar va masalalarni hal etish orqali o‘z bilimlarini sinab ko‘rishadi. </w:t>
      </w:r>
    </w:p>
    <w:p w14:paraId="7E82FF00" w14:textId="5538A201" w:rsidR="00250359" w:rsidRPr="000A74D7" w:rsidRDefault="00250359" w:rsidP="000A74D7">
      <w:pPr>
        <w:spacing w:before="100" w:beforeAutospacing="1" w:after="100" w:afterAutospacing="1" w:line="240" w:lineRule="auto"/>
        <w:jc w:val="both"/>
        <w:rPr>
          <w:rFonts w:ascii="Times New Roman" w:eastAsia="Times New Roman" w:hAnsi="Times New Roman" w:cs="Times New Roman"/>
          <w:sz w:val="28"/>
          <w:szCs w:val="28"/>
          <w:lang w:val="en-US" w:eastAsia="ru-RU"/>
        </w:rPr>
      </w:pPr>
      <w:r w:rsidRPr="000A74D7">
        <w:rPr>
          <w:rFonts w:ascii="Times New Roman" w:eastAsia="Times New Roman" w:hAnsi="Times New Roman" w:cs="Times New Roman"/>
          <w:sz w:val="28"/>
          <w:szCs w:val="28"/>
          <w:lang w:val="en-US" w:eastAsia="ru-RU"/>
        </w:rPr>
        <w:t xml:space="preserve">           Astronomiya fanida esa, o‘quvchilar o‘zlarining tasavvurini kengaytirish, yulduzlar, sayyoralar </w:t>
      </w:r>
      <w:proofErr w:type="gramStart"/>
      <w:r w:rsidRPr="000A74D7">
        <w:rPr>
          <w:rFonts w:ascii="Times New Roman" w:eastAsia="Times New Roman" w:hAnsi="Times New Roman" w:cs="Times New Roman"/>
          <w:sz w:val="28"/>
          <w:szCs w:val="28"/>
          <w:lang w:val="en-US" w:eastAsia="ru-RU"/>
        </w:rPr>
        <w:t>va</w:t>
      </w:r>
      <w:proofErr w:type="gramEnd"/>
      <w:r w:rsidRPr="000A74D7">
        <w:rPr>
          <w:rFonts w:ascii="Times New Roman" w:eastAsia="Times New Roman" w:hAnsi="Times New Roman" w:cs="Times New Roman"/>
          <w:sz w:val="28"/>
          <w:szCs w:val="28"/>
          <w:lang w:val="en-US" w:eastAsia="ru-RU"/>
        </w:rPr>
        <w:t xml:space="preserve"> galaktikalar haqida yangi bilimlarni olish bilan birga, dunyoni yanada kengroq va keng qamrovli nuqtai nazardan ko‘ra boshlaydilar.</w:t>
      </w:r>
    </w:p>
    <w:p w14:paraId="038605C9" w14:textId="779CC348" w:rsidR="00296E65" w:rsidRPr="000A74D7" w:rsidRDefault="008D3943" w:rsidP="000A74D7">
      <w:pPr>
        <w:spacing w:before="100" w:beforeAutospacing="1" w:after="100" w:afterAutospacing="1" w:line="240" w:lineRule="auto"/>
        <w:jc w:val="both"/>
        <w:rPr>
          <w:rFonts w:ascii="Times New Roman" w:eastAsia="Times New Roman" w:hAnsi="Times New Roman" w:cs="Times New Roman"/>
          <w:sz w:val="28"/>
          <w:szCs w:val="28"/>
          <w:lang w:val="en-US" w:eastAsia="ru-RU"/>
        </w:rPr>
      </w:pPr>
      <w:r w:rsidRPr="000A74D7">
        <w:rPr>
          <w:rFonts w:ascii="Times New Roman" w:eastAsia="Times New Roman" w:hAnsi="Times New Roman" w:cs="Times New Roman"/>
          <w:b/>
          <w:bCs/>
          <w:noProof/>
          <w:sz w:val="28"/>
          <w:szCs w:val="28"/>
          <w:lang w:eastAsia="ru-RU"/>
        </w:rPr>
        <mc:AlternateContent>
          <mc:Choice Requires="wps">
            <w:drawing>
              <wp:anchor distT="0" distB="0" distL="114300" distR="114300" simplePos="0" relativeHeight="251663360" behindDoc="0" locked="0" layoutInCell="1" allowOverlap="1" wp14:anchorId="65CACB96" wp14:editId="1AE73947">
                <wp:simplePos x="0" y="0"/>
                <wp:positionH relativeFrom="margin">
                  <wp:align>left</wp:align>
                </wp:positionH>
                <wp:positionV relativeFrom="paragraph">
                  <wp:posOffset>1193800</wp:posOffset>
                </wp:positionV>
                <wp:extent cx="1485900" cy="358140"/>
                <wp:effectExtent l="0" t="0" r="19050" b="22860"/>
                <wp:wrapNone/>
                <wp:docPr id="7" name="Скругленный прямоугольник 7"/>
                <wp:cNvGraphicFramePr/>
                <a:graphic xmlns:a="http://schemas.openxmlformats.org/drawingml/2006/main">
                  <a:graphicData uri="http://schemas.microsoft.com/office/word/2010/wordprocessingShape">
                    <wps:wsp>
                      <wps:cNvSpPr/>
                      <wps:spPr>
                        <a:xfrm>
                          <a:off x="0" y="0"/>
                          <a:ext cx="1485900" cy="358140"/>
                        </a:xfrm>
                        <a:prstGeom prst="roundRect">
                          <a:avLst/>
                        </a:prstGeom>
                        <a:noFill/>
                        <a:ln w="19050"/>
                      </wps:spPr>
                      <wps:style>
                        <a:lnRef idx="2">
                          <a:schemeClr val="accent1">
                            <a:shade val="50000"/>
                          </a:schemeClr>
                        </a:lnRef>
                        <a:fillRef idx="1">
                          <a:schemeClr val="accent1"/>
                        </a:fillRef>
                        <a:effectRef idx="0">
                          <a:schemeClr val="accent1"/>
                        </a:effectRef>
                        <a:fontRef idx="minor">
                          <a:schemeClr val="lt1"/>
                        </a:fontRef>
                      </wps:style>
                      <wps:txbx>
                        <w:txbxContent>
                          <w:p w14:paraId="0A26F3ED" w14:textId="40348D83" w:rsidR="0071371E" w:rsidRPr="0071371E" w:rsidRDefault="0071371E" w:rsidP="008D3943">
                            <w:pPr>
                              <w:rPr>
                                <w:rFonts w:ascii="Times New Roman" w:hAnsi="Times New Roman" w:cs="Times New Roman"/>
                                <w:b/>
                                <w:color w:val="000000" w:themeColor="text1"/>
                                <w:sz w:val="28"/>
                                <w:lang w:val="en-US"/>
                              </w:rPr>
                            </w:pPr>
                            <w:r w:rsidRPr="0071371E">
                              <w:rPr>
                                <w:rFonts w:ascii="Times New Roman" w:hAnsi="Times New Roman" w:cs="Times New Roman"/>
                                <w:b/>
                                <w:color w:val="000000" w:themeColor="text1"/>
                                <w:sz w:val="28"/>
                                <w:lang w:val="en-US"/>
                              </w:rPr>
                              <w:t>5-</w:t>
                            </w:r>
                            <w:r w:rsidR="008D3943">
                              <w:rPr>
                                <w:rFonts w:ascii="Times New Roman" w:hAnsi="Times New Roman" w:cs="Times New Roman"/>
                                <w:b/>
                                <w:color w:val="000000" w:themeColor="text1"/>
                                <w:sz w:val="28"/>
                                <w:lang w:val="en-US"/>
                              </w:rPr>
                              <w:t>6-7-</w:t>
                            </w:r>
                            <w:r w:rsidRPr="0071371E">
                              <w:rPr>
                                <w:rFonts w:ascii="Times New Roman" w:hAnsi="Times New Roman" w:cs="Times New Roman"/>
                                <w:b/>
                                <w:color w:val="000000" w:themeColor="text1"/>
                                <w:sz w:val="28"/>
                                <w:lang w:val="en-US"/>
                              </w:rPr>
                              <w:t>slayd</w:t>
                            </w:r>
                            <w:r w:rsidR="008D3943">
                              <w:rPr>
                                <w:rFonts w:ascii="Times New Roman" w:hAnsi="Times New Roman" w:cs="Times New Roman"/>
                                <w:b/>
                                <w:color w:val="000000" w:themeColor="text1"/>
                                <w:sz w:val="28"/>
                                <w:lang w:val="en-US"/>
                              </w:rPr>
                              <w:t>lar</w:t>
                            </w:r>
                          </w:p>
                          <w:p w14:paraId="1368768F" w14:textId="77777777" w:rsidR="0071371E" w:rsidRDefault="0071371E" w:rsidP="0071371E">
                            <w:pPr>
                              <w:jc w:val="center"/>
                            </w:pPr>
                          </w:p>
                          <w:p w14:paraId="29990CEA" w14:textId="77777777" w:rsidR="0071371E" w:rsidRDefault="0071371E" w:rsidP="0071371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5CACB96" id="Скругленный прямоугольник 7" o:spid="_x0000_s1027" style="position:absolute;left:0;text-align:left;margin-left:0;margin-top:94pt;width:117pt;height:28.2pt;z-index:2516633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" filled="f" strokecolor="#1f4d78 [1604]" strokeweight="1.5pt">
                <v:stroke joinstyle="miter"/>
                <v:textbox>
                  <w:txbxContent>
                    <w:p w14:paraId="0A26F3ED" w14:textId="40348D83" w:rsidR="0071371E" w:rsidRPr="0071371E" w:rsidRDefault="0071371E" w:rsidP="008D3943">
                      <w:pPr>
                        <w:rPr>
                          <w:rFonts w:ascii="Times New Roman" w:hAnsi="Times New Roman" w:cs="Times New Roman"/>
                          <w:b/>
                          <w:color w:val="000000" w:themeColor="text1"/>
                          <w:sz w:val="28"/>
                          <w:lang w:val="en-US"/>
                        </w:rPr>
                      </w:pPr>
                      <w:r w:rsidRPr="0071371E">
                        <w:rPr>
                          <w:rFonts w:ascii="Times New Roman" w:hAnsi="Times New Roman" w:cs="Times New Roman"/>
                          <w:b/>
                          <w:color w:val="000000" w:themeColor="text1"/>
                          <w:sz w:val="28"/>
                          <w:lang w:val="en-US"/>
                        </w:rPr>
                        <w:t>5-</w:t>
                      </w:r>
                      <w:r w:rsidR="008D3943">
                        <w:rPr>
                          <w:rFonts w:ascii="Times New Roman" w:hAnsi="Times New Roman" w:cs="Times New Roman"/>
                          <w:b/>
                          <w:color w:val="000000" w:themeColor="text1"/>
                          <w:sz w:val="28"/>
                          <w:lang w:val="en-US"/>
                        </w:rPr>
                        <w:t>6-7-</w:t>
                      </w:r>
                      <w:r w:rsidRPr="0071371E">
                        <w:rPr>
                          <w:rFonts w:ascii="Times New Roman" w:hAnsi="Times New Roman" w:cs="Times New Roman"/>
                          <w:b/>
                          <w:color w:val="000000" w:themeColor="text1"/>
                          <w:sz w:val="28"/>
                          <w:lang w:val="en-US"/>
                        </w:rPr>
                        <w:t>slayd</w:t>
                      </w:r>
                      <w:r w:rsidR="008D3943">
                        <w:rPr>
                          <w:rFonts w:ascii="Times New Roman" w:hAnsi="Times New Roman" w:cs="Times New Roman"/>
                          <w:b/>
                          <w:color w:val="000000" w:themeColor="text1"/>
                          <w:sz w:val="28"/>
                          <w:lang w:val="en-US"/>
                        </w:rPr>
                        <w:t>lar</w:t>
                      </w:r>
                    </w:p>
                    <w:p w14:paraId="1368768F" w14:textId="77777777" w:rsidR="0071371E" w:rsidRDefault="0071371E" w:rsidP="0071371E">
                      <w:pPr>
                        <w:jc w:val="center"/>
                      </w:pPr>
                    </w:p>
                    <w:p w14:paraId="29990CEA" w14:textId="77777777" w:rsidR="0071371E" w:rsidRDefault="0071371E" w:rsidP="0071371E">
                      <w:pPr>
                        <w:jc w:val="center"/>
                      </w:pPr>
                    </w:p>
                  </w:txbxContent>
                </v:textbox>
                <w10:wrap anchorx="margin"/>
              </v:roundrect>
            </w:pict>
          </mc:Fallback>
        </mc:AlternateContent>
      </w:r>
      <w:r w:rsidR="00250359" w:rsidRPr="000A74D7">
        <w:rPr>
          <w:rFonts w:ascii="Times New Roman" w:eastAsia="Times New Roman" w:hAnsi="Times New Roman" w:cs="Times New Roman"/>
          <w:sz w:val="28"/>
          <w:szCs w:val="28"/>
          <w:lang w:val="en-US" w:eastAsia="ru-RU"/>
        </w:rPr>
        <w:t>Muammoli ta’limda asosiy e’tibor nafaqat bilimni o‘zlashtirishga, balki uni amaliyotda qo‘llashga qaratiladi. O‘quvchilar real hayotdagi muammolarni yechishga qaratilgan topshiriqlarni bajarish jarayonida turli nazariy bilimlarni qo‘llashni o‘rganadilar. Bu esa ularda mustaqil fikrlash, yangilik yaratish va kreativlikni rivojlantiradi.</w:t>
      </w:r>
    </w:p>
    <w:p w14:paraId="6EEE8F4F" w14:textId="6BFDB5AB" w:rsidR="008D3943" w:rsidRPr="000A74D7" w:rsidRDefault="008D3943" w:rsidP="000A74D7">
      <w:pPr>
        <w:pStyle w:val="a6"/>
        <w:spacing w:before="100" w:beforeAutospacing="1" w:after="100" w:afterAutospacing="1" w:line="240" w:lineRule="auto"/>
        <w:outlineLvl w:val="2"/>
        <w:rPr>
          <w:rFonts w:ascii="Times New Roman" w:eastAsia="Times New Roman" w:hAnsi="Times New Roman" w:cs="Times New Roman"/>
          <w:b/>
          <w:bCs/>
          <w:sz w:val="28"/>
          <w:szCs w:val="28"/>
          <w:lang w:val="en-US" w:eastAsia="ru-RU"/>
        </w:rPr>
      </w:pPr>
    </w:p>
    <w:p w14:paraId="2F98D71E" w14:textId="748022B5" w:rsidR="002512C2" w:rsidRPr="000A74D7" w:rsidRDefault="002512C2" w:rsidP="000A74D7">
      <w:pPr>
        <w:pStyle w:val="a6"/>
        <w:spacing w:before="100" w:beforeAutospacing="1" w:after="100" w:afterAutospacing="1" w:line="240" w:lineRule="auto"/>
        <w:outlineLvl w:val="2"/>
        <w:rPr>
          <w:rFonts w:ascii="Times New Roman" w:eastAsia="Times New Roman" w:hAnsi="Times New Roman" w:cs="Times New Roman"/>
          <w:b/>
          <w:bCs/>
          <w:sz w:val="28"/>
          <w:szCs w:val="28"/>
          <w:lang w:val="en-US" w:eastAsia="ru-RU"/>
        </w:rPr>
      </w:pPr>
    </w:p>
    <w:p w14:paraId="586384B8" w14:textId="2D337BCB" w:rsidR="008D3943" w:rsidRPr="000A74D7" w:rsidRDefault="00BF2F32" w:rsidP="000A74D7">
      <w:pPr>
        <w:spacing w:before="100" w:beforeAutospacing="1" w:after="100" w:afterAutospacing="1" w:line="240" w:lineRule="auto"/>
        <w:outlineLvl w:val="2"/>
        <w:rPr>
          <w:rFonts w:ascii="Times New Roman" w:eastAsia="Times New Roman" w:hAnsi="Times New Roman" w:cs="Times New Roman"/>
          <w:b/>
          <w:bCs/>
          <w:sz w:val="28"/>
          <w:szCs w:val="28"/>
          <w:lang w:val="en-US" w:eastAsia="ru-RU"/>
        </w:rPr>
      </w:pPr>
      <w:r>
        <w:rPr>
          <w:rFonts w:ascii="Times New Roman" w:eastAsia="Times New Roman" w:hAnsi="Times New Roman" w:cs="Times New Roman"/>
          <w:b/>
          <w:bCs/>
          <w:sz w:val="28"/>
          <w:szCs w:val="28"/>
          <w:lang w:val="en-US" w:eastAsia="ru-RU"/>
        </w:rPr>
        <w:t>K</w:t>
      </w:r>
      <w:r w:rsidRPr="000A74D7">
        <w:rPr>
          <w:rFonts w:ascii="Times New Roman" w:eastAsia="Times New Roman" w:hAnsi="Times New Roman" w:cs="Times New Roman"/>
          <w:b/>
          <w:bCs/>
          <w:sz w:val="28"/>
          <w:szCs w:val="28"/>
          <w:lang w:val="en-US" w:eastAsia="ru-RU"/>
        </w:rPr>
        <w:t>reativlik va tanqidiy fikrlash</w:t>
      </w:r>
    </w:p>
    <w:p w14:paraId="7CE7724A" w14:textId="09A2F497" w:rsidR="008D3943" w:rsidRPr="000A74D7" w:rsidRDefault="008D3943" w:rsidP="000A74D7">
      <w:pPr>
        <w:spacing w:before="100" w:beforeAutospacing="1" w:after="100" w:afterAutospacing="1" w:line="240" w:lineRule="auto"/>
        <w:jc w:val="both"/>
        <w:outlineLvl w:val="2"/>
        <w:rPr>
          <w:rFonts w:ascii="Times New Roman" w:eastAsia="Times New Roman" w:hAnsi="Times New Roman" w:cs="Times New Roman"/>
          <w:sz w:val="28"/>
          <w:szCs w:val="28"/>
          <w:lang w:val="en-US" w:eastAsia="ru-RU"/>
        </w:rPr>
      </w:pPr>
      <w:r w:rsidRPr="000A74D7">
        <w:rPr>
          <w:rFonts w:ascii="Times New Roman" w:eastAsia="Times New Roman" w:hAnsi="Times New Roman" w:cs="Times New Roman"/>
          <w:sz w:val="28"/>
          <w:szCs w:val="28"/>
          <w:lang w:val="en-US" w:eastAsia="ru-RU"/>
        </w:rPr>
        <w:t xml:space="preserve">          Fikrlash jarayonini ikkiga </w:t>
      </w:r>
      <w:proofErr w:type="gramStart"/>
      <w:r w:rsidRPr="000A74D7">
        <w:rPr>
          <w:rFonts w:ascii="Times New Roman" w:eastAsia="Times New Roman" w:hAnsi="Times New Roman" w:cs="Times New Roman"/>
          <w:sz w:val="28"/>
          <w:szCs w:val="28"/>
          <w:lang w:val="en-US" w:eastAsia="ru-RU"/>
        </w:rPr>
        <w:t>bo‘lish</w:t>
      </w:r>
      <w:proofErr w:type="gramEnd"/>
      <w:r w:rsidRPr="000A74D7">
        <w:rPr>
          <w:rFonts w:ascii="Times New Roman" w:eastAsia="Times New Roman" w:hAnsi="Times New Roman" w:cs="Times New Roman"/>
          <w:sz w:val="28"/>
          <w:szCs w:val="28"/>
          <w:lang w:val="en-US" w:eastAsia="ru-RU"/>
        </w:rPr>
        <w:t xml:space="preserve"> mumkin: kreativ va tanqidiy fikrlash. </w:t>
      </w:r>
      <w:r w:rsidRPr="000A74D7">
        <w:rPr>
          <w:rFonts w:ascii="Times New Roman" w:eastAsia="Times New Roman" w:hAnsi="Times New Roman" w:cs="Times New Roman"/>
          <w:b/>
          <w:bCs/>
          <w:sz w:val="28"/>
          <w:szCs w:val="28"/>
          <w:lang w:val="en-US" w:eastAsia="ru-RU"/>
        </w:rPr>
        <w:t>Kreativ fikrlash</w:t>
      </w:r>
      <w:r w:rsidRPr="000A74D7">
        <w:rPr>
          <w:rFonts w:ascii="Times New Roman" w:eastAsia="Times New Roman" w:hAnsi="Times New Roman" w:cs="Times New Roman"/>
          <w:sz w:val="28"/>
          <w:szCs w:val="28"/>
          <w:lang w:val="en-US" w:eastAsia="ru-RU"/>
        </w:rPr>
        <w:t xml:space="preserve"> - yangi, g‘ayrioddiy va innovatsion g‘oyalarni yaratishga qaratilgan fikrlash turidir. </w:t>
      </w:r>
      <w:r w:rsidRPr="000A74D7">
        <w:rPr>
          <w:rFonts w:ascii="Times New Roman" w:eastAsia="Times New Roman" w:hAnsi="Times New Roman" w:cs="Times New Roman"/>
          <w:b/>
          <w:bCs/>
          <w:sz w:val="28"/>
          <w:szCs w:val="28"/>
          <w:lang w:val="en-US" w:eastAsia="ru-RU"/>
        </w:rPr>
        <w:t>Tanqidiy fikrlash</w:t>
      </w:r>
      <w:r w:rsidRPr="000A74D7">
        <w:rPr>
          <w:rFonts w:ascii="Times New Roman" w:eastAsia="Times New Roman" w:hAnsi="Times New Roman" w:cs="Times New Roman"/>
          <w:sz w:val="28"/>
          <w:szCs w:val="28"/>
          <w:lang w:val="en-US" w:eastAsia="ru-RU"/>
        </w:rPr>
        <w:t xml:space="preserve"> esa mavjud fikrlar, bilimlar </w:t>
      </w:r>
      <w:proofErr w:type="gramStart"/>
      <w:r w:rsidRPr="000A74D7">
        <w:rPr>
          <w:rFonts w:ascii="Times New Roman" w:eastAsia="Times New Roman" w:hAnsi="Times New Roman" w:cs="Times New Roman"/>
          <w:sz w:val="28"/>
          <w:szCs w:val="28"/>
          <w:lang w:val="en-US" w:eastAsia="ru-RU"/>
        </w:rPr>
        <w:t>va</w:t>
      </w:r>
      <w:proofErr w:type="gramEnd"/>
      <w:r w:rsidRPr="000A74D7">
        <w:rPr>
          <w:rFonts w:ascii="Times New Roman" w:eastAsia="Times New Roman" w:hAnsi="Times New Roman" w:cs="Times New Roman"/>
          <w:sz w:val="28"/>
          <w:szCs w:val="28"/>
          <w:lang w:val="en-US" w:eastAsia="ru-RU"/>
        </w:rPr>
        <w:t xml:space="preserve"> g‘oyalarni chuqur tahlil qilish va baholashga qaratilgan. Kreativ fikrlashda muhim omil yangi yechimlar topish </w:t>
      </w:r>
      <w:proofErr w:type="gramStart"/>
      <w:r w:rsidRPr="000A74D7">
        <w:rPr>
          <w:rFonts w:ascii="Times New Roman" w:eastAsia="Times New Roman" w:hAnsi="Times New Roman" w:cs="Times New Roman"/>
          <w:sz w:val="28"/>
          <w:szCs w:val="28"/>
          <w:lang w:val="en-US" w:eastAsia="ru-RU"/>
        </w:rPr>
        <w:t>va</w:t>
      </w:r>
      <w:proofErr w:type="gramEnd"/>
      <w:r w:rsidRPr="000A74D7">
        <w:rPr>
          <w:rFonts w:ascii="Times New Roman" w:eastAsia="Times New Roman" w:hAnsi="Times New Roman" w:cs="Times New Roman"/>
          <w:sz w:val="28"/>
          <w:szCs w:val="28"/>
          <w:lang w:val="en-US" w:eastAsia="ru-RU"/>
        </w:rPr>
        <w:t xml:space="preserve"> o‘zgacha qarashlarni ilgari surish bo‘lsa, tanqidiy fikrlashda bu yechimlarning amaliyoti va to‘g‘riligini baholash, ularning ijobiy yoki salbiy tomonlarini aniqlash jarayoni mavjud.</w:t>
      </w:r>
    </w:p>
    <w:p w14:paraId="0214DDA9" w14:textId="3C32641F" w:rsidR="008D3943" w:rsidRPr="000A74D7" w:rsidRDefault="008D3943" w:rsidP="000A74D7">
      <w:pPr>
        <w:spacing w:before="100" w:beforeAutospacing="1" w:after="100" w:afterAutospacing="1" w:line="240" w:lineRule="auto"/>
        <w:jc w:val="both"/>
        <w:outlineLvl w:val="2"/>
        <w:rPr>
          <w:rFonts w:ascii="Times New Roman" w:eastAsia="Times New Roman" w:hAnsi="Times New Roman" w:cs="Times New Roman"/>
          <w:sz w:val="28"/>
          <w:szCs w:val="28"/>
          <w:lang w:val="en-US" w:eastAsia="ru-RU"/>
        </w:rPr>
      </w:pPr>
      <w:r w:rsidRPr="000A74D7">
        <w:rPr>
          <w:rFonts w:ascii="Times New Roman" w:eastAsia="Times New Roman" w:hAnsi="Times New Roman" w:cs="Times New Roman"/>
          <w:sz w:val="28"/>
          <w:szCs w:val="28"/>
          <w:lang w:val="en-US" w:eastAsia="ru-RU"/>
        </w:rPr>
        <w:t xml:space="preserve">          Fizika </w:t>
      </w:r>
      <w:proofErr w:type="gramStart"/>
      <w:r w:rsidRPr="000A74D7">
        <w:rPr>
          <w:rFonts w:ascii="Times New Roman" w:eastAsia="Times New Roman" w:hAnsi="Times New Roman" w:cs="Times New Roman"/>
          <w:sz w:val="28"/>
          <w:szCs w:val="28"/>
          <w:lang w:val="en-US" w:eastAsia="ru-RU"/>
        </w:rPr>
        <w:t>va</w:t>
      </w:r>
      <w:proofErr w:type="gramEnd"/>
      <w:r w:rsidRPr="000A74D7">
        <w:rPr>
          <w:rFonts w:ascii="Times New Roman" w:eastAsia="Times New Roman" w:hAnsi="Times New Roman" w:cs="Times New Roman"/>
          <w:sz w:val="28"/>
          <w:szCs w:val="28"/>
          <w:lang w:val="en-US" w:eastAsia="ru-RU"/>
        </w:rPr>
        <w:t xml:space="preserve"> astronomiya darslarida bu ikki turdagi fikrlashni uyg‘unlashtirish muhimdir. Masalan, o‘quvchilar biror fizika tajribasini bajarishda tanqidiy fikrlash orqali qanday ilmiy metodlarni qo‘llash kerakligini belgilaydilar, kreativ fikrlash orqali esa tajribadan qanday yangi natijalar olish mumkinligini o‘ylab ko‘radilar.</w:t>
      </w:r>
    </w:p>
    <w:p w14:paraId="75885689" w14:textId="66465008" w:rsidR="008D3943" w:rsidRPr="000A74D7" w:rsidRDefault="00BF2F32" w:rsidP="000A74D7">
      <w:pPr>
        <w:spacing w:before="100" w:beforeAutospacing="1" w:after="100" w:afterAutospacing="1" w:line="240" w:lineRule="auto"/>
        <w:outlineLvl w:val="2"/>
        <w:rPr>
          <w:rFonts w:ascii="Times New Roman" w:eastAsia="Times New Roman" w:hAnsi="Times New Roman" w:cs="Times New Roman"/>
          <w:b/>
          <w:bCs/>
          <w:sz w:val="28"/>
          <w:szCs w:val="28"/>
          <w:lang w:val="en-US" w:eastAsia="ru-RU"/>
        </w:rPr>
      </w:pPr>
      <w:r>
        <w:rPr>
          <w:rFonts w:ascii="Times New Roman" w:eastAsia="Times New Roman" w:hAnsi="Times New Roman" w:cs="Times New Roman"/>
          <w:b/>
          <w:bCs/>
          <w:sz w:val="28"/>
          <w:szCs w:val="28"/>
          <w:lang w:val="en-US" w:eastAsia="ru-RU"/>
        </w:rPr>
        <w:t>Texnologiya va innovatsiyalar: Muammoli ta’limda ri</w:t>
      </w:r>
      <w:r w:rsidR="008D3943" w:rsidRPr="000A74D7">
        <w:rPr>
          <w:rFonts w:ascii="Times New Roman" w:eastAsia="Times New Roman" w:hAnsi="Times New Roman" w:cs="Times New Roman"/>
          <w:b/>
          <w:bCs/>
          <w:sz w:val="28"/>
          <w:szCs w:val="28"/>
          <w:lang w:val="en-US" w:eastAsia="ru-RU"/>
        </w:rPr>
        <w:t>vojlantirish</w:t>
      </w:r>
    </w:p>
    <w:p w14:paraId="0A6CC42E" w14:textId="127A3AD2" w:rsidR="008D3943" w:rsidRPr="000A74D7" w:rsidRDefault="008D3943" w:rsidP="000A74D7">
      <w:pPr>
        <w:spacing w:before="100" w:beforeAutospacing="1" w:after="100" w:afterAutospacing="1" w:line="240" w:lineRule="auto"/>
        <w:outlineLvl w:val="2"/>
        <w:rPr>
          <w:rFonts w:ascii="Times New Roman" w:eastAsia="Times New Roman" w:hAnsi="Times New Roman" w:cs="Times New Roman"/>
          <w:sz w:val="28"/>
          <w:szCs w:val="28"/>
          <w:lang w:val="en-US" w:eastAsia="ru-RU"/>
        </w:rPr>
      </w:pPr>
      <w:r w:rsidRPr="000A74D7">
        <w:rPr>
          <w:rFonts w:ascii="Times New Roman" w:eastAsia="Times New Roman" w:hAnsi="Times New Roman" w:cs="Times New Roman"/>
          <w:sz w:val="28"/>
          <w:szCs w:val="28"/>
          <w:lang w:val="en-US" w:eastAsia="ru-RU"/>
        </w:rPr>
        <w:t xml:space="preserve">          Zamonaviy texnologiyalar, ayniqsa virtual laboratoriyalar, simulyatsiyalar, interaktiv ta’lim vositalari, o‘quvchilarga ilmiy fikrlashni rivojlantirishda katta yordam beradi. Fizika </w:t>
      </w:r>
      <w:proofErr w:type="gramStart"/>
      <w:r w:rsidRPr="000A74D7">
        <w:rPr>
          <w:rFonts w:ascii="Times New Roman" w:eastAsia="Times New Roman" w:hAnsi="Times New Roman" w:cs="Times New Roman"/>
          <w:sz w:val="28"/>
          <w:szCs w:val="28"/>
          <w:lang w:val="en-US" w:eastAsia="ru-RU"/>
        </w:rPr>
        <w:t>va</w:t>
      </w:r>
      <w:proofErr w:type="gramEnd"/>
      <w:r w:rsidRPr="000A74D7">
        <w:rPr>
          <w:rFonts w:ascii="Times New Roman" w:eastAsia="Times New Roman" w:hAnsi="Times New Roman" w:cs="Times New Roman"/>
          <w:sz w:val="28"/>
          <w:szCs w:val="28"/>
          <w:lang w:val="en-US" w:eastAsia="ru-RU"/>
        </w:rPr>
        <w:t xml:space="preserve"> astronomiya kabi fanlarda texnologiyalarni qo‘llash, nafaqat darslarni yanada qiziqarli va interaktiv qiladi, balki o‘quvchilarga murakkab fanlarni tushunishda ko‘maklashadi. Misol uchun, astronomiya darslarida teleskoplar </w:t>
      </w:r>
      <w:proofErr w:type="gramStart"/>
      <w:r w:rsidRPr="000A74D7">
        <w:rPr>
          <w:rFonts w:ascii="Times New Roman" w:eastAsia="Times New Roman" w:hAnsi="Times New Roman" w:cs="Times New Roman"/>
          <w:sz w:val="28"/>
          <w:szCs w:val="28"/>
          <w:lang w:val="en-US" w:eastAsia="ru-RU"/>
        </w:rPr>
        <w:t>va</w:t>
      </w:r>
      <w:proofErr w:type="gramEnd"/>
      <w:r w:rsidRPr="000A74D7">
        <w:rPr>
          <w:rFonts w:ascii="Times New Roman" w:eastAsia="Times New Roman" w:hAnsi="Times New Roman" w:cs="Times New Roman"/>
          <w:sz w:val="28"/>
          <w:szCs w:val="28"/>
          <w:lang w:val="en-US" w:eastAsia="ru-RU"/>
        </w:rPr>
        <w:t xml:space="preserve"> yulduzlarni simulyatsiya qilish, o‘quvchilarga ko‘k yuzasidagi obyektlarni tadqiq etish va tahlil qilish imkonini beradi. Shuningdek, fizika fanida turli tajribalar, masalan, energiya saqlanish qonunini amalda tekshirish, o‘quvchilarga nazariy bilimlarni haqiqatda qanday ishlashini ko‘rsatadi.</w:t>
      </w:r>
    </w:p>
    <w:p w14:paraId="0BACA098" w14:textId="5E51C3AF" w:rsidR="00296E65" w:rsidRPr="000A74D7" w:rsidRDefault="008D3943" w:rsidP="003D055D">
      <w:pPr>
        <w:spacing w:before="100" w:beforeAutospacing="1" w:after="100" w:afterAutospacing="1" w:line="240" w:lineRule="auto"/>
        <w:outlineLvl w:val="2"/>
        <w:rPr>
          <w:rFonts w:ascii="Times New Roman" w:eastAsia="Times New Roman" w:hAnsi="Times New Roman" w:cs="Times New Roman"/>
          <w:sz w:val="28"/>
          <w:szCs w:val="28"/>
          <w:lang w:val="en-US" w:eastAsia="ru-RU"/>
        </w:rPr>
      </w:pPr>
      <w:r w:rsidRPr="000A74D7">
        <w:rPr>
          <w:rFonts w:ascii="Times New Roman" w:eastAsia="Times New Roman" w:hAnsi="Times New Roman" w:cs="Times New Roman"/>
          <w:sz w:val="28"/>
          <w:szCs w:val="28"/>
          <w:lang w:val="en-US" w:eastAsia="ru-RU"/>
        </w:rPr>
        <w:t xml:space="preserve">         Interaktiv ta’lim platformalaridan foydalanish, o‘quvchilarga o‘z bilimlarini yanada chuqurlashtirish imkonini beradi. Muammoli ta’lim metodlari yordamida </w:t>
      </w:r>
      <w:r w:rsidRPr="000A74D7">
        <w:rPr>
          <w:rFonts w:ascii="Times New Roman" w:eastAsia="Times New Roman" w:hAnsi="Times New Roman" w:cs="Times New Roman"/>
          <w:sz w:val="28"/>
          <w:szCs w:val="28"/>
          <w:lang w:val="en-US" w:eastAsia="ru-RU"/>
        </w:rPr>
        <w:lastRenderedPageBreak/>
        <w:t>o‘quvchilar nazariy bilimlarni nafaqat o‘rganadilar, balki o‘sha bilimlarni real hayotdagi muammolarni hal qilishda qo‘llashni ham o‘rganadilar.</w:t>
      </w:r>
    </w:p>
    <w:p w14:paraId="36B3DD24" w14:textId="0E168F2F" w:rsidR="00296E65" w:rsidRPr="000A74D7" w:rsidRDefault="00620BF2" w:rsidP="000A74D7">
      <w:pPr>
        <w:spacing w:after="0" w:line="240" w:lineRule="auto"/>
        <w:ind w:firstLine="708"/>
        <w:jc w:val="both"/>
        <w:rPr>
          <w:rFonts w:ascii="Times New Roman" w:eastAsia="Times New Roman" w:hAnsi="Times New Roman" w:cs="Times New Roman"/>
          <w:sz w:val="28"/>
          <w:szCs w:val="28"/>
          <w:lang w:val="en-US" w:eastAsia="ru-RU"/>
        </w:rPr>
      </w:pPr>
      <w:r w:rsidRPr="000A74D7">
        <w:rPr>
          <w:rFonts w:ascii="Times New Roman" w:eastAsia="Times New Roman" w:hAnsi="Times New Roman" w:cs="Times New Roman"/>
          <w:b/>
          <w:bCs/>
          <w:noProof/>
          <w:sz w:val="28"/>
          <w:szCs w:val="28"/>
          <w:lang w:eastAsia="ru-RU"/>
        </w:rPr>
        <mc:AlternateContent>
          <mc:Choice Requires="wps">
            <w:drawing>
              <wp:anchor distT="0" distB="0" distL="114300" distR="114300" simplePos="0" relativeHeight="251665408" behindDoc="0" locked="0" layoutInCell="1" allowOverlap="1" wp14:anchorId="74B72249" wp14:editId="127FB586">
                <wp:simplePos x="0" y="0"/>
                <wp:positionH relativeFrom="margin">
                  <wp:align>left</wp:align>
                </wp:positionH>
                <wp:positionV relativeFrom="paragraph">
                  <wp:posOffset>190500</wp:posOffset>
                </wp:positionV>
                <wp:extent cx="1828800" cy="358140"/>
                <wp:effectExtent l="0" t="0" r="19050" b="22860"/>
                <wp:wrapNone/>
                <wp:docPr id="8" name="Скругленный прямоугольник 8"/>
                <wp:cNvGraphicFramePr/>
                <a:graphic xmlns:a="http://schemas.openxmlformats.org/drawingml/2006/main">
                  <a:graphicData uri="http://schemas.microsoft.com/office/word/2010/wordprocessingShape">
                    <wps:wsp>
                      <wps:cNvSpPr/>
                      <wps:spPr>
                        <a:xfrm>
                          <a:off x="0" y="0"/>
                          <a:ext cx="1828800" cy="358140"/>
                        </a:xfrm>
                        <a:prstGeom prst="roundRect">
                          <a:avLst/>
                        </a:prstGeom>
                        <a:noFill/>
                        <a:ln w="19050"/>
                      </wps:spPr>
                      <wps:style>
                        <a:lnRef idx="2">
                          <a:schemeClr val="accent1">
                            <a:shade val="50000"/>
                          </a:schemeClr>
                        </a:lnRef>
                        <a:fillRef idx="1">
                          <a:schemeClr val="accent1"/>
                        </a:fillRef>
                        <a:effectRef idx="0">
                          <a:schemeClr val="accent1"/>
                        </a:effectRef>
                        <a:fontRef idx="minor">
                          <a:schemeClr val="lt1"/>
                        </a:fontRef>
                      </wps:style>
                      <wps:txbx>
                        <w:txbxContent>
                          <w:p w14:paraId="305E06C7" w14:textId="1765761A" w:rsidR="0071371E" w:rsidRPr="0071371E" w:rsidRDefault="00620BF2" w:rsidP="00620BF2">
                            <w:pPr>
                              <w:rPr>
                                <w:rFonts w:ascii="Times New Roman" w:hAnsi="Times New Roman" w:cs="Times New Roman"/>
                                <w:b/>
                                <w:color w:val="000000" w:themeColor="text1"/>
                                <w:sz w:val="28"/>
                                <w:lang w:val="en-US"/>
                              </w:rPr>
                            </w:pPr>
                            <w:r>
                              <w:rPr>
                                <w:rFonts w:ascii="Times New Roman" w:hAnsi="Times New Roman" w:cs="Times New Roman"/>
                                <w:b/>
                                <w:color w:val="000000" w:themeColor="text1"/>
                                <w:sz w:val="28"/>
                                <w:lang w:val="en-US"/>
                              </w:rPr>
                              <w:t>8-9-10-11</w:t>
                            </w:r>
                            <w:r w:rsidR="0071371E" w:rsidRPr="0071371E">
                              <w:rPr>
                                <w:rFonts w:ascii="Times New Roman" w:hAnsi="Times New Roman" w:cs="Times New Roman"/>
                                <w:b/>
                                <w:color w:val="000000" w:themeColor="text1"/>
                                <w:sz w:val="28"/>
                                <w:lang w:val="en-US"/>
                              </w:rPr>
                              <w:t>-slayd</w:t>
                            </w:r>
                            <w:r>
                              <w:rPr>
                                <w:rFonts w:ascii="Times New Roman" w:hAnsi="Times New Roman" w:cs="Times New Roman"/>
                                <w:b/>
                                <w:color w:val="000000" w:themeColor="text1"/>
                                <w:sz w:val="28"/>
                                <w:lang w:val="en-US"/>
                              </w:rPr>
                              <w:t>lar</w:t>
                            </w:r>
                          </w:p>
                          <w:p w14:paraId="2236C54E" w14:textId="77777777" w:rsidR="0071371E" w:rsidRDefault="0071371E" w:rsidP="0071371E">
                            <w:pPr>
                              <w:jc w:val="center"/>
                            </w:pPr>
                          </w:p>
                          <w:p w14:paraId="2A3BFFFA" w14:textId="77777777" w:rsidR="0071371E" w:rsidRDefault="0071371E" w:rsidP="0071371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roundrect w14:anchorId="74B72249" id="Скругленный прямоугольник 8" o:spid="_x0000_s1027" style="position:absolute;left:0;text-align:left;margin-left:0;margin-top:15pt;width:2in;height:28.2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" filled="f" strokecolor="#1f4d78 [1604]" strokeweight="1.5pt">
                <v:stroke joinstyle="miter"/>
                <v:textbox>
                  <w:txbxContent>
                    <w:p w14:paraId="305E06C7" w14:textId="1765761A" w:rsidR="0071371E" w:rsidRPr="0071371E" w:rsidRDefault="00620BF2" w:rsidP="00620BF2">
                      <w:pPr>
                        <w:rPr>
                          <w:rFonts w:ascii="Times New Roman" w:hAnsi="Times New Roman" w:cs="Times New Roman"/>
                          <w:b/>
                          <w:color w:val="000000" w:themeColor="text1"/>
                          <w:sz w:val="28"/>
                          <w:lang w:val="en-US"/>
                        </w:rPr>
                      </w:pPr>
                      <w:r>
                        <w:rPr>
                          <w:rFonts w:ascii="Times New Roman" w:hAnsi="Times New Roman" w:cs="Times New Roman"/>
                          <w:b/>
                          <w:color w:val="000000" w:themeColor="text1"/>
                          <w:sz w:val="28"/>
                          <w:lang w:val="en-US"/>
                        </w:rPr>
                        <w:t>8-9-10-11</w:t>
                      </w:r>
                      <w:r w:rsidR="0071371E" w:rsidRPr="0071371E">
                        <w:rPr>
                          <w:rFonts w:ascii="Times New Roman" w:hAnsi="Times New Roman" w:cs="Times New Roman"/>
                          <w:b/>
                          <w:color w:val="000000" w:themeColor="text1"/>
                          <w:sz w:val="28"/>
                          <w:lang w:val="en-US"/>
                        </w:rPr>
                        <w:t>-slayd</w:t>
                      </w:r>
                      <w:r>
                        <w:rPr>
                          <w:rFonts w:ascii="Times New Roman" w:hAnsi="Times New Roman" w:cs="Times New Roman"/>
                          <w:b/>
                          <w:color w:val="000000" w:themeColor="text1"/>
                          <w:sz w:val="28"/>
                          <w:lang w:val="en-US"/>
                        </w:rPr>
                        <w:t>lar</w:t>
                      </w:r>
                    </w:p>
                    <w:p w14:paraId="2236C54E" w14:textId="77777777" w:rsidR="0071371E" w:rsidRDefault="0071371E" w:rsidP="0071371E">
                      <w:pPr>
                        <w:jc w:val="center"/>
                      </w:pPr>
                    </w:p>
                    <w:p w14:paraId="2A3BFFFA" w14:textId="77777777" w:rsidR="0071371E" w:rsidRDefault="0071371E" w:rsidP="0071371E">
                      <w:pPr>
                        <w:jc w:val="center"/>
                      </w:pPr>
                    </w:p>
                  </w:txbxContent>
                </v:textbox>
                <w10:wrap anchorx="margin"/>
              </v:roundrect>
            </w:pict>
          </mc:Fallback>
        </mc:AlternateContent>
      </w:r>
    </w:p>
    <w:p w14:paraId="7D90BEA1" w14:textId="77777777" w:rsidR="002512C2" w:rsidRPr="000A74D7" w:rsidRDefault="002512C2" w:rsidP="000A74D7">
      <w:pPr>
        <w:pBdr>
          <w:top w:val="single" w:sz="6" w:space="1" w:color="auto"/>
        </w:pBdr>
        <w:spacing w:after="0" w:line="240" w:lineRule="auto"/>
        <w:rPr>
          <w:rFonts w:ascii="Times New Roman" w:eastAsia="Times New Roman" w:hAnsi="Times New Roman" w:cs="Times New Roman"/>
          <w:vanish/>
          <w:sz w:val="28"/>
          <w:szCs w:val="28"/>
          <w:lang w:val="en-US" w:eastAsia="ru-RU"/>
        </w:rPr>
      </w:pPr>
      <w:r w:rsidRPr="000A74D7">
        <w:rPr>
          <w:rFonts w:ascii="Times New Roman" w:eastAsia="Times New Roman" w:hAnsi="Times New Roman" w:cs="Times New Roman"/>
          <w:vanish/>
          <w:sz w:val="28"/>
          <w:szCs w:val="28"/>
          <w:lang w:eastAsia="ru-RU"/>
        </w:rPr>
        <w:t>Конец</w:t>
      </w:r>
      <w:r w:rsidRPr="000A74D7">
        <w:rPr>
          <w:rFonts w:ascii="Times New Roman" w:eastAsia="Times New Roman" w:hAnsi="Times New Roman" w:cs="Times New Roman"/>
          <w:vanish/>
          <w:sz w:val="28"/>
          <w:szCs w:val="28"/>
          <w:lang w:val="en-US" w:eastAsia="ru-RU"/>
        </w:rPr>
        <w:t xml:space="preserve"> </w:t>
      </w:r>
      <w:r w:rsidRPr="000A74D7">
        <w:rPr>
          <w:rFonts w:ascii="Times New Roman" w:eastAsia="Times New Roman" w:hAnsi="Times New Roman" w:cs="Times New Roman"/>
          <w:vanish/>
          <w:sz w:val="28"/>
          <w:szCs w:val="28"/>
          <w:lang w:eastAsia="ru-RU"/>
        </w:rPr>
        <w:t>формы</w:t>
      </w:r>
    </w:p>
    <w:p w14:paraId="6C206039" w14:textId="77777777" w:rsidR="00296E65" w:rsidRPr="000A74D7" w:rsidRDefault="00296E65" w:rsidP="000A74D7">
      <w:pPr>
        <w:spacing w:before="100" w:beforeAutospacing="1" w:after="100" w:afterAutospacing="1" w:line="240" w:lineRule="auto"/>
        <w:ind w:firstLine="708"/>
        <w:jc w:val="both"/>
        <w:rPr>
          <w:rFonts w:ascii="Times New Roman" w:eastAsia="Times New Roman" w:hAnsi="Times New Roman" w:cs="Times New Roman"/>
          <w:sz w:val="28"/>
          <w:szCs w:val="28"/>
          <w:lang w:val="en-US" w:eastAsia="ru-RU"/>
        </w:rPr>
      </w:pPr>
    </w:p>
    <w:p w14:paraId="6526466E" w14:textId="3F9F9D7B" w:rsidR="00620BF2" w:rsidRPr="000A74D7" w:rsidRDefault="00BF2F32" w:rsidP="000A74D7">
      <w:pPr>
        <w:spacing w:before="100" w:beforeAutospacing="1" w:after="100" w:afterAutospacing="1" w:line="240" w:lineRule="auto"/>
        <w:jc w:val="both"/>
        <w:rPr>
          <w:rFonts w:ascii="Times New Roman" w:eastAsia="Times New Roman" w:hAnsi="Times New Roman" w:cs="Times New Roman"/>
          <w:b/>
          <w:bCs/>
          <w:sz w:val="28"/>
          <w:szCs w:val="28"/>
          <w:lang w:val="en-US" w:eastAsia="ru-RU"/>
        </w:rPr>
      </w:pPr>
      <w:r>
        <w:rPr>
          <w:rFonts w:ascii="Times New Roman" w:eastAsia="Times New Roman" w:hAnsi="Times New Roman" w:cs="Times New Roman"/>
          <w:b/>
          <w:bCs/>
          <w:sz w:val="28"/>
          <w:szCs w:val="28"/>
          <w:lang w:val="en-US" w:eastAsia="ru-RU"/>
        </w:rPr>
        <w:t>Muammoli ta'lim t</w:t>
      </w:r>
      <w:r w:rsidR="00620BF2" w:rsidRPr="000A74D7">
        <w:rPr>
          <w:rFonts w:ascii="Times New Roman" w:eastAsia="Times New Roman" w:hAnsi="Times New Roman" w:cs="Times New Roman"/>
          <w:b/>
          <w:bCs/>
          <w:sz w:val="28"/>
          <w:szCs w:val="28"/>
          <w:lang w:val="en-US" w:eastAsia="ru-RU"/>
        </w:rPr>
        <w:t>exnologiyasi</w:t>
      </w:r>
    </w:p>
    <w:p w14:paraId="39F235B1" w14:textId="3724DAF6" w:rsidR="00620BF2" w:rsidRPr="000A74D7" w:rsidRDefault="00620BF2" w:rsidP="000A74D7">
      <w:pPr>
        <w:spacing w:before="100" w:beforeAutospacing="1" w:after="100" w:afterAutospacing="1" w:line="240" w:lineRule="auto"/>
        <w:jc w:val="both"/>
        <w:rPr>
          <w:rFonts w:ascii="Times New Roman" w:eastAsia="Times New Roman" w:hAnsi="Times New Roman" w:cs="Times New Roman"/>
          <w:sz w:val="28"/>
          <w:szCs w:val="28"/>
          <w:lang w:val="en-US" w:eastAsia="ru-RU"/>
        </w:rPr>
      </w:pPr>
      <w:r w:rsidRPr="000A74D7">
        <w:rPr>
          <w:rFonts w:ascii="Times New Roman" w:eastAsia="Times New Roman" w:hAnsi="Times New Roman" w:cs="Times New Roman"/>
          <w:b/>
          <w:bCs/>
          <w:sz w:val="28"/>
          <w:szCs w:val="28"/>
          <w:lang w:val="en-US" w:eastAsia="ru-RU"/>
        </w:rPr>
        <w:t xml:space="preserve">           Muammoli ta’lim texnologiyasi</w:t>
      </w:r>
      <w:r w:rsidRPr="000A74D7">
        <w:rPr>
          <w:rFonts w:ascii="Times New Roman" w:eastAsia="Times New Roman" w:hAnsi="Times New Roman" w:cs="Times New Roman"/>
          <w:sz w:val="28"/>
          <w:szCs w:val="28"/>
          <w:lang w:val="en-US" w:eastAsia="ru-RU"/>
        </w:rPr>
        <w:t xml:space="preserve"> o‘quvchilarni o‘rganish jarayonida faollashtiradigan </w:t>
      </w:r>
      <w:proofErr w:type="gramStart"/>
      <w:r w:rsidRPr="000A74D7">
        <w:rPr>
          <w:rFonts w:ascii="Times New Roman" w:eastAsia="Times New Roman" w:hAnsi="Times New Roman" w:cs="Times New Roman"/>
          <w:sz w:val="28"/>
          <w:szCs w:val="28"/>
          <w:lang w:val="en-US" w:eastAsia="ru-RU"/>
        </w:rPr>
        <w:t>va</w:t>
      </w:r>
      <w:proofErr w:type="gramEnd"/>
      <w:r w:rsidRPr="000A74D7">
        <w:rPr>
          <w:rFonts w:ascii="Times New Roman" w:eastAsia="Times New Roman" w:hAnsi="Times New Roman" w:cs="Times New Roman"/>
          <w:sz w:val="28"/>
          <w:szCs w:val="28"/>
          <w:lang w:val="en-US" w:eastAsia="ru-RU"/>
        </w:rPr>
        <w:t xml:space="preserve"> ularning mustaqil fikrlash qobiliyatlarini rivojlantiradigan ta’lim metodidir. Bu texnologiya o‘quvchilarga faqat tayyor bilimlarni qabul qilishni emas, balki o‘zlari uchun yangi bilimlarni kashf qilish va turli vaziyatlarga yechim topish ko‘nikmalarini ham o‘rgatadi. Muammoli ta’lim metodining asosiy xususiyatlaridan biri - o‘quvchilarga real hayotdagi vaziyatlarni tahlil qilish va shu orqali bilimlarni chuqurroq o‘zlashtirish imkoniyatini yaratishdir.</w:t>
      </w:r>
    </w:p>
    <w:p w14:paraId="1C029D19" w14:textId="3E002143" w:rsidR="00620BF2" w:rsidRPr="000A74D7" w:rsidRDefault="00BF2F32" w:rsidP="000A74D7">
      <w:pPr>
        <w:spacing w:before="100" w:beforeAutospacing="1" w:after="100" w:afterAutospacing="1" w:line="240" w:lineRule="auto"/>
        <w:jc w:val="both"/>
        <w:rPr>
          <w:rFonts w:ascii="Times New Roman" w:eastAsia="Times New Roman" w:hAnsi="Times New Roman" w:cs="Times New Roman"/>
          <w:b/>
          <w:bCs/>
          <w:sz w:val="28"/>
          <w:szCs w:val="28"/>
          <w:lang w:val="en-US" w:eastAsia="ru-RU"/>
        </w:rPr>
      </w:pPr>
      <w:r>
        <w:rPr>
          <w:rFonts w:ascii="Times New Roman" w:eastAsia="Times New Roman" w:hAnsi="Times New Roman" w:cs="Times New Roman"/>
          <w:b/>
          <w:bCs/>
          <w:sz w:val="28"/>
          <w:szCs w:val="28"/>
          <w:lang w:val="en-US" w:eastAsia="ru-RU"/>
        </w:rPr>
        <w:t xml:space="preserve">Hayotiy voqea </w:t>
      </w:r>
      <w:proofErr w:type="gramStart"/>
      <w:r>
        <w:rPr>
          <w:rFonts w:ascii="Times New Roman" w:eastAsia="Times New Roman" w:hAnsi="Times New Roman" w:cs="Times New Roman"/>
          <w:b/>
          <w:bCs/>
          <w:sz w:val="28"/>
          <w:szCs w:val="28"/>
          <w:lang w:val="en-US" w:eastAsia="ru-RU"/>
        </w:rPr>
        <w:t>va</w:t>
      </w:r>
      <w:proofErr w:type="gramEnd"/>
      <w:r>
        <w:rPr>
          <w:rFonts w:ascii="Times New Roman" w:eastAsia="Times New Roman" w:hAnsi="Times New Roman" w:cs="Times New Roman"/>
          <w:b/>
          <w:bCs/>
          <w:sz w:val="28"/>
          <w:szCs w:val="28"/>
          <w:lang w:val="en-US" w:eastAsia="ru-RU"/>
        </w:rPr>
        <w:t xml:space="preserve"> muammoli v</w:t>
      </w:r>
      <w:r w:rsidR="00620BF2" w:rsidRPr="000A74D7">
        <w:rPr>
          <w:rFonts w:ascii="Times New Roman" w:eastAsia="Times New Roman" w:hAnsi="Times New Roman" w:cs="Times New Roman"/>
          <w:b/>
          <w:bCs/>
          <w:sz w:val="28"/>
          <w:szCs w:val="28"/>
          <w:lang w:val="en-US" w:eastAsia="ru-RU"/>
        </w:rPr>
        <w:t>aziyat</w:t>
      </w:r>
    </w:p>
    <w:p w14:paraId="2B517ABC" w14:textId="77777777" w:rsidR="00620BF2" w:rsidRPr="000A74D7" w:rsidRDefault="00620BF2" w:rsidP="000A74D7">
      <w:pPr>
        <w:spacing w:before="100" w:beforeAutospacing="1" w:after="100" w:afterAutospacing="1" w:line="240" w:lineRule="auto"/>
        <w:ind w:firstLine="706"/>
        <w:jc w:val="both"/>
        <w:rPr>
          <w:rFonts w:ascii="Times New Roman" w:eastAsia="Times New Roman" w:hAnsi="Times New Roman" w:cs="Times New Roman"/>
          <w:sz w:val="28"/>
          <w:szCs w:val="28"/>
          <w:lang w:val="en-US" w:eastAsia="ru-RU"/>
        </w:rPr>
      </w:pPr>
      <w:r w:rsidRPr="000A74D7">
        <w:rPr>
          <w:rFonts w:ascii="Times New Roman" w:eastAsia="Times New Roman" w:hAnsi="Times New Roman" w:cs="Times New Roman"/>
          <w:sz w:val="28"/>
          <w:szCs w:val="28"/>
          <w:lang w:val="en-US" w:eastAsia="ru-RU"/>
        </w:rPr>
        <w:t xml:space="preserve">Muammoli ta’lim jarayonida o‘quvchilar hayotiy voqealar yoki amaliy vaziyatlar asosida muammolarni hal qilishga qaratilgan topshiriqlarni bajaradilar. Masalan, fizika darsida o‘quvchilarga shisha idishdagi suyuqlikni o‘rganish </w:t>
      </w:r>
      <w:proofErr w:type="gramStart"/>
      <w:r w:rsidRPr="000A74D7">
        <w:rPr>
          <w:rFonts w:ascii="Times New Roman" w:eastAsia="Times New Roman" w:hAnsi="Times New Roman" w:cs="Times New Roman"/>
          <w:sz w:val="28"/>
          <w:szCs w:val="28"/>
          <w:lang w:val="en-US" w:eastAsia="ru-RU"/>
        </w:rPr>
        <w:t>bo‘yicha</w:t>
      </w:r>
      <w:proofErr w:type="gramEnd"/>
      <w:r w:rsidRPr="000A74D7">
        <w:rPr>
          <w:rFonts w:ascii="Times New Roman" w:eastAsia="Times New Roman" w:hAnsi="Times New Roman" w:cs="Times New Roman"/>
          <w:sz w:val="28"/>
          <w:szCs w:val="28"/>
          <w:lang w:val="en-US" w:eastAsia="ru-RU"/>
        </w:rPr>
        <w:t xml:space="preserve"> muammoni taklif qilish mumkin. Bu vaziyatda, o‘quvchilar suyuqlikning turli shakldagi idishlarga qanday joylashishini, kapilyar naychalarda qanday o‘zgarishlarni kuzatishini o‘rganadilar. Bu jarayonda, o‘quvchilar turli o‘lchovlar olib, olingan natijalarni tahlil qilishlari kerak </w:t>
      </w:r>
      <w:proofErr w:type="gramStart"/>
      <w:r w:rsidRPr="000A74D7">
        <w:rPr>
          <w:rFonts w:ascii="Times New Roman" w:eastAsia="Times New Roman" w:hAnsi="Times New Roman" w:cs="Times New Roman"/>
          <w:sz w:val="28"/>
          <w:szCs w:val="28"/>
          <w:lang w:val="en-US" w:eastAsia="ru-RU"/>
        </w:rPr>
        <w:t>bo‘ladi</w:t>
      </w:r>
      <w:proofErr w:type="gramEnd"/>
      <w:r w:rsidRPr="000A74D7">
        <w:rPr>
          <w:rFonts w:ascii="Times New Roman" w:eastAsia="Times New Roman" w:hAnsi="Times New Roman" w:cs="Times New Roman"/>
          <w:sz w:val="28"/>
          <w:szCs w:val="28"/>
          <w:lang w:val="en-US" w:eastAsia="ru-RU"/>
        </w:rPr>
        <w:t>.</w:t>
      </w:r>
    </w:p>
    <w:p w14:paraId="3EB1965B" w14:textId="055A5A7B" w:rsidR="00620BF2" w:rsidRPr="000A74D7" w:rsidRDefault="00620BF2" w:rsidP="003D055D">
      <w:pPr>
        <w:spacing w:before="100" w:beforeAutospacing="1" w:after="100" w:afterAutospacing="1" w:line="240" w:lineRule="auto"/>
        <w:ind w:firstLine="706"/>
        <w:jc w:val="both"/>
        <w:rPr>
          <w:rFonts w:ascii="Times New Roman" w:eastAsia="Times New Roman" w:hAnsi="Times New Roman" w:cs="Times New Roman"/>
          <w:sz w:val="28"/>
          <w:szCs w:val="28"/>
          <w:lang w:val="en-US" w:eastAsia="ru-RU"/>
        </w:rPr>
      </w:pPr>
      <w:r w:rsidRPr="000A74D7">
        <w:rPr>
          <w:rFonts w:ascii="Times New Roman" w:eastAsia="Times New Roman" w:hAnsi="Times New Roman" w:cs="Times New Roman"/>
          <w:sz w:val="28"/>
          <w:szCs w:val="28"/>
          <w:lang w:val="en-US" w:eastAsia="ru-RU"/>
        </w:rPr>
        <w:t>Bunday muammoli vaziyatlar, o‘quvchilarga faqatgina nazariy bilimlarni emas, balki real dunyo tajribalarini ham o‘rganishga yordam beradi. O‘quvchilar o‘zlari muammo yechish jarayoniga to‘g‘ridan-</w:t>
      </w:r>
      <w:proofErr w:type="gramStart"/>
      <w:r w:rsidRPr="000A74D7">
        <w:rPr>
          <w:rFonts w:ascii="Times New Roman" w:eastAsia="Times New Roman" w:hAnsi="Times New Roman" w:cs="Times New Roman"/>
          <w:sz w:val="28"/>
          <w:szCs w:val="28"/>
          <w:lang w:val="en-US" w:eastAsia="ru-RU"/>
        </w:rPr>
        <w:t>to‘g‘ri</w:t>
      </w:r>
      <w:proofErr w:type="gramEnd"/>
      <w:r w:rsidRPr="000A74D7">
        <w:rPr>
          <w:rFonts w:ascii="Times New Roman" w:eastAsia="Times New Roman" w:hAnsi="Times New Roman" w:cs="Times New Roman"/>
          <w:sz w:val="28"/>
          <w:szCs w:val="28"/>
          <w:lang w:val="en-US" w:eastAsia="ru-RU"/>
        </w:rPr>
        <w:t xml:space="preserve"> jalb qilinganligi sababli, bu usul ularning fikrlash va tahlil qilish qobiliyatlarini rivojlantiradi.</w:t>
      </w:r>
    </w:p>
    <w:p w14:paraId="3DE1EB50" w14:textId="6F63C588" w:rsidR="00620BF2" w:rsidRPr="000A74D7" w:rsidRDefault="00BF2F32" w:rsidP="000A74D7">
      <w:pPr>
        <w:spacing w:before="100" w:beforeAutospacing="1" w:after="100" w:afterAutospacing="1" w:line="240" w:lineRule="auto"/>
        <w:jc w:val="both"/>
        <w:rPr>
          <w:rFonts w:ascii="Times New Roman" w:eastAsia="Times New Roman" w:hAnsi="Times New Roman" w:cs="Times New Roman"/>
          <w:b/>
          <w:bCs/>
          <w:sz w:val="28"/>
          <w:szCs w:val="28"/>
          <w:lang w:val="en-US" w:eastAsia="ru-RU"/>
        </w:rPr>
      </w:pPr>
      <w:r>
        <w:rPr>
          <w:rFonts w:ascii="Times New Roman" w:eastAsia="Times New Roman" w:hAnsi="Times New Roman" w:cs="Times New Roman"/>
          <w:b/>
          <w:bCs/>
          <w:sz w:val="28"/>
          <w:szCs w:val="28"/>
          <w:lang w:val="en-US" w:eastAsia="ru-RU"/>
        </w:rPr>
        <w:t xml:space="preserve">Sabab </w:t>
      </w:r>
      <w:proofErr w:type="gramStart"/>
      <w:r>
        <w:rPr>
          <w:rFonts w:ascii="Times New Roman" w:eastAsia="Times New Roman" w:hAnsi="Times New Roman" w:cs="Times New Roman"/>
          <w:b/>
          <w:bCs/>
          <w:sz w:val="28"/>
          <w:szCs w:val="28"/>
          <w:lang w:val="en-US" w:eastAsia="ru-RU"/>
        </w:rPr>
        <w:t>va</w:t>
      </w:r>
      <w:proofErr w:type="gramEnd"/>
      <w:r>
        <w:rPr>
          <w:rFonts w:ascii="Times New Roman" w:eastAsia="Times New Roman" w:hAnsi="Times New Roman" w:cs="Times New Roman"/>
          <w:b/>
          <w:bCs/>
          <w:sz w:val="28"/>
          <w:szCs w:val="28"/>
          <w:lang w:val="en-US" w:eastAsia="ru-RU"/>
        </w:rPr>
        <w:t xml:space="preserve"> o</w:t>
      </w:r>
      <w:r w:rsidR="00620BF2" w:rsidRPr="000A74D7">
        <w:rPr>
          <w:rFonts w:ascii="Times New Roman" w:eastAsia="Times New Roman" w:hAnsi="Times New Roman" w:cs="Times New Roman"/>
          <w:b/>
          <w:bCs/>
          <w:sz w:val="28"/>
          <w:szCs w:val="28"/>
          <w:lang w:val="en-US" w:eastAsia="ru-RU"/>
        </w:rPr>
        <w:t>qibatlar</w:t>
      </w:r>
    </w:p>
    <w:p w14:paraId="1F0D3621" w14:textId="77777777" w:rsidR="00620BF2" w:rsidRPr="000A74D7" w:rsidRDefault="00620BF2" w:rsidP="000A74D7">
      <w:pPr>
        <w:spacing w:before="100" w:beforeAutospacing="1" w:after="100" w:afterAutospacing="1" w:line="240" w:lineRule="auto"/>
        <w:ind w:firstLine="706"/>
        <w:jc w:val="both"/>
        <w:rPr>
          <w:rFonts w:ascii="Times New Roman" w:eastAsia="Times New Roman" w:hAnsi="Times New Roman" w:cs="Times New Roman"/>
          <w:sz w:val="28"/>
          <w:szCs w:val="28"/>
          <w:lang w:val="en-US" w:eastAsia="ru-RU"/>
        </w:rPr>
      </w:pPr>
      <w:r w:rsidRPr="000A74D7">
        <w:rPr>
          <w:rFonts w:ascii="Times New Roman" w:eastAsia="Times New Roman" w:hAnsi="Times New Roman" w:cs="Times New Roman"/>
          <w:sz w:val="28"/>
          <w:szCs w:val="28"/>
          <w:lang w:val="en-US" w:eastAsia="ru-RU"/>
        </w:rPr>
        <w:t xml:space="preserve">Muammoli ta’limda sabab </w:t>
      </w:r>
      <w:proofErr w:type="gramStart"/>
      <w:r w:rsidRPr="000A74D7">
        <w:rPr>
          <w:rFonts w:ascii="Times New Roman" w:eastAsia="Times New Roman" w:hAnsi="Times New Roman" w:cs="Times New Roman"/>
          <w:sz w:val="28"/>
          <w:szCs w:val="28"/>
          <w:lang w:val="en-US" w:eastAsia="ru-RU"/>
        </w:rPr>
        <w:t>va</w:t>
      </w:r>
      <w:proofErr w:type="gramEnd"/>
      <w:r w:rsidRPr="000A74D7">
        <w:rPr>
          <w:rFonts w:ascii="Times New Roman" w:eastAsia="Times New Roman" w:hAnsi="Times New Roman" w:cs="Times New Roman"/>
          <w:sz w:val="28"/>
          <w:szCs w:val="28"/>
          <w:lang w:val="en-US" w:eastAsia="ru-RU"/>
        </w:rPr>
        <w:t xml:space="preserve"> oqibatlarning bog‘lanishini tushunish ham katta ahamiyatga ega. O‘quvchilarga biror fizik hodisani </w:t>
      </w:r>
      <w:proofErr w:type="gramStart"/>
      <w:r w:rsidRPr="000A74D7">
        <w:rPr>
          <w:rFonts w:ascii="Times New Roman" w:eastAsia="Times New Roman" w:hAnsi="Times New Roman" w:cs="Times New Roman"/>
          <w:sz w:val="28"/>
          <w:szCs w:val="28"/>
          <w:lang w:val="en-US" w:eastAsia="ru-RU"/>
        </w:rPr>
        <w:t>ko‘rsatishda</w:t>
      </w:r>
      <w:proofErr w:type="gramEnd"/>
      <w:r w:rsidRPr="000A74D7">
        <w:rPr>
          <w:rFonts w:ascii="Times New Roman" w:eastAsia="Times New Roman" w:hAnsi="Times New Roman" w:cs="Times New Roman"/>
          <w:sz w:val="28"/>
          <w:szCs w:val="28"/>
          <w:lang w:val="en-US" w:eastAsia="ru-RU"/>
        </w:rPr>
        <w:t xml:space="preserve">, ularning sabablarini aniqlash va shunga mos oqibatlarni kutish ularga chuqurroq bilimlarni o‘zlashtirishga yordam beradi. Masalan, suyuqliklar </w:t>
      </w:r>
      <w:proofErr w:type="gramStart"/>
      <w:r w:rsidRPr="000A74D7">
        <w:rPr>
          <w:rFonts w:ascii="Times New Roman" w:eastAsia="Times New Roman" w:hAnsi="Times New Roman" w:cs="Times New Roman"/>
          <w:sz w:val="28"/>
          <w:szCs w:val="28"/>
          <w:lang w:val="en-US" w:eastAsia="ru-RU"/>
        </w:rPr>
        <w:t>va</w:t>
      </w:r>
      <w:proofErr w:type="gramEnd"/>
      <w:r w:rsidRPr="000A74D7">
        <w:rPr>
          <w:rFonts w:ascii="Times New Roman" w:eastAsia="Times New Roman" w:hAnsi="Times New Roman" w:cs="Times New Roman"/>
          <w:sz w:val="28"/>
          <w:szCs w:val="28"/>
          <w:lang w:val="en-US" w:eastAsia="ru-RU"/>
        </w:rPr>
        <w:t xml:space="preserve"> gazlar bilan bog‘liq hodisalarda, o‘quvchilarga ularning qanday xossalarga ega ekanligi va harorat, bosim, hajm kabi omillar bilan qanday bog‘lanishi haqida savollar berish mumkin.</w:t>
      </w:r>
    </w:p>
    <w:p w14:paraId="7D2BA7EA" w14:textId="0737F558" w:rsidR="00620BF2" w:rsidRPr="000A74D7" w:rsidRDefault="00620BF2" w:rsidP="003D055D">
      <w:pPr>
        <w:spacing w:before="100" w:beforeAutospacing="1" w:after="100" w:afterAutospacing="1" w:line="240" w:lineRule="auto"/>
        <w:ind w:firstLine="706"/>
        <w:jc w:val="both"/>
        <w:rPr>
          <w:rFonts w:ascii="Times New Roman" w:eastAsia="Times New Roman" w:hAnsi="Times New Roman" w:cs="Times New Roman"/>
          <w:sz w:val="28"/>
          <w:szCs w:val="28"/>
          <w:lang w:val="en-US" w:eastAsia="ru-RU"/>
        </w:rPr>
      </w:pPr>
      <w:r w:rsidRPr="000A74D7">
        <w:rPr>
          <w:rFonts w:ascii="Times New Roman" w:eastAsia="Times New Roman" w:hAnsi="Times New Roman" w:cs="Times New Roman"/>
          <w:sz w:val="28"/>
          <w:szCs w:val="28"/>
          <w:lang w:val="en-US" w:eastAsia="ru-RU"/>
        </w:rPr>
        <w:t xml:space="preserve">O‘quvchilar suyuqliklarning turli xossalarini o‘rganishda sabab-oqibat munosabatini aniqlash orqali o‘z bilimlarini kengaytiradilar. Masalan, kapilyar naychada suyuqlik </w:t>
      </w:r>
      <w:proofErr w:type="gramStart"/>
      <w:r w:rsidRPr="000A74D7">
        <w:rPr>
          <w:rFonts w:ascii="Times New Roman" w:eastAsia="Times New Roman" w:hAnsi="Times New Roman" w:cs="Times New Roman"/>
          <w:sz w:val="28"/>
          <w:szCs w:val="28"/>
          <w:lang w:val="en-US" w:eastAsia="ru-RU"/>
        </w:rPr>
        <w:t>ko‘tarilishining</w:t>
      </w:r>
      <w:proofErr w:type="gramEnd"/>
      <w:r w:rsidRPr="000A74D7">
        <w:rPr>
          <w:rFonts w:ascii="Times New Roman" w:eastAsia="Times New Roman" w:hAnsi="Times New Roman" w:cs="Times New Roman"/>
          <w:sz w:val="28"/>
          <w:szCs w:val="28"/>
          <w:lang w:val="en-US" w:eastAsia="ru-RU"/>
        </w:rPr>
        <w:t xml:space="preserve"> sababi shundaki, suyuqlik molekulalari orasidagi o‘zaro tortishish kuchlari va naychaning devoriga ta’siri mavjud. O‘quvchilar bu </w:t>
      </w:r>
      <w:r w:rsidRPr="000A74D7">
        <w:rPr>
          <w:rFonts w:ascii="Times New Roman" w:eastAsia="Times New Roman" w:hAnsi="Times New Roman" w:cs="Times New Roman"/>
          <w:sz w:val="28"/>
          <w:szCs w:val="28"/>
          <w:lang w:val="en-US" w:eastAsia="ru-RU"/>
        </w:rPr>
        <w:lastRenderedPageBreak/>
        <w:t xml:space="preserve">sabablarni tahlil qilish orqali, hodisaning oqibatlarini, ya’ni suyuqlikning yuqoriga </w:t>
      </w:r>
      <w:proofErr w:type="gramStart"/>
      <w:r w:rsidRPr="000A74D7">
        <w:rPr>
          <w:rFonts w:ascii="Times New Roman" w:eastAsia="Times New Roman" w:hAnsi="Times New Roman" w:cs="Times New Roman"/>
          <w:sz w:val="28"/>
          <w:szCs w:val="28"/>
          <w:lang w:val="en-US" w:eastAsia="ru-RU"/>
        </w:rPr>
        <w:t>ko‘tarilishiga</w:t>
      </w:r>
      <w:proofErr w:type="gramEnd"/>
      <w:r w:rsidRPr="000A74D7">
        <w:rPr>
          <w:rFonts w:ascii="Times New Roman" w:eastAsia="Times New Roman" w:hAnsi="Times New Roman" w:cs="Times New Roman"/>
          <w:sz w:val="28"/>
          <w:szCs w:val="28"/>
          <w:lang w:val="en-US" w:eastAsia="ru-RU"/>
        </w:rPr>
        <w:t xml:space="preserve"> yoki pastga tushishiga olib keluvchi omillarni aniqlashlari mumkin.</w:t>
      </w:r>
    </w:p>
    <w:p w14:paraId="0ED5B1B9" w14:textId="50A90BEB" w:rsidR="00620BF2" w:rsidRPr="000A74D7" w:rsidRDefault="00BF2F32" w:rsidP="000A74D7">
      <w:pPr>
        <w:spacing w:before="100" w:beforeAutospacing="1" w:after="100" w:afterAutospacing="1" w:line="240" w:lineRule="auto"/>
        <w:jc w:val="both"/>
        <w:rPr>
          <w:rFonts w:ascii="Times New Roman" w:eastAsia="Times New Roman" w:hAnsi="Times New Roman" w:cs="Times New Roman"/>
          <w:b/>
          <w:bCs/>
          <w:sz w:val="28"/>
          <w:szCs w:val="28"/>
          <w:lang w:val="en-US" w:eastAsia="ru-RU"/>
        </w:rPr>
      </w:pPr>
      <w:r>
        <w:rPr>
          <w:rFonts w:ascii="Times New Roman" w:eastAsia="Times New Roman" w:hAnsi="Times New Roman" w:cs="Times New Roman"/>
          <w:b/>
          <w:bCs/>
          <w:sz w:val="28"/>
          <w:szCs w:val="28"/>
          <w:lang w:val="en-US" w:eastAsia="ru-RU"/>
        </w:rPr>
        <w:t>Tanqidiy m</w:t>
      </w:r>
      <w:r w:rsidR="00620BF2" w:rsidRPr="000A74D7">
        <w:rPr>
          <w:rFonts w:ascii="Times New Roman" w:eastAsia="Times New Roman" w:hAnsi="Times New Roman" w:cs="Times New Roman"/>
          <w:b/>
          <w:bCs/>
          <w:sz w:val="28"/>
          <w:szCs w:val="28"/>
          <w:lang w:val="en-US" w:eastAsia="ru-RU"/>
        </w:rPr>
        <w:t>unosabat</w:t>
      </w:r>
    </w:p>
    <w:p w14:paraId="370FC778" w14:textId="77777777" w:rsidR="00620BF2" w:rsidRPr="000A74D7" w:rsidRDefault="00620BF2" w:rsidP="000A74D7">
      <w:pPr>
        <w:spacing w:before="100" w:beforeAutospacing="1" w:after="100" w:afterAutospacing="1" w:line="240" w:lineRule="auto"/>
        <w:ind w:firstLine="706"/>
        <w:jc w:val="both"/>
        <w:rPr>
          <w:rFonts w:ascii="Times New Roman" w:eastAsia="Times New Roman" w:hAnsi="Times New Roman" w:cs="Times New Roman"/>
          <w:sz w:val="28"/>
          <w:szCs w:val="28"/>
          <w:lang w:val="en-US" w:eastAsia="ru-RU"/>
        </w:rPr>
      </w:pPr>
      <w:r w:rsidRPr="000A74D7">
        <w:rPr>
          <w:rFonts w:ascii="Times New Roman" w:eastAsia="Times New Roman" w:hAnsi="Times New Roman" w:cs="Times New Roman"/>
          <w:sz w:val="28"/>
          <w:szCs w:val="28"/>
          <w:lang w:val="en-US" w:eastAsia="ru-RU"/>
        </w:rPr>
        <w:t xml:space="preserve">Muammoli ta’limda o‘quvchilarni tanqidiy fikrlashga o‘rgatish juda muhim. Tanqidiy fikrlash o‘quvchilarga o‘zlarining o‘rgangan bilimlarini baholash, mavjud bilimlar orasida farqni ko‘rish </w:t>
      </w:r>
      <w:proofErr w:type="gramStart"/>
      <w:r w:rsidRPr="000A74D7">
        <w:rPr>
          <w:rFonts w:ascii="Times New Roman" w:eastAsia="Times New Roman" w:hAnsi="Times New Roman" w:cs="Times New Roman"/>
          <w:sz w:val="28"/>
          <w:szCs w:val="28"/>
          <w:lang w:val="en-US" w:eastAsia="ru-RU"/>
        </w:rPr>
        <w:t>va</w:t>
      </w:r>
      <w:proofErr w:type="gramEnd"/>
      <w:r w:rsidRPr="000A74D7">
        <w:rPr>
          <w:rFonts w:ascii="Times New Roman" w:eastAsia="Times New Roman" w:hAnsi="Times New Roman" w:cs="Times New Roman"/>
          <w:sz w:val="28"/>
          <w:szCs w:val="28"/>
          <w:lang w:val="en-US" w:eastAsia="ru-RU"/>
        </w:rPr>
        <w:t xml:space="preserve"> yangi bilimlarni tanqidiy nuqtai nazardan tahlil qilish imkonini beradi. O‘quvchilar turli ilmiy masalalarni o‘rganish jarayonida o‘z fikrlarini, kuzatishlarini </w:t>
      </w:r>
      <w:proofErr w:type="gramStart"/>
      <w:r w:rsidRPr="000A74D7">
        <w:rPr>
          <w:rFonts w:ascii="Times New Roman" w:eastAsia="Times New Roman" w:hAnsi="Times New Roman" w:cs="Times New Roman"/>
          <w:sz w:val="28"/>
          <w:szCs w:val="28"/>
          <w:lang w:val="en-US" w:eastAsia="ru-RU"/>
        </w:rPr>
        <w:t>va</w:t>
      </w:r>
      <w:proofErr w:type="gramEnd"/>
      <w:r w:rsidRPr="000A74D7">
        <w:rPr>
          <w:rFonts w:ascii="Times New Roman" w:eastAsia="Times New Roman" w:hAnsi="Times New Roman" w:cs="Times New Roman"/>
          <w:sz w:val="28"/>
          <w:szCs w:val="28"/>
          <w:lang w:val="en-US" w:eastAsia="ru-RU"/>
        </w:rPr>
        <w:t xml:space="preserve"> tahlillarini jonli tarzda ifodalashlari kerak bo‘ladi. Bu, shuningdek, o‘quvchilarga bilimlarni mustahkamlashga yordam beradi.</w:t>
      </w:r>
    </w:p>
    <w:p w14:paraId="6470A628" w14:textId="484E8458" w:rsidR="00620BF2" w:rsidRPr="000A74D7" w:rsidRDefault="00620BF2" w:rsidP="003D055D">
      <w:pPr>
        <w:spacing w:before="100" w:beforeAutospacing="1" w:after="100" w:afterAutospacing="1" w:line="240" w:lineRule="auto"/>
        <w:ind w:firstLine="706"/>
        <w:jc w:val="both"/>
        <w:rPr>
          <w:rFonts w:ascii="Times New Roman" w:eastAsia="Times New Roman" w:hAnsi="Times New Roman" w:cs="Times New Roman"/>
          <w:sz w:val="28"/>
          <w:szCs w:val="28"/>
          <w:lang w:val="en-US" w:eastAsia="ru-RU"/>
        </w:rPr>
      </w:pPr>
      <w:r w:rsidRPr="000A74D7">
        <w:rPr>
          <w:rFonts w:ascii="Times New Roman" w:eastAsia="Times New Roman" w:hAnsi="Times New Roman" w:cs="Times New Roman"/>
          <w:sz w:val="28"/>
          <w:szCs w:val="28"/>
          <w:lang w:val="en-US" w:eastAsia="ru-RU"/>
        </w:rPr>
        <w:t xml:space="preserve">Masalan, suyuqliklar </w:t>
      </w:r>
      <w:proofErr w:type="gramStart"/>
      <w:r w:rsidRPr="000A74D7">
        <w:rPr>
          <w:rFonts w:ascii="Times New Roman" w:eastAsia="Times New Roman" w:hAnsi="Times New Roman" w:cs="Times New Roman"/>
          <w:sz w:val="28"/>
          <w:szCs w:val="28"/>
          <w:lang w:val="en-US" w:eastAsia="ru-RU"/>
        </w:rPr>
        <w:t>va</w:t>
      </w:r>
      <w:proofErr w:type="gramEnd"/>
      <w:r w:rsidRPr="000A74D7">
        <w:rPr>
          <w:rFonts w:ascii="Times New Roman" w:eastAsia="Times New Roman" w:hAnsi="Times New Roman" w:cs="Times New Roman"/>
          <w:sz w:val="28"/>
          <w:szCs w:val="28"/>
          <w:lang w:val="en-US" w:eastAsia="ru-RU"/>
        </w:rPr>
        <w:t xml:space="preserve"> gazlar o‘rganilayotganda, o‘quvchilar bir-birining kuzatishlarini tahlil qilib, o‘zgacha nuqtai nazarlarni olishlari mumkin. Suyuqliklar </w:t>
      </w:r>
      <w:proofErr w:type="gramStart"/>
      <w:r w:rsidRPr="000A74D7">
        <w:rPr>
          <w:rFonts w:ascii="Times New Roman" w:eastAsia="Times New Roman" w:hAnsi="Times New Roman" w:cs="Times New Roman"/>
          <w:sz w:val="28"/>
          <w:szCs w:val="28"/>
          <w:lang w:val="en-US" w:eastAsia="ru-RU"/>
        </w:rPr>
        <w:t>va</w:t>
      </w:r>
      <w:proofErr w:type="gramEnd"/>
      <w:r w:rsidRPr="000A74D7">
        <w:rPr>
          <w:rFonts w:ascii="Times New Roman" w:eastAsia="Times New Roman" w:hAnsi="Times New Roman" w:cs="Times New Roman"/>
          <w:sz w:val="28"/>
          <w:szCs w:val="28"/>
          <w:lang w:val="en-US" w:eastAsia="ru-RU"/>
        </w:rPr>
        <w:t xml:space="preserve"> gazlarni o‘rganishda, turli nazariyalarni va ular asosida yasalgan formulalarni ham tanqidiy baholashga undash muhimdir. Bu o‘quvchilarga ilmiy metodologiyalarning asoslarini o‘rganishga yordam beradi va ular o‘rganganlarni tahlil qilishga o‘rganadilar.</w:t>
      </w:r>
    </w:p>
    <w:p w14:paraId="50A33967" w14:textId="708FBC3F" w:rsidR="00620BF2" w:rsidRPr="000A74D7" w:rsidRDefault="00BF2F32" w:rsidP="000A74D7">
      <w:pPr>
        <w:spacing w:before="100" w:beforeAutospacing="1" w:after="100" w:afterAutospacing="1" w:line="240" w:lineRule="auto"/>
        <w:jc w:val="both"/>
        <w:rPr>
          <w:rFonts w:ascii="Times New Roman" w:eastAsia="Times New Roman" w:hAnsi="Times New Roman" w:cs="Times New Roman"/>
          <w:b/>
          <w:bCs/>
          <w:sz w:val="28"/>
          <w:szCs w:val="28"/>
          <w:lang w:val="en-US" w:eastAsia="ru-RU"/>
        </w:rPr>
      </w:pPr>
      <w:r>
        <w:rPr>
          <w:rFonts w:ascii="Times New Roman" w:eastAsia="Times New Roman" w:hAnsi="Times New Roman" w:cs="Times New Roman"/>
          <w:b/>
          <w:bCs/>
          <w:sz w:val="28"/>
          <w:szCs w:val="28"/>
          <w:lang w:val="en-US" w:eastAsia="ru-RU"/>
        </w:rPr>
        <w:t xml:space="preserve">Yechimlar </w:t>
      </w:r>
      <w:proofErr w:type="gramStart"/>
      <w:r>
        <w:rPr>
          <w:rFonts w:ascii="Times New Roman" w:eastAsia="Times New Roman" w:hAnsi="Times New Roman" w:cs="Times New Roman"/>
          <w:b/>
          <w:bCs/>
          <w:sz w:val="28"/>
          <w:szCs w:val="28"/>
          <w:lang w:val="en-US" w:eastAsia="ru-RU"/>
        </w:rPr>
        <w:t>va</w:t>
      </w:r>
      <w:proofErr w:type="gramEnd"/>
      <w:r>
        <w:rPr>
          <w:rFonts w:ascii="Times New Roman" w:eastAsia="Times New Roman" w:hAnsi="Times New Roman" w:cs="Times New Roman"/>
          <w:b/>
          <w:bCs/>
          <w:sz w:val="28"/>
          <w:szCs w:val="28"/>
          <w:lang w:val="en-US" w:eastAsia="ru-RU"/>
        </w:rPr>
        <w:t xml:space="preserve"> x</w:t>
      </w:r>
      <w:r w:rsidR="00620BF2" w:rsidRPr="000A74D7">
        <w:rPr>
          <w:rFonts w:ascii="Times New Roman" w:eastAsia="Times New Roman" w:hAnsi="Times New Roman" w:cs="Times New Roman"/>
          <w:b/>
          <w:bCs/>
          <w:sz w:val="28"/>
          <w:szCs w:val="28"/>
          <w:lang w:val="en-US" w:eastAsia="ru-RU"/>
        </w:rPr>
        <w:t>ulosalar</w:t>
      </w:r>
    </w:p>
    <w:p w14:paraId="20DDFB56" w14:textId="77777777" w:rsidR="00620BF2" w:rsidRPr="000A74D7" w:rsidRDefault="00620BF2" w:rsidP="000A74D7">
      <w:pPr>
        <w:spacing w:before="100" w:beforeAutospacing="1" w:after="100" w:afterAutospacing="1" w:line="240" w:lineRule="auto"/>
        <w:ind w:firstLine="706"/>
        <w:jc w:val="both"/>
        <w:rPr>
          <w:rFonts w:ascii="Times New Roman" w:eastAsia="Times New Roman" w:hAnsi="Times New Roman" w:cs="Times New Roman"/>
          <w:sz w:val="28"/>
          <w:szCs w:val="28"/>
          <w:lang w:val="en-US" w:eastAsia="ru-RU"/>
        </w:rPr>
      </w:pPr>
      <w:r w:rsidRPr="000A74D7">
        <w:rPr>
          <w:rFonts w:ascii="Times New Roman" w:eastAsia="Times New Roman" w:hAnsi="Times New Roman" w:cs="Times New Roman"/>
          <w:sz w:val="28"/>
          <w:szCs w:val="28"/>
          <w:lang w:val="en-US" w:eastAsia="ru-RU"/>
        </w:rPr>
        <w:t xml:space="preserve">Muammoli ta’limning asosiy maqsadi o‘quvchilarga bilimlarni o‘zlashtirishda amaliy yondashuvni shakllantirishdir. O‘quvchilar muammolarni hal qilishda faqat faktlarni bilibgina qolmay, balki bu faktlarga asoslanib yangi yechimlar ishlab chiqishlari kerak. Fizika darslarida bu, masalan, turli tajribalar o‘tkazish </w:t>
      </w:r>
      <w:proofErr w:type="gramStart"/>
      <w:r w:rsidRPr="000A74D7">
        <w:rPr>
          <w:rFonts w:ascii="Times New Roman" w:eastAsia="Times New Roman" w:hAnsi="Times New Roman" w:cs="Times New Roman"/>
          <w:sz w:val="28"/>
          <w:szCs w:val="28"/>
          <w:lang w:val="en-US" w:eastAsia="ru-RU"/>
        </w:rPr>
        <w:t>va</w:t>
      </w:r>
      <w:proofErr w:type="gramEnd"/>
      <w:r w:rsidRPr="000A74D7">
        <w:rPr>
          <w:rFonts w:ascii="Times New Roman" w:eastAsia="Times New Roman" w:hAnsi="Times New Roman" w:cs="Times New Roman"/>
          <w:sz w:val="28"/>
          <w:szCs w:val="28"/>
          <w:lang w:val="en-US" w:eastAsia="ru-RU"/>
        </w:rPr>
        <w:t xml:space="preserve"> olingan natijalarni tahlil qilish orqali amalga oshiriladi.</w:t>
      </w:r>
    </w:p>
    <w:p w14:paraId="7EFFE0B0" w14:textId="77777777" w:rsidR="00620BF2" w:rsidRPr="000A74D7" w:rsidRDefault="00620BF2" w:rsidP="000A74D7">
      <w:pPr>
        <w:spacing w:before="100" w:beforeAutospacing="1" w:after="100" w:afterAutospacing="1" w:line="240" w:lineRule="auto"/>
        <w:ind w:firstLine="706"/>
        <w:jc w:val="both"/>
        <w:rPr>
          <w:rFonts w:ascii="Times New Roman" w:eastAsia="Times New Roman" w:hAnsi="Times New Roman" w:cs="Times New Roman"/>
          <w:sz w:val="28"/>
          <w:szCs w:val="28"/>
          <w:lang w:val="en-US" w:eastAsia="ru-RU"/>
        </w:rPr>
      </w:pPr>
      <w:r w:rsidRPr="000A74D7">
        <w:rPr>
          <w:rFonts w:ascii="Times New Roman" w:eastAsia="Times New Roman" w:hAnsi="Times New Roman" w:cs="Times New Roman"/>
          <w:sz w:val="28"/>
          <w:szCs w:val="28"/>
          <w:lang w:val="en-US" w:eastAsia="ru-RU"/>
        </w:rPr>
        <w:t xml:space="preserve">Misol tariqasida, suyuqliklarning xossalari o‘rganilganda, o‘quvchilarga kapilyar naychalar </w:t>
      </w:r>
      <w:proofErr w:type="gramStart"/>
      <w:r w:rsidRPr="000A74D7">
        <w:rPr>
          <w:rFonts w:ascii="Times New Roman" w:eastAsia="Times New Roman" w:hAnsi="Times New Roman" w:cs="Times New Roman"/>
          <w:sz w:val="28"/>
          <w:szCs w:val="28"/>
          <w:lang w:val="en-US" w:eastAsia="ru-RU"/>
        </w:rPr>
        <w:t>va</w:t>
      </w:r>
      <w:proofErr w:type="gramEnd"/>
      <w:r w:rsidRPr="000A74D7">
        <w:rPr>
          <w:rFonts w:ascii="Times New Roman" w:eastAsia="Times New Roman" w:hAnsi="Times New Roman" w:cs="Times New Roman"/>
          <w:sz w:val="28"/>
          <w:szCs w:val="28"/>
          <w:lang w:val="en-US" w:eastAsia="ru-RU"/>
        </w:rPr>
        <w:t xml:space="preserve"> turli shakldagi idishlarga suyuqlikni quyish vazifasi berilishi mumkin. O‘quvchilar tajriba o‘tkazgan holda, bu jarayonning natijalarini tahlil qilishlari </w:t>
      </w:r>
      <w:proofErr w:type="gramStart"/>
      <w:r w:rsidRPr="000A74D7">
        <w:rPr>
          <w:rFonts w:ascii="Times New Roman" w:eastAsia="Times New Roman" w:hAnsi="Times New Roman" w:cs="Times New Roman"/>
          <w:sz w:val="28"/>
          <w:szCs w:val="28"/>
          <w:lang w:val="en-US" w:eastAsia="ru-RU"/>
        </w:rPr>
        <w:t>va</w:t>
      </w:r>
      <w:proofErr w:type="gramEnd"/>
      <w:r w:rsidRPr="000A74D7">
        <w:rPr>
          <w:rFonts w:ascii="Times New Roman" w:eastAsia="Times New Roman" w:hAnsi="Times New Roman" w:cs="Times New Roman"/>
          <w:sz w:val="28"/>
          <w:szCs w:val="28"/>
          <w:lang w:val="en-US" w:eastAsia="ru-RU"/>
        </w:rPr>
        <w:t xml:space="preserve"> olingan natijalarga asoslanib, yangi yechimlar yoki nazariyalar ishlab chiqishlari kerak. Bu yondashuv o‘quvchilarda mustaqil fikrlash, ilmiy usullarni qo‘llash </w:t>
      </w:r>
      <w:proofErr w:type="gramStart"/>
      <w:r w:rsidRPr="000A74D7">
        <w:rPr>
          <w:rFonts w:ascii="Times New Roman" w:eastAsia="Times New Roman" w:hAnsi="Times New Roman" w:cs="Times New Roman"/>
          <w:sz w:val="28"/>
          <w:szCs w:val="28"/>
          <w:lang w:val="en-US" w:eastAsia="ru-RU"/>
        </w:rPr>
        <w:t>va</w:t>
      </w:r>
      <w:proofErr w:type="gramEnd"/>
      <w:r w:rsidRPr="000A74D7">
        <w:rPr>
          <w:rFonts w:ascii="Times New Roman" w:eastAsia="Times New Roman" w:hAnsi="Times New Roman" w:cs="Times New Roman"/>
          <w:sz w:val="28"/>
          <w:szCs w:val="28"/>
          <w:lang w:val="en-US" w:eastAsia="ru-RU"/>
        </w:rPr>
        <w:t xml:space="preserve"> kreativ fikrlashni rivojlantiradi.</w:t>
      </w:r>
    </w:p>
    <w:p w14:paraId="5DA260EE" w14:textId="08CBEE7D" w:rsidR="00620BF2" w:rsidRPr="000A74D7" w:rsidRDefault="00620BF2" w:rsidP="003D055D">
      <w:pPr>
        <w:spacing w:before="100" w:beforeAutospacing="1" w:after="100" w:afterAutospacing="1" w:line="240" w:lineRule="auto"/>
        <w:ind w:firstLine="706"/>
        <w:jc w:val="both"/>
        <w:rPr>
          <w:rFonts w:ascii="Times New Roman" w:eastAsia="Times New Roman" w:hAnsi="Times New Roman" w:cs="Times New Roman"/>
          <w:sz w:val="28"/>
          <w:szCs w:val="28"/>
          <w:lang w:val="en-US" w:eastAsia="ru-RU"/>
        </w:rPr>
      </w:pPr>
      <w:r w:rsidRPr="000A74D7">
        <w:rPr>
          <w:rFonts w:ascii="Times New Roman" w:eastAsia="Times New Roman" w:hAnsi="Times New Roman" w:cs="Times New Roman"/>
          <w:sz w:val="28"/>
          <w:szCs w:val="28"/>
          <w:lang w:val="en-US" w:eastAsia="ru-RU"/>
        </w:rPr>
        <w:t>Muammoli ta’lim metodida o‘quvchilar ko‘proq muammoni yechishga qaratilgan natijalarni olishadi. Ular bilimlarini amaliyotda qo‘llashda yangi imkoniyatlar yaratadilar, bilimlarining samaradorligini sinovdan o‘tkazadilar va o‘zlari xulosalar chiqarishga erishadilar.</w:t>
      </w:r>
      <w:bookmarkStart w:id="0" w:name="_GoBack"/>
      <w:bookmarkEnd w:id="0"/>
    </w:p>
    <w:p w14:paraId="396D7289" w14:textId="0E09C230" w:rsidR="00620BF2" w:rsidRPr="00BF2F32" w:rsidRDefault="00620BF2" w:rsidP="000A74D7">
      <w:pPr>
        <w:spacing w:before="100" w:beforeAutospacing="1" w:after="100" w:afterAutospacing="1" w:line="240" w:lineRule="auto"/>
        <w:jc w:val="both"/>
        <w:rPr>
          <w:rFonts w:ascii="Times New Roman" w:eastAsia="Times New Roman" w:hAnsi="Times New Roman" w:cs="Times New Roman"/>
          <w:sz w:val="28"/>
          <w:szCs w:val="28"/>
          <w:lang w:val="en-US" w:eastAsia="ru-RU"/>
        </w:rPr>
      </w:pPr>
      <w:r w:rsidRPr="000A74D7">
        <w:rPr>
          <w:rFonts w:ascii="Times New Roman" w:eastAsia="Times New Roman" w:hAnsi="Times New Roman" w:cs="Times New Roman"/>
          <w:sz w:val="28"/>
          <w:szCs w:val="28"/>
          <w:lang w:val="en-US" w:eastAsia="ru-RU"/>
        </w:rPr>
        <w:t xml:space="preserve">           Muammoli ta’lim texnologiyasi orqali o‘quvchilarni ilmiy dunyoqarashga, tahliliy va kreativ fikrlashga o‘rgatish mumkin. Fizika darslarida o‘quvchilarga muammoli vaziyatlar taqdim etish, ularni mustaqil fikrlashga undaydi </w:t>
      </w:r>
      <w:proofErr w:type="gramStart"/>
      <w:r w:rsidRPr="000A74D7">
        <w:rPr>
          <w:rFonts w:ascii="Times New Roman" w:eastAsia="Times New Roman" w:hAnsi="Times New Roman" w:cs="Times New Roman"/>
          <w:sz w:val="28"/>
          <w:szCs w:val="28"/>
          <w:lang w:val="en-US" w:eastAsia="ru-RU"/>
        </w:rPr>
        <w:t>va</w:t>
      </w:r>
      <w:proofErr w:type="gramEnd"/>
      <w:r w:rsidRPr="000A74D7">
        <w:rPr>
          <w:rFonts w:ascii="Times New Roman" w:eastAsia="Times New Roman" w:hAnsi="Times New Roman" w:cs="Times New Roman"/>
          <w:sz w:val="28"/>
          <w:szCs w:val="28"/>
          <w:lang w:val="en-US" w:eastAsia="ru-RU"/>
        </w:rPr>
        <w:t xml:space="preserve"> ularda ilmiy metodologiyani shakllantiradi. Bu jarayonda o‘quvchilar faqatgina nazariy bilimlarni o‘rganmaydilar, balki ularni amaliyotda qo‘llashni ham o‘rganadilar. Muammoli ta’lim, o‘quvchilarda tanqidiy fikrlash, kreativlik va mustaqil qarorlar qabul qilish ko‘nikmalarini rivojlantirishga katta hissa qo‘shadi. Bu metod, </w:t>
      </w:r>
      <w:r w:rsidRPr="000A74D7">
        <w:rPr>
          <w:rFonts w:ascii="Times New Roman" w:eastAsia="Times New Roman" w:hAnsi="Times New Roman" w:cs="Times New Roman"/>
          <w:sz w:val="28"/>
          <w:szCs w:val="28"/>
          <w:lang w:val="en-US" w:eastAsia="ru-RU"/>
        </w:rPr>
        <w:lastRenderedPageBreak/>
        <w:t xml:space="preserve">ta’limning sifatini oshirish </w:t>
      </w:r>
      <w:proofErr w:type="gramStart"/>
      <w:r w:rsidRPr="000A74D7">
        <w:rPr>
          <w:rFonts w:ascii="Times New Roman" w:eastAsia="Times New Roman" w:hAnsi="Times New Roman" w:cs="Times New Roman"/>
          <w:sz w:val="28"/>
          <w:szCs w:val="28"/>
          <w:lang w:val="en-US" w:eastAsia="ru-RU"/>
        </w:rPr>
        <w:t>va</w:t>
      </w:r>
      <w:proofErr w:type="gramEnd"/>
      <w:r w:rsidRPr="000A74D7">
        <w:rPr>
          <w:rFonts w:ascii="Times New Roman" w:eastAsia="Times New Roman" w:hAnsi="Times New Roman" w:cs="Times New Roman"/>
          <w:sz w:val="28"/>
          <w:szCs w:val="28"/>
          <w:lang w:val="en-US" w:eastAsia="ru-RU"/>
        </w:rPr>
        <w:t xml:space="preserve"> o‘quvchilarning intellektual salohiyatini </w:t>
      </w:r>
      <w:r w:rsidRPr="00BF2F32">
        <w:rPr>
          <w:rFonts w:ascii="Times New Roman" w:eastAsia="Times New Roman" w:hAnsi="Times New Roman" w:cs="Times New Roman"/>
          <w:sz w:val="28"/>
          <w:szCs w:val="28"/>
          <w:lang w:val="en-US" w:eastAsia="ru-RU"/>
        </w:rPr>
        <w:t>rivojlantirishda samarali vositadir.</w:t>
      </w:r>
    </w:p>
    <w:p w14:paraId="63A01F13" w14:textId="0859FE15" w:rsidR="00620BF2" w:rsidRPr="000A74D7" w:rsidRDefault="00BF2F32" w:rsidP="000A74D7">
      <w:pPr>
        <w:spacing w:before="100" w:beforeAutospacing="1" w:after="100" w:afterAutospacing="1" w:line="240" w:lineRule="auto"/>
        <w:jc w:val="both"/>
        <w:rPr>
          <w:rFonts w:ascii="Times New Roman" w:eastAsia="Times New Roman" w:hAnsi="Times New Roman" w:cs="Times New Roman"/>
          <w:b/>
          <w:bCs/>
          <w:sz w:val="28"/>
          <w:szCs w:val="28"/>
          <w:lang w:val="en-US" w:eastAsia="ru-RU"/>
        </w:rPr>
      </w:pPr>
      <w:r w:rsidRPr="00BF2F32">
        <w:rPr>
          <w:rFonts w:ascii="Times New Roman" w:eastAsia="Times New Roman" w:hAnsi="Times New Roman" w:cs="Times New Roman"/>
          <w:b/>
          <w:bCs/>
          <w:sz w:val="28"/>
          <w:szCs w:val="28"/>
          <w:lang w:val="en-US" w:eastAsia="ru-RU"/>
        </w:rPr>
        <w:t>Amaliy t</w:t>
      </w:r>
      <w:r w:rsidR="00620BF2" w:rsidRPr="00BF2F32">
        <w:rPr>
          <w:rFonts w:ascii="Times New Roman" w:eastAsia="Times New Roman" w:hAnsi="Times New Roman" w:cs="Times New Roman"/>
          <w:b/>
          <w:bCs/>
          <w:sz w:val="28"/>
          <w:szCs w:val="28"/>
          <w:lang w:val="en-US" w:eastAsia="ru-RU"/>
        </w:rPr>
        <w:t xml:space="preserve">ajriba (20 daqiqa) </w:t>
      </w:r>
      <w:r w:rsidRPr="00BF2F32">
        <w:rPr>
          <w:rFonts w:ascii="Times New Roman" w:eastAsia="Times New Roman" w:hAnsi="Times New Roman" w:cs="Times New Roman"/>
          <w:b/>
          <w:bCs/>
          <w:sz w:val="28"/>
          <w:szCs w:val="28"/>
          <w:lang w:val="en-US" w:eastAsia="ru-RU"/>
        </w:rPr>
        <w:t>Suyuqliklar xossalari va kapilyar t</w:t>
      </w:r>
      <w:r w:rsidR="00620BF2" w:rsidRPr="00BF2F32">
        <w:rPr>
          <w:rFonts w:ascii="Times New Roman" w:eastAsia="Times New Roman" w:hAnsi="Times New Roman" w:cs="Times New Roman"/>
          <w:b/>
          <w:bCs/>
          <w:sz w:val="28"/>
          <w:szCs w:val="28"/>
          <w:lang w:val="en-US" w:eastAsia="ru-RU"/>
        </w:rPr>
        <w:t>a'sir</w:t>
      </w:r>
    </w:p>
    <w:p w14:paraId="10D510B8" w14:textId="175871BF" w:rsidR="00620BF2" w:rsidRPr="000A74D7" w:rsidRDefault="00620BF2" w:rsidP="000A74D7">
      <w:pPr>
        <w:spacing w:before="100" w:beforeAutospacing="1" w:after="100" w:afterAutospacing="1" w:line="240" w:lineRule="auto"/>
        <w:jc w:val="both"/>
        <w:rPr>
          <w:rFonts w:ascii="Times New Roman" w:eastAsia="Times New Roman" w:hAnsi="Times New Roman" w:cs="Times New Roman"/>
          <w:sz w:val="28"/>
          <w:szCs w:val="28"/>
          <w:lang w:val="en-US" w:eastAsia="ru-RU"/>
        </w:rPr>
      </w:pPr>
      <w:r w:rsidRPr="000A74D7">
        <w:rPr>
          <w:rFonts w:ascii="Times New Roman" w:eastAsia="Times New Roman" w:hAnsi="Times New Roman" w:cs="Times New Roman"/>
          <w:b/>
          <w:bCs/>
          <w:sz w:val="28"/>
          <w:szCs w:val="28"/>
          <w:lang w:val="en-US" w:eastAsia="ru-RU"/>
        </w:rPr>
        <w:t>Maqsad</w:t>
      </w:r>
      <w:r w:rsidRPr="000A74D7">
        <w:rPr>
          <w:rFonts w:ascii="Times New Roman" w:eastAsia="Times New Roman" w:hAnsi="Times New Roman" w:cs="Times New Roman"/>
          <w:sz w:val="28"/>
          <w:szCs w:val="28"/>
          <w:lang w:val="en-US" w:eastAsia="ru-RU"/>
        </w:rPr>
        <w:t xml:space="preserve">: Tinglovchilar suyuqliklarning kapilyar ta’sirini </w:t>
      </w:r>
      <w:proofErr w:type="gramStart"/>
      <w:r w:rsidRPr="000A74D7">
        <w:rPr>
          <w:rFonts w:ascii="Times New Roman" w:eastAsia="Times New Roman" w:hAnsi="Times New Roman" w:cs="Times New Roman"/>
          <w:sz w:val="28"/>
          <w:szCs w:val="28"/>
          <w:lang w:val="en-US" w:eastAsia="ru-RU"/>
        </w:rPr>
        <w:t>ko‘rish</w:t>
      </w:r>
      <w:proofErr w:type="gramEnd"/>
      <w:r w:rsidRPr="000A74D7">
        <w:rPr>
          <w:rFonts w:ascii="Times New Roman" w:eastAsia="Times New Roman" w:hAnsi="Times New Roman" w:cs="Times New Roman"/>
          <w:sz w:val="28"/>
          <w:szCs w:val="28"/>
          <w:lang w:val="en-US" w:eastAsia="ru-RU"/>
        </w:rPr>
        <w:t xml:space="preserve"> va kuzatish.</w:t>
      </w:r>
    </w:p>
    <w:p w14:paraId="58EF1D23" w14:textId="77777777" w:rsidR="00620BF2" w:rsidRPr="000A74D7" w:rsidRDefault="00620BF2" w:rsidP="000A74D7">
      <w:pPr>
        <w:numPr>
          <w:ilvl w:val="0"/>
          <w:numId w:val="41"/>
        </w:numPr>
        <w:spacing w:before="100" w:beforeAutospacing="1" w:after="100" w:afterAutospacing="1" w:line="240" w:lineRule="auto"/>
        <w:jc w:val="both"/>
        <w:rPr>
          <w:rFonts w:ascii="Times New Roman" w:eastAsia="Times New Roman" w:hAnsi="Times New Roman" w:cs="Times New Roman"/>
          <w:sz w:val="28"/>
          <w:szCs w:val="28"/>
          <w:lang w:val="en-US" w:eastAsia="ru-RU"/>
        </w:rPr>
      </w:pPr>
      <w:r w:rsidRPr="000A74D7">
        <w:rPr>
          <w:rFonts w:ascii="Times New Roman" w:eastAsia="Times New Roman" w:hAnsi="Times New Roman" w:cs="Times New Roman"/>
          <w:b/>
          <w:bCs/>
          <w:sz w:val="28"/>
          <w:szCs w:val="28"/>
          <w:lang w:val="en-US" w:eastAsia="ru-RU"/>
        </w:rPr>
        <w:t>Materiallar:</w:t>
      </w:r>
    </w:p>
    <w:p w14:paraId="683DADB1" w14:textId="77777777" w:rsidR="00620BF2" w:rsidRPr="000A74D7" w:rsidRDefault="00620BF2" w:rsidP="000A74D7">
      <w:pPr>
        <w:numPr>
          <w:ilvl w:val="1"/>
          <w:numId w:val="41"/>
        </w:numPr>
        <w:spacing w:before="100" w:beforeAutospacing="1" w:after="100" w:afterAutospacing="1" w:line="240" w:lineRule="auto"/>
        <w:jc w:val="both"/>
        <w:rPr>
          <w:rFonts w:ascii="Times New Roman" w:eastAsia="Times New Roman" w:hAnsi="Times New Roman" w:cs="Times New Roman"/>
          <w:sz w:val="28"/>
          <w:szCs w:val="28"/>
          <w:lang w:val="fr-FR" w:eastAsia="ru-RU"/>
        </w:rPr>
      </w:pPr>
      <w:r w:rsidRPr="000A74D7">
        <w:rPr>
          <w:rFonts w:ascii="Times New Roman" w:eastAsia="Times New Roman" w:hAnsi="Times New Roman" w:cs="Times New Roman"/>
          <w:sz w:val="28"/>
          <w:szCs w:val="28"/>
          <w:lang w:val="fr-FR" w:eastAsia="ru-RU"/>
        </w:rPr>
        <w:t>3-4 ta kapilyar naycha (diametri turlicha)</w:t>
      </w:r>
    </w:p>
    <w:p w14:paraId="213D414F" w14:textId="77777777" w:rsidR="00620BF2" w:rsidRPr="000A74D7" w:rsidRDefault="00620BF2" w:rsidP="000A74D7">
      <w:pPr>
        <w:numPr>
          <w:ilvl w:val="1"/>
          <w:numId w:val="41"/>
        </w:numPr>
        <w:spacing w:before="100" w:beforeAutospacing="1" w:after="100" w:afterAutospacing="1" w:line="240" w:lineRule="auto"/>
        <w:jc w:val="both"/>
        <w:rPr>
          <w:rFonts w:ascii="Times New Roman" w:eastAsia="Times New Roman" w:hAnsi="Times New Roman" w:cs="Times New Roman"/>
          <w:sz w:val="28"/>
          <w:szCs w:val="28"/>
          <w:lang w:val="fr-FR" w:eastAsia="ru-RU"/>
        </w:rPr>
      </w:pPr>
      <w:r w:rsidRPr="000A74D7">
        <w:rPr>
          <w:rFonts w:ascii="Times New Roman" w:eastAsia="Times New Roman" w:hAnsi="Times New Roman" w:cs="Times New Roman"/>
          <w:sz w:val="28"/>
          <w:szCs w:val="28"/>
          <w:lang w:val="fr-FR" w:eastAsia="ru-RU"/>
        </w:rPr>
        <w:t>Suyuqliklar (masalan, suv, yog‘li suyuqlik, boshqa suyuqliklar)</w:t>
      </w:r>
    </w:p>
    <w:p w14:paraId="45FF3DA7" w14:textId="77777777" w:rsidR="00620BF2" w:rsidRPr="000A74D7" w:rsidRDefault="00620BF2" w:rsidP="000A74D7">
      <w:pPr>
        <w:numPr>
          <w:ilvl w:val="1"/>
          <w:numId w:val="41"/>
        </w:numPr>
        <w:spacing w:before="100" w:beforeAutospacing="1" w:after="100" w:afterAutospacing="1" w:line="240" w:lineRule="auto"/>
        <w:jc w:val="both"/>
        <w:rPr>
          <w:rFonts w:ascii="Times New Roman" w:eastAsia="Times New Roman" w:hAnsi="Times New Roman" w:cs="Times New Roman"/>
          <w:sz w:val="28"/>
          <w:szCs w:val="28"/>
          <w:lang w:val="en-US" w:eastAsia="ru-RU"/>
        </w:rPr>
      </w:pPr>
      <w:r w:rsidRPr="000A74D7">
        <w:rPr>
          <w:rFonts w:ascii="Times New Roman" w:eastAsia="Times New Roman" w:hAnsi="Times New Roman" w:cs="Times New Roman"/>
          <w:sz w:val="28"/>
          <w:szCs w:val="28"/>
          <w:lang w:val="en-US" w:eastAsia="ru-RU"/>
        </w:rPr>
        <w:t>Shisha idishlar (idishlar turlicha shaklda)</w:t>
      </w:r>
    </w:p>
    <w:p w14:paraId="6BED1438" w14:textId="77777777" w:rsidR="00620BF2" w:rsidRPr="000A74D7" w:rsidRDefault="00620BF2" w:rsidP="000A74D7">
      <w:pPr>
        <w:numPr>
          <w:ilvl w:val="1"/>
          <w:numId w:val="41"/>
        </w:numPr>
        <w:spacing w:before="100" w:beforeAutospacing="1" w:after="100" w:afterAutospacing="1" w:line="240" w:lineRule="auto"/>
        <w:jc w:val="both"/>
        <w:rPr>
          <w:rFonts w:ascii="Times New Roman" w:eastAsia="Times New Roman" w:hAnsi="Times New Roman" w:cs="Times New Roman"/>
          <w:sz w:val="28"/>
          <w:szCs w:val="28"/>
          <w:lang w:val="en-US" w:eastAsia="ru-RU"/>
        </w:rPr>
      </w:pPr>
      <w:r w:rsidRPr="000A74D7">
        <w:rPr>
          <w:rFonts w:ascii="Times New Roman" w:eastAsia="Times New Roman" w:hAnsi="Times New Roman" w:cs="Times New Roman"/>
          <w:sz w:val="28"/>
          <w:szCs w:val="28"/>
          <w:lang w:val="en-US" w:eastAsia="ru-RU"/>
        </w:rPr>
        <w:t>O‘lchov asboblari (ruler, sochiq)</w:t>
      </w:r>
    </w:p>
    <w:p w14:paraId="012D9F69" w14:textId="77777777" w:rsidR="00620BF2" w:rsidRPr="000A74D7" w:rsidRDefault="00620BF2" w:rsidP="000A74D7">
      <w:pPr>
        <w:numPr>
          <w:ilvl w:val="0"/>
          <w:numId w:val="41"/>
        </w:numPr>
        <w:spacing w:before="100" w:beforeAutospacing="1" w:after="100" w:afterAutospacing="1" w:line="240" w:lineRule="auto"/>
        <w:jc w:val="both"/>
        <w:rPr>
          <w:rFonts w:ascii="Times New Roman" w:eastAsia="Times New Roman" w:hAnsi="Times New Roman" w:cs="Times New Roman"/>
          <w:sz w:val="28"/>
          <w:szCs w:val="28"/>
          <w:lang w:val="en-US" w:eastAsia="ru-RU"/>
        </w:rPr>
      </w:pPr>
      <w:r w:rsidRPr="000A74D7">
        <w:rPr>
          <w:rFonts w:ascii="Times New Roman" w:eastAsia="Times New Roman" w:hAnsi="Times New Roman" w:cs="Times New Roman"/>
          <w:b/>
          <w:bCs/>
          <w:sz w:val="28"/>
          <w:szCs w:val="28"/>
          <w:lang w:val="en-US" w:eastAsia="ru-RU"/>
        </w:rPr>
        <w:t>Jarayon:</w:t>
      </w:r>
    </w:p>
    <w:p w14:paraId="4E492462" w14:textId="4EB2FE5A" w:rsidR="00620BF2" w:rsidRPr="000A74D7" w:rsidRDefault="00620BF2" w:rsidP="000A74D7">
      <w:pPr>
        <w:numPr>
          <w:ilvl w:val="1"/>
          <w:numId w:val="42"/>
        </w:numPr>
        <w:spacing w:before="100" w:beforeAutospacing="1" w:after="100" w:afterAutospacing="1" w:line="240" w:lineRule="auto"/>
        <w:jc w:val="both"/>
        <w:rPr>
          <w:rFonts w:ascii="Times New Roman" w:eastAsia="Times New Roman" w:hAnsi="Times New Roman" w:cs="Times New Roman"/>
          <w:sz w:val="28"/>
          <w:szCs w:val="28"/>
          <w:lang w:val="en-US" w:eastAsia="ru-RU"/>
        </w:rPr>
      </w:pPr>
      <w:r w:rsidRPr="000A74D7">
        <w:rPr>
          <w:rFonts w:ascii="Times New Roman" w:eastAsia="Times New Roman" w:hAnsi="Times New Roman" w:cs="Times New Roman"/>
          <w:sz w:val="28"/>
          <w:szCs w:val="28"/>
          <w:lang w:val="en-US" w:eastAsia="ru-RU"/>
        </w:rPr>
        <w:t>Tinglovchilarga suyuqliklar bilan eksperiment o‘tkazish uchun tayyorlangan materiallar taqdim etiladi.</w:t>
      </w:r>
    </w:p>
    <w:p w14:paraId="6705A801" w14:textId="2443E07C" w:rsidR="00620BF2" w:rsidRPr="000A74D7" w:rsidRDefault="00620BF2" w:rsidP="000A74D7">
      <w:pPr>
        <w:numPr>
          <w:ilvl w:val="1"/>
          <w:numId w:val="42"/>
        </w:numPr>
        <w:spacing w:before="100" w:beforeAutospacing="1" w:after="100" w:afterAutospacing="1" w:line="240" w:lineRule="auto"/>
        <w:jc w:val="both"/>
        <w:rPr>
          <w:rFonts w:ascii="Times New Roman" w:eastAsia="Times New Roman" w:hAnsi="Times New Roman" w:cs="Times New Roman"/>
          <w:sz w:val="28"/>
          <w:szCs w:val="28"/>
          <w:lang w:val="en-US" w:eastAsia="ru-RU"/>
        </w:rPr>
      </w:pPr>
      <w:r w:rsidRPr="000A74D7">
        <w:rPr>
          <w:rFonts w:ascii="Times New Roman" w:eastAsia="Times New Roman" w:hAnsi="Times New Roman" w:cs="Times New Roman"/>
          <w:sz w:val="28"/>
          <w:szCs w:val="28"/>
          <w:lang w:val="en-US" w:eastAsia="ru-RU"/>
        </w:rPr>
        <w:t>Har bir tinglovchi guruhiga turli diametrli kapilyar naychalar beriladi.</w:t>
      </w:r>
    </w:p>
    <w:p w14:paraId="5F0B22F3" w14:textId="55DB205B" w:rsidR="00620BF2" w:rsidRPr="000A74D7" w:rsidRDefault="00620BF2" w:rsidP="000A74D7">
      <w:pPr>
        <w:numPr>
          <w:ilvl w:val="1"/>
          <w:numId w:val="42"/>
        </w:numPr>
        <w:spacing w:before="100" w:beforeAutospacing="1" w:after="100" w:afterAutospacing="1" w:line="240" w:lineRule="auto"/>
        <w:jc w:val="both"/>
        <w:rPr>
          <w:rFonts w:ascii="Times New Roman" w:eastAsia="Times New Roman" w:hAnsi="Times New Roman" w:cs="Times New Roman"/>
          <w:sz w:val="28"/>
          <w:szCs w:val="28"/>
          <w:lang w:val="en-US" w:eastAsia="ru-RU"/>
        </w:rPr>
      </w:pPr>
      <w:r w:rsidRPr="000A74D7">
        <w:rPr>
          <w:rFonts w:ascii="Times New Roman" w:eastAsia="Times New Roman" w:hAnsi="Times New Roman" w:cs="Times New Roman"/>
          <w:sz w:val="28"/>
          <w:szCs w:val="28"/>
          <w:lang w:val="en-US" w:eastAsia="ru-RU"/>
        </w:rPr>
        <w:t>Tinglovchilar o‘zlari tanlagan suyuqlikni kapilyar naychaga solib, uning ko‘tarilishi yoki tushishini kuzatadilar.</w:t>
      </w:r>
    </w:p>
    <w:p w14:paraId="4948B665" w14:textId="77777777" w:rsidR="00620BF2" w:rsidRPr="000A74D7" w:rsidRDefault="00620BF2" w:rsidP="000A74D7">
      <w:pPr>
        <w:numPr>
          <w:ilvl w:val="1"/>
          <w:numId w:val="42"/>
        </w:numPr>
        <w:spacing w:before="100" w:beforeAutospacing="1" w:after="100" w:afterAutospacing="1" w:line="240" w:lineRule="auto"/>
        <w:jc w:val="both"/>
        <w:rPr>
          <w:rFonts w:ascii="Times New Roman" w:eastAsia="Times New Roman" w:hAnsi="Times New Roman" w:cs="Times New Roman"/>
          <w:sz w:val="28"/>
          <w:szCs w:val="28"/>
          <w:lang w:val="en-US" w:eastAsia="ru-RU"/>
        </w:rPr>
      </w:pPr>
      <w:r w:rsidRPr="000A74D7">
        <w:rPr>
          <w:rFonts w:ascii="Times New Roman" w:eastAsia="Times New Roman" w:hAnsi="Times New Roman" w:cs="Times New Roman"/>
          <w:sz w:val="28"/>
          <w:szCs w:val="28"/>
          <w:lang w:val="en-US" w:eastAsia="ru-RU"/>
        </w:rPr>
        <w:t xml:space="preserve">Har bir guruh suyuqlikning </w:t>
      </w:r>
      <w:proofErr w:type="gramStart"/>
      <w:r w:rsidRPr="000A74D7">
        <w:rPr>
          <w:rFonts w:ascii="Times New Roman" w:eastAsia="Times New Roman" w:hAnsi="Times New Roman" w:cs="Times New Roman"/>
          <w:sz w:val="28"/>
          <w:szCs w:val="28"/>
          <w:lang w:val="en-US" w:eastAsia="ru-RU"/>
        </w:rPr>
        <w:t>ko‘tarilishi</w:t>
      </w:r>
      <w:proofErr w:type="gramEnd"/>
      <w:r w:rsidRPr="000A74D7">
        <w:rPr>
          <w:rFonts w:ascii="Times New Roman" w:eastAsia="Times New Roman" w:hAnsi="Times New Roman" w:cs="Times New Roman"/>
          <w:sz w:val="28"/>
          <w:szCs w:val="28"/>
          <w:lang w:val="en-US" w:eastAsia="ru-RU"/>
        </w:rPr>
        <w:t xml:space="preserve"> va tushishining sabablarini tahlil qiladi.</w:t>
      </w:r>
    </w:p>
    <w:p w14:paraId="058A0CAC" w14:textId="77777777" w:rsidR="00620BF2" w:rsidRPr="000A74D7" w:rsidRDefault="00620BF2" w:rsidP="000A74D7">
      <w:pPr>
        <w:numPr>
          <w:ilvl w:val="1"/>
          <w:numId w:val="42"/>
        </w:numPr>
        <w:spacing w:before="100" w:beforeAutospacing="1" w:after="100" w:afterAutospacing="1" w:line="240" w:lineRule="auto"/>
        <w:jc w:val="both"/>
        <w:rPr>
          <w:rFonts w:ascii="Times New Roman" w:eastAsia="Times New Roman" w:hAnsi="Times New Roman" w:cs="Times New Roman"/>
          <w:sz w:val="28"/>
          <w:szCs w:val="28"/>
          <w:lang w:val="en-US" w:eastAsia="ru-RU"/>
        </w:rPr>
      </w:pPr>
      <w:r w:rsidRPr="000A74D7">
        <w:rPr>
          <w:rFonts w:ascii="Times New Roman" w:eastAsia="Times New Roman" w:hAnsi="Times New Roman" w:cs="Times New Roman"/>
          <w:sz w:val="28"/>
          <w:szCs w:val="28"/>
          <w:lang w:val="en-US" w:eastAsia="ru-RU"/>
        </w:rPr>
        <w:t xml:space="preserve">Suyuqliklarning harorat, bosim </w:t>
      </w:r>
      <w:proofErr w:type="gramStart"/>
      <w:r w:rsidRPr="000A74D7">
        <w:rPr>
          <w:rFonts w:ascii="Times New Roman" w:eastAsia="Times New Roman" w:hAnsi="Times New Roman" w:cs="Times New Roman"/>
          <w:sz w:val="28"/>
          <w:szCs w:val="28"/>
          <w:lang w:val="en-US" w:eastAsia="ru-RU"/>
        </w:rPr>
        <w:t>va</w:t>
      </w:r>
      <w:proofErr w:type="gramEnd"/>
      <w:r w:rsidRPr="000A74D7">
        <w:rPr>
          <w:rFonts w:ascii="Times New Roman" w:eastAsia="Times New Roman" w:hAnsi="Times New Roman" w:cs="Times New Roman"/>
          <w:sz w:val="28"/>
          <w:szCs w:val="28"/>
          <w:lang w:val="en-US" w:eastAsia="ru-RU"/>
        </w:rPr>
        <w:t xml:space="preserve"> boshqa omillar bilan qanday bog‘liqligini o‘rganishadi.</w:t>
      </w:r>
    </w:p>
    <w:p w14:paraId="1C14DD02" w14:textId="029A84D8" w:rsidR="00620BF2" w:rsidRPr="000A74D7" w:rsidRDefault="00620BF2" w:rsidP="000A74D7">
      <w:pPr>
        <w:spacing w:before="100" w:beforeAutospacing="1" w:after="100" w:afterAutospacing="1" w:line="240" w:lineRule="auto"/>
        <w:jc w:val="both"/>
        <w:rPr>
          <w:rFonts w:ascii="Times New Roman" w:eastAsia="Times New Roman" w:hAnsi="Times New Roman" w:cs="Times New Roman"/>
          <w:sz w:val="28"/>
          <w:szCs w:val="28"/>
          <w:lang w:val="en-US" w:eastAsia="ru-RU"/>
        </w:rPr>
      </w:pPr>
      <w:r w:rsidRPr="000A74D7">
        <w:rPr>
          <w:rFonts w:ascii="Times New Roman" w:eastAsia="Times New Roman" w:hAnsi="Times New Roman" w:cs="Times New Roman"/>
          <w:b/>
          <w:bCs/>
          <w:sz w:val="28"/>
          <w:szCs w:val="28"/>
          <w:lang w:val="en-US" w:eastAsia="ru-RU"/>
        </w:rPr>
        <w:t>Muammoli vaziyat:</w:t>
      </w:r>
      <w:r w:rsidRPr="000A74D7">
        <w:rPr>
          <w:rFonts w:ascii="Times New Roman" w:eastAsia="Times New Roman" w:hAnsi="Times New Roman" w:cs="Times New Roman"/>
          <w:sz w:val="28"/>
          <w:szCs w:val="28"/>
          <w:lang w:val="en-US" w:eastAsia="ru-RU"/>
        </w:rPr>
        <w:t xml:space="preserve"> Tinglovchilarga savol beriladi: “Kapilyar naychadagi suyuqlik </w:t>
      </w:r>
      <w:proofErr w:type="gramStart"/>
      <w:r w:rsidRPr="000A74D7">
        <w:rPr>
          <w:rFonts w:ascii="Times New Roman" w:eastAsia="Times New Roman" w:hAnsi="Times New Roman" w:cs="Times New Roman"/>
          <w:sz w:val="28"/>
          <w:szCs w:val="28"/>
          <w:lang w:val="en-US" w:eastAsia="ru-RU"/>
        </w:rPr>
        <w:t>ko‘tarilishini</w:t>
      </w:r>
      <w:proofErr w:type="gramEnd"/>
      <w:r w:rsidRPr="000A74D7">
        <w:rPr>
          <w:rFonts w:ascii="Times New Roman" w:eastAsia="Times New Roman" w:hAnsi="Times New Roman" w:cs="Times New Roman"/>
          <w:sz w:val="28"/>
          <w:szCs w:val="28"/>
          <w:lang w:val="en-US" w:eastAsia="ru-RU"/>
        </w:rPr>
        <w:t xml:space="preserve"> qanday tushuntirishingiz mumkin? Agar suyuqlik boshqa shakldagi idishda saqlansa, u qanday ta’sir </w:t>
      </w:r>
      <w:proofErr w:type="gramStart"/>
      <w:r w:rsidRPr="000A74D7">
        <w:rPr>
          <w:rFonts w:ascii="Times New Roman" w:eastAsia="Times New Roman" w:hAnsi="Times New Roman" w:cs="Times New Roman"/>
          <w:sz w:val="28"/>
          <w:szCs w:val="28"/>
          <w:lang w:val="en-US" w:eastAsia="ru-RU"/>
        </w:rPr>
        <w:t>ko‘rsatadi</w:t>
      </w:r>
      <w:proofErr w:type="gramEnd"/>
      <w:r w:rsidRPr="000A74D7">
        <w:rPr>
          <w:rFonts w:ascii="Times New Roman" w:eastAsia="Times New Roman" w:hAnsi="Times New Roman" w:cs="Times New Roman"/>
          <w:sz w:val="28"/>
          <w:szCs w:val="28"/>
          <w:lang w:val="en-US" w:eastAsia="ru-RU"/>
        </w:rPr>
        <w:t>?”</w:t>
      </w:r>
    </w:p>
    <w:p w14:paraId="676F43E1" w14:textId="6D2F97CC" w:rsidR="00620BF2" w:rsidRPr="000A74D7" w:rsidRDefault="00BF2F32" w:rsidP="000A74D7">
      <w:pPr>
        <w:spacing w:before="100" w:beforeAutospacing="1" w:after="100" w:afterAutospacing="1" w:line="240" w:lineRule="auto"/>
        <w:jc w:val="both"/>
        <w:rPr>
          <w:rFonts w:ascii="Times New Roman" w:eastAsia="Times New Roman" w:hAnsi="Times New Roman" w:cs="Times New Roman"/>
          <w:b/>
          <w:bCs/>
          <w:sz w:val="28"/>
          <w:szCs w:val="28"/>
          <w:lang w:val="en-US" w:eastAsia="ru-RU"/>
        </w:rPr>
      </w:pPr>
      <w:r>
        <w:rPr>
          <w:rFonts w:ascii="Times New Roman" w:eastAsia="Times New Roman" w:hAnsi="Times New Roman" w:cs="Times New Roman"/>
          <w:b/>
          <w:bCs/>
          <w:sz w:val="28"/>
          <w:szCs w:val="28"/>
          <w:lang w:val="en-US" w:eastAsia="ru-RU"/>
        </w:rPr>
        <w:t>3. Tahlil va b</w:t>
      </w:r>
      <w:r w:rsidR="00620BF2" w:rsidRPr="000A74D7">
        <w:rPr>
          <w:rFonts w:ascii="Times New Roman" w:eastAsia="Times New Roman" w:hAnsi="Times New Roman" w:cs="Times New Roman"/>
          <w:b/>
          <w:bCs/>
          <w:sz w:val="28"/>
          <w:szCs w:val="28"/>
          <w:lang w:val="en-US" w:eastAsia="ru-RU"/>
        </w:rPr>
        <w:t>aholash (15 daqiqa)</w:t>
      </w:r>
    </w:p>
    <w:p w14:paraId="328C0ABF" w14:textId="77156CC9" w:rsidR="00620BF2" w:rsidRPr="000A74D7" w:rsidRDefault="00620BF2" w:rsidP="000A74D7">
      <w:pPr>
        <w:numPr>
          <w:ilvl w:val="0"/>
          <w:numId w:val="43"/>
        </w:numPr>
        <w:spacing w:before="100" w:beforeAutospacing="1" w:after="100" w:afterAutospacing="1" w:line="240" w:lineRule="auto"/>
        <w:jc w:val="both"/>
        <w:rPr>
          <w:rFonts w:ascii="Times New Roman" w:eastAsia="Times New Roman" w:hAnsi="Times New Roman" w:cs="Times New Roman"/>
          <w:sz w:val="28"/>
          <w:szCs w:val="28"/>
          <w:lang w:val="en-US" w:eastAsia="ru-RU"/>
        </w:rPr>
      </w:pPr>
      <w:r w:rsidRPr="000A74D7">
        <w:rPr>
          <w:rFonts w:ascii="Times New Roman" w:eastAsia="Times New Roman" w:hAnsi="Times New Roman" w:cs="Times New Roman"/>
          <w:sz w:val="28"/>
          <w:szCs w:val="28"/>
          <w:lang w:val="en-US" w:eastAsia="ru-RU"/>
        </w:rPr>
        <w:t xml:space="preserve">Tinglovchilar o‘z kuzatishlarini baholaydilar </w:t>
      </w:r>
      <w:proofErr w:type="gramStart"/>
      <w:r w:rsidRPr="000A74D7">
        <w:rPr>
          <w:rFonts w:ascii="Times New Roman" w:eastAsia="Times New Roman" w:hAnsi="Times New Roman" w:cs="Times New Roman"/>
          <w:sz w:val="28"/>
          <w:szCs w:val="28"/>
          <w:lang w:val="en-US" w:eastAsia="ru-RU"/>
        </w:rPr>
        <w:t>va</w:t>
      </w:r>
      <w:proofErr w:type="gramEnd"/>
      <w:r w:rsidRPr="000A74D7">
        <w:rPr>
          <w:rFonts w:ascii="Times New Roman" w:eastAsia="Times New Roman" w:hAnsi="Times New Roman" w:cs="Times New Roman"/>
          <w:sz w:val="28"/>
          <w:szCs w:val="28"/>
          <w:lang w:val="en-US" w:eastAsia="ru-RU"/>
        </w:rPr>
        <w:t xml:space="preserve"> natijalarni taqqoslashadi. Har bir guruh tajriba natijalarini yozib, olingan natijalarni o‘zaro muhokama qilishadi.</w:t>
      </w:r>
    </w:p>
    <w:p w14:paraId="41850C77" w14:textId="7E3AFABA" w:rsidR="00620BF2" w:rsidRPr="000A74D7" w:rsidRDefault="00620BF2" w:rsidP="000A74D7">
      <w:pPr>
        <w:numPr>
          <w:ilvl w:val="0"/>
          <w:numId w:val="43"/>
        </w:numPr>
        <w:spacing w:before="100" w:beforeAutospacing="1" w:after="100" w:afterAutospacing="1" w:line="240" w:lineRule="auto"/>
        <w:jc w:val="both"/>
        <w:rPr>
          <w:rFonts w:ascii="Times New Roman" w:eastAsia="Times New Roman" w:hAnsi="Times New Roman" w:cs="Times New Roman"/>
          <w:sz w:val="28"/>
          <w:szCs w:val="28"/>
          <w:lang w:val="en-US" w:eastAsia="ru-RU"/>
        </w:rPr>
      </w:pPr>
      <w:r w:rsidRPr="000A74D7">
        <w:rPr>
          <w:rFonts w:ascii="Times New Roman" w:eastAsia="Times New Roman" w:hAnsi="Times New Roman" w:cs="Times New Roman"/>
          <w:sz w:val="28"/>
          <w:szCs w:val="28"/>
          <w:lang w:val="en-US" w:eastAsia="ru-RU"/>
        </w:rPr>
        <w:t>Tinglovchilarga sabab-oqibat munosabatlari asosida muammoni tushuntirish so‘raladi.</w:t>
      </w:r>
    </w:p>
    <w:p w14:paraId="283C0B39" w14:textId="77777777" w:rsidR="00620BF2" w:rsidRPr="000A74D7" w:rsidRDefault="00620BF2" w:rsidP="000A74D7">
      <w:pPr>
        <w:numPr>
          <w:ilvl w:val="0"/>
          <w:numId w:val="43"/>
        </w:numPr>
        <w:spacing w:before="100" w:beforeAutospacing="1" w:after="100" w:afterAutospacing="1" w:line="240" w:lineRule="auto"/>
        <w:jc w:val="both"/>
        <w:rPr>
          <w:rFonts w:ascii="Times New Roman" w:eastAsia="Times New Roman" w:hAnsi="Times New Roman" w:cs="Times New Roman"/>
          <w:sz w:val="28"/>
          <w:szCs w:val="28"/>
          <w:lang w:val="en-US" w:eastAsia="ru-RU"/>
        </w:rPr>
      </w:pPr>
      <w:r w:rsidRPr="000A74D7">
        <w:rPr>
          <w:rFonts w:ascii="Times New Roman" w:eastAsia="Times New Roman" w:hAnsi="Times New Roman" w:cs="Times New Roman"/>
          <w:sz w:val="28"/>
          <w:szCs w:val="28"/>
          <w:lang w:val="en-US" w:eastAsia="ru-RU"/>
        </w:rPr>
        <w:t>Ular olingan natijalarga asoslanib xulosalar chiqarishlari kerak.</w:t>
      </w:r>
    </w:p>
    <w:p w14:paraId="228742F4" w14:textId="77777777" w:rsidR="00620BF2" w:rsidRPr="000A74D7" w:rsidRDefault="00620BF2" w:rsidP="000A74D7">
      <w:pPr>
        <w:spacing w:before="100" w:beforeAutospacing="1" w:after="100" w:afterAutospacing="1" w:line="240" w:lineRule="auto"/>
        <w:jc w:val="both"/>
        <w:rPr>
          <w:rFonts w:ascii="Times New Roman" w:eastAsia="Times New Roman" w:hAnsi="Times New Roman" w:cs="Times New Roman"/>
          <w:sz w:val="28"/>
          <w:szCs w:val="28"/>
          <w:lang w:val="en-US" w:eastAsia="ru-RU"/>
        </w:rPr>
      </w:pPr>
      <w:r w:rsidRPr="000A74D7">
        <w:rPr>
          <w:rFonts w:ascii="Times New Roman" w:eastAsia="Times New Roman" w:hAnsi="Times New Roman" w:cs="Times New Roman"/>
          <w:b/>
          <w:bCs/>
          <w:sz w:val="28"/>
          <w:szCs w:val="28"/>
          <w:lang w:val="en-US" w:eastAsia="ru-RU"/>
        </w:rPr>
        <w:t>Savollar:</w:t>
      </w:r>
    </w:p>
    <w:p w14:paraId="3A205BCA" w14:textId="77777777" w:rsidR="00620BF2" w:rsidRPr="000A74D7" w:rsidRDefault="00620BF2" w:rsidP="000A74D7">
      <w:pPr>
        <w:numPr>
          <w:ilvl w:val="0"/>
          <w:numId w:val="44"/>
        </w:numPr>
        <w:spacing w:before="100" w:beforeAutospacing="1" w:after="100" w:afterAutospacing="1" w:line="240" w:lineRule="auto"/>
        <w:jc w:val="both"/>
        <w:rPr>
          <w:rFonts w:ascii="Times New Roman" w:eastAsia="Times New Roman" w:hAnsi="Times New Roman" w:cs="Times New Roman"/>
          <w:sz w:val="28"/>
          <w:szCs w:val="28"/>
          <w:lang w:val="en-US" w:eastAsia="ru-RU"/>
        </w:rPr>
      </w:pPr>
      <w:r w:rsidRPr="000A74D7">
        <w:rPr>
          <w:rFonts w:ascii="Times New Roman" w:eastAsia="Times New Roman" w:hAnsi="Times New Roman" w:cs="Times New Roman"/>
          <w:sz w:val="28"/>
          <w:szCs w:val="28"/>
          <w:lang w:val="en-US" w:eastAsia="ru-RU"/>
        </w:rPr>
        <w:t xml:space="preserve">Nima sababdan ba'zi suyuqliklar yuqoriga </w:t>
      </w:r>
      <w:proofErr w:type="gramStart"/>
      <w:r w:rsidRPr="000A74D7">
        <w:rPr>
          <w:rFonts w:ascii="Times New Roman" w:eastAsia="Times New Roman" w:hAnsi="Times New Roman" w:cs="Times New Roman"/>
          <w:sz w:val="28"/>
          <w:szCs w:val="28"/>
          <w:lang w:val="en-US" w:eastAsia="ru-RU"/>
        </w:rPr>
        <w:t>ko‘tariladi</w:t>
      </w:r>
      <w:proofErr w:type="gramEnd"/>
      <w:r w:rsidRPr="000A74D7">
        <w:rPr>
          <w:rFonts w:ascii="Times New Roman" w:eastAsia="Times New Roman" w:hAnsi="Times New Roman" w:cs="Times New Roman"/>
          <w:sz w:val="28"/>
          <w:szCs w:val="28"/>
          <w:lang w:val="en-US" w:eastAsia="ru-RU"/>
        </w:rPr>
        <w:t>, boshqalari esa tushadi?</w:t>
      </w:r>
    </w:p>
    <w:p w14:paraId="066E235C" w14:textId="77777777" w:rsidR="00620BF2" w:rsidRPr="000A74D7" w:rsidRDefault="00620BF2" w:rsidP="000A74D7">
      <w:pPr>
        <w:numPr>
          <w:ilvl w:val="0"/>
          <w:numId w:val="44"/>
        </w:numPr>
        <w:spacing w:before="100" w:beforeAutospacing="1" w:after="100" w:afterAutospacing="1" w:line="240" w:lineRule="auto"/>
        <w:jc w:val="both"/>
        <w:rPr>
          <w:rFonts w:ascii="Times New Roman" w:eastAsia="Times New Roman" w:hAnsi="Times New Roman" w:cs="Times New Roman"/>
          <w:sz w:val="28"/>
          <w:szCs w:val="28"/>
          <w:lang w:val="en-US" w:eastAsia="ru-RU"/>
        </w:rPr>
      </w:pPr>
      <w:r w:rsidRPr="000A74D7">
        <w:rPr>
          <w:rFonts w:ascii="Times New Roman" w:eastAsia="Times New Roman" w:hAnsi="Times New Roman" w:cs="Times New Roman"/>
          <w:sz w:val="28"/>
          <w:szCs w:val="28"/>
          <w:lang w:val="en-US" w:eastAsia="ru-RU"/>
        </w:rPr>
        <w:t xml:space="preserve">Suyuqlikning </w:t>
      </w:r>
      <w:proofErr w:type="gramStart"/>
      <w:r w:rsidRPr="000A74D7">
        <w:rPr>
          <w:rFonts w:ascii="Times New Roman" w:eastAsia="Times New Roman" w:hAnsi="Times New Roman" w:cs="Times New Roman"/>
          <w:sz w:val="28"/>
          <w:szCs w:val="28"/>
          <w:lang w:val="en-US" w:eastAsia="ru-RU"/>
        </w:rPr>
        <w:t>ko‘tarilishiga</w:t>
      </w:r>
      <w:proofErr w:type="gramEnd"/>
      <w:r w:rsidRPr="000A74D7">
        <w:rPr>
          <w:rFonts w:ascii="Times New Roman" w:eastAsia="Times New Roman" w:hAnsi="Times New Roman" w:cs="Times New Roman"/>
          <w:sz w:val="28"/>
          <w:szCs w:val="28"/>
          <w:lang w:val="en-US" w:eastAsia="ru-RU"/>
        </w:rPr>
        <w:t xml:space="preserve"> qanday omillar ta’sir ko‘rsatadi?</w:t>
      </w:r>
    </w:p>
    <w:p w14:paraId="4A4F4521" w14:textId="77777777" w:rsidR="00620BF2" w:rsidRPr="000A74D7" w:rsidRDefault="00620BF2" w:rsidP="000A74D7">
      <w:pPr>
        <w:numPr>
          <w:ilvl w:val="0"/>
          <w:numId w:val="44"/>
        </w:numPr>
        <w:spacing w:before="100" w:beforeAutospacing="1" w:after="100" w:afterAutospacing="1" w:line="240" w:lineRule="auto"/>
        <w:jc w:val="both"/>
        <w:rPr>
          <w:rFonts w:ascii="Times New Roman" w:eastAsia="Times New Roman" w:hAnsi="Times New Roman" w:cs="Times New Roman"/>
          <w:sz w:val="28"/>
          <w:szCs w:val="28"/>
          <w:lang w:val="en-US" w:eastAsia="ru-RU"/>
        </w:rPr>
      </w:pPr>
      <w:r w:rsidRPr="000A74D7">
        <w:rPr>
          <w:rFonts w:ascii="Times New Roman" w:eastAsia="Times New Roman" w:hAnsi="Times New Roman" w:cs="Times New Roman"/>
          <w:sz w:val="28"/>
          <w:szCs w:val="28"/>
          <w:lang w:val="en-US" w:eastAsia="ru-RU"/>
        </w:rPr>
        <w:t>Kapilyar ta’sirni qanday tavsiflash mumkin?</w:t>
      </w:r>
    </w:p>
    <w:p w14:paraId="5E1BF27B" w14:textId="0A92A167" w:rsidR="00620BF2" w:rsidRPr="000A74D7" w:rsidRDefault="00620BF2" w:rsidP="000A74D7">
      <w:pPr>
        <w:spacing w:before="100" w:beforeAutospacing="1" w:after="100" w:afterAutospacing="1" w:line="240" w:lineRule="auto"/>
        <w:jc w:val="both"/>
        <w:rPr>
          <w:rFonts w:ascii="Times New Roman" w:eastAsia="Times New Roman" w:hAnsi="Times New Roman" w:cs="Times New Roman"/>
          <w:b/>
          <w:bCs/>
          <w:sz w:val="28"/>
          <w:szCs w:val="28"/>
          <w:lang w:val="en-US" w:eastAsia="ru-RU"/>
        </w:rPr>
      </w:pPr>
      <w:r w:rsidRPr="000A74D7">
        <w:rPr>
          <w:rFonts w:ascii="Times New Roman" w:eastAsia="Times New Roman" w:hAnsi="Times New Roman" w:cs="Times New Roman"/>
          <w:b/>
          <w:bCs/>
          <w:sz w:val="28"/>
          <w:szCs w:val="28"/>
          <w:lang w:val="en-US" w:eastAsia="ru-RU"/>
        </w:rPr>
        <w:t xml:space="preserve">4. Yechimlar va </w:t>
      </w:r>
      <w:r w:rsidR="00BF2F32">
        <w:rPr>
          <w:rFonts w:ascii="Times New Roman" w:eastAsia="Times New Roman" w:hAnsi="Times New Roman" w:cs="Times New Roman"/>
          <w:b/>
          <w:bCs/>
          <w:sz w:val="28"/>
          <w:szCs w:val="28"/>
          <w:lang w:val="en-US" w:eastAsia="ru-RU"/>
        </w:rPr>
        <w:t>x</w:t>
      </w:r>
      <w:r w:rsidRPr="000A74D7">
        <w:rPr>
          <w:rFonts w:ascii="Times New Roman" w:eastAsia="Times New Roman" w:hAnsi="Times New Roman" w:cs="Times New Roman"/>
          <w:b/>
          <w:bCs/>
          <w:sz w:val="28"/>
          <w:szCs w:val="28"/>
          <w:lang w:val="en-US" w:eastAsia="ru-RU"/>
        </w:rPr>
        <w:t>ulosalar (10 daqiqa)</w:t>
      </w:r>
    </w:p>
    <w:p w14:paraId="71323D4F" w14:textId="0D60A6CC" w:rsidR="00620BF2" w:rsidRPr="000A74D7" w:rsidRDefault="00620BF2" w:rsidP="000A74D7">
      <w:pPr>
        <w:numPr>
          <w:ilvl w:val="0"/>
          <w:numId w:val="45"/>
        </w:numPr>
        <w:spacing w:before="100" w:beforeAutospacing="1" w:after="100" w:afterAutospacing="1" w:line="240" w:lineRule="auto"/>
        <w:jc w:val="both"/>
        <w:rPr>
          <w:rFonts w:ascii="Times New Roman" w:eastAsia="Times New Roman" w:hAnsi="Times New Roman" w:cs="Times New Roman"/>
          <w:sz w:val="28"/>
          <w:szCs w:val="28"/>
          <w:lang w:val="en-US" w:eastAsia="ru-RU"/>
        </w:rPr>
      </w:pPr>
      <w:r w:rsidRPr="000A74D7">
        <w:rPr>
          <w:rFonts w:ascii="Times New Roman" w:eastAsia="Times New Roman" w:hAnsi="Times New Roman" w:cs="Times New Roman"/>
          <w:sz w:val="28"/>
          <w:szCs w:val="28"/>
          <w:lang w:val="en-US" w:eastAsia="ru-RU"/>
        </w:rPr>
        <w:t xml:space="preserve">Tinglovchilar tomonidan olingan natijalar </w:t>
      </w:r>
      <w:proofErr w:type="gramStart"/>
      <w:r w:rsidRPr="000A74D7">
        <w:rPr>
          <w:rFonts w:ascii="Times New Roman" w:eastAsia="Times New Roman" w:hAnsi="Times New Roman" w:cs="Times New Roman"/>
          <w:sz w:val="28"/>
          <w:szCs w:val="28"/>
          <w:lang w:val="en-US" w:eastAsia="ru-RU"/>
        </w:rPr>
        <w:t>bo‘yicha</w:t>
      </w:r>
      <w:proofErr w:type="gramEnd"/>
      <w:r w:rsidRPr="000A74D7">
        <w:rPr>
          <w:rFonts w:ascii="Times New Roman" w:eastAsia="Times New Roman" w:hAnsi="Times New Roman" w:cs="Times New Roman"/>
          <w:sz w:val="28"/>
          <w:szCs w:val="28"/>
          <w:lang w:val="en-US" w:eastAsia="ru-RU"/>
        </w:rPr>
        <w:t xml:space="preserve"> yakuniy xulosalar chiqariladi.</w:t>
      </w:r>
    </w:p>
    <w:p w14:paraId="2F66FDBB" w14:textId="688AB0A9" w:rsidR="00620BF2" w:rsidRPr="000A74D7" w:rsidRDefault="00620BF2" w:rsidP="000A74D7">
      <w:pPr>
        <w:numPr>
          <w:ilvl w:val="0"/>
          <w:numId w:val="45"/>
        </w:numPr>
        <w:spacing w:before="100" w:beforeAutospacing="1" w:after="100" w:afterAutospacing="1" w:line="240" w:lineRule="auto"/>
        <w:jc w:val="both"/>
        <w:rPr>
          <w:rFonts w:ascii="Times New Roman" w:eastAsia="Times New Roman" w:hAnsi="Times New Roman" w:cs="Times New Roman"/>
          <w:sz w:val="28"/>
          <w:szCs w:val="28"/>
          <w:lang w:val="en-US" w:eastAsia="ru-RU"/>
        </w:rPr>
      </w:pPr>
      <w:r w:rsidRPr="000A74D7">
        <w:rPr>
          <w:rFonts w:ascii="Times New Roman" w:eastAsia="Times New Roman" w:hAnsi="Times New Roman" w:cs="Times New Roman"/>
          <w:sz w:val="28"/>
          <w:szCs w:val="28"/>
          <w:lang w:val="en-US" w:eastAsia="ru-RU"/>
        </w:rPr>
        <w:lastRenderedPageBreak/>
        <w:t>Tinglovchilarga suyuqliklarning kapilyar ta’sirining amaliy qo‘llanilishi (masalan, o‘simliklar va qishloq xo‘jaligida) haqida ma’lumot beriladi.</w:t>
      </w:r>
    </w:p>
    <w:p w14:paraId="1D20B67E" w14:textId="356EF2F2" w:rsidR="00620BF2" w:rsidRPr="000A74D7" w:rsidRDefault="00620BF2" w:rsidP="000A74D7">
      <w:pPr>
        <w:numPr>
          <w:ilvl w:val="0"/>
          <w:numId w:val="45"/>
        </w:numPr>
        <w:spacing w:before="100" w:beforeAutospacing="1" w:after="100" w:afterAutospacing="1" w:line="240" w:lineRule="auto"/>
        <w:jc w:val="both"/>
        <w:rPr>
          <w:rFonts w:ascii="Times New Roman" w:eastAsia="Times New Roman" w:hAnsi="Times New Roman" w:cs="Times New Roman"/>
          <w:sz w:val="28"/>
          <w:szCs w:val="28"/>
          <w:lang w:val="en-US" w:eastAsia="ru-RU"/>
        </w:rPr>
      </w:pPr>
      <w:r w:rsidRPr="000A74D7">
        <w:rPr>
          <w:rFonts w:ascii="Times New Roman" w:eastAsia="Times New Roman" w:hAnsi="Times New Roman" w:cs="Times New Roman"/>
          <w:sz w:val="28"/>
          <w:szCs w:val="28"/>
          <w:lang w:val="en-US" w:eastAsia="ru-RU"/>
        </w:rPr>
        <w:t xml:space="preserve">Tinglovchilar suyuqliklarning xossalariga doir yechimlarni ishlab chiqadilar </w:t>
      </w:r>
      <w:proofErr w:type="gramStart"/>
      <w:r w:rsidRPr="000A74D7">
        <w:rPr>
          <w:rFonts w:ascii="Times New Roman" w:eastAsia="Times New Roman" w:hAnsi="Times New Roman" w:cs="Times New Roman"/>
          <w:sz w:val="28"/>
          <w:szCs w:val="28"/>
          <w:lang w:val="en-US" w:eastAsia="ru-RU"/>
        </w:rPr>
        <w:t>va</w:t>
      </w:r>
      <w:proofErr w:type="gramEnd"/>
      <w:r w:rsidRPr="000A74D7">
        <w:rPr>
          <w:rFonts w:ascii="Times New Roman" w:eastAsia="Times New Roman" w:hAnsi="Times New Roman" w:cs="Times New Roman"/>
          <w:sz w:val="28"/>
          <w:szCs w:val="28"/>
          <w:lang w:val="en-US" w:eastAsia="ru-RU"/>
        </w:rPr>
        <w:t xml:space="preserve"> bu bilimlarni real hayotda qanday qo‘llash mumkinligini muhokama qilishadi.</w:t>
      </w:r>
    </w:p>
    <w:p w14:paraId="0B05C529" w14:textId="77777777" w:rsidR="00620BF2" w:rsidRPr="000A74D7" w:rsidRDefault="00620BF2" w:rsidP="000A74D7">
      <w:pPr>
        <w:spacing w:before="100" w:beforeAutospacing="1" w:after="100" w:afterAutospacing="1" w:line="240" w:lineRule="auto"/>
        <w:jc w:val="both"/>
        <w:rPr>
          <w:rFonts w:ascii="Times New Roman" w:eastAsia="Times New Roman" w:hAnsi="Times New Roman" w:cs="Times New Roman"/>
          <w:sz w:val="28"/>
          <w:szCs w:val="28"/>
          <w:lang w:val="en-US" w:eastAsia="ru-RU"/>
        </w:rPr>
      </w:pPr>
      <w:r w:rsidRPr="000A74D7">
        <w:rPr>
          <w:rFonts w:ascii="Times New Roman" w:eastAsia="Times New Roman" w:hAnsi="Times New Roman" w:cs="Times New Roman"/>
          <w:b/>
          <w:bCs/>
          <w:sz w:val="28"/>
          <w:szCs w:val="28"/>
          <w:lang w:val="en-US" w:eastAsia="ru-RU"/>
        </w:rPr>
        <w:t>Xulosa:</w:t>
      </w:r>
    </w:p>
    <w:p w14:paraId="77697103" w14:textId="061DEB76" w:rsidR="00620BF2" w:rsidRPr="000A74D7" w:rsidRDefault="00620BF2" w:rsidP="000A74D7">
      <w:pPr>
        <w:numPr>
          <w:ilvl w:val="0"/>
          <w:numId w:val="46"/>
        </w:numPr>
        <w:spacing w:before="100" w:beforeAutospacing="1" w:after="100" w:afterAutospacing="1" w:line="240" w:lineRule="auto"/>
        <w:jc w:val="both"/>
        <w:rPr>
          <w:rFonts w:ascii="Times New Roman" w:eastAsia="Times New Roman" w:hAnsi="Times New Roman" w:cs="Times New Roman"/>
          <w:sz w:val="28"/>
          <w:szCs w:val="28"/>
          <w:lang w:val="en-US" w:eastAsia="ru-RU"/>
        </w:rPr>
      </w:pPr>
      <w:r w:rsidRPr="000A74D7">
        <w:rPr>
          <w:rFonts w:ascii="Times New Roman" w:eastAsia="Times New Roman" w:hAnsi="Times New Roman" w:cs="Times New Roman"/>
          <w:sz w:val="28"/>
          <w:szCs w:val="28"/>
          <w:lang w:val="en-US" w:eastAsia="ru-RU"/>
        </w:rPr>
        <w:t xml:space="preserve">Tinglovchilar tajriba natijalariga asoslanib, ilmiy tushunchalar </w:t>
      </w:r>
      <w:proofErr w:type="gramStart"/>
      <w:r w:rsidRPr="000A74D7">
        <w:rPr>
          <w:rFonts w:ascii="Times New Roman" w:eastAsia="Times New Roman" w:hAnsi="Times New Roman" w:cs="Times New Roman"/>
          <w:sz w:val="28"/>
          <w:szCs w:val="28"/>
          <w:lang w:val="en-US" w:eastAsia="ru-RU"/>
        </w:rPr>
        <w:t>va</w:t>
      </w:r>
      <w:proofErr w:type="gramEnd"/>
      <w:r w:rsidRPr="000A74D7">
        <w:rPr>
          <w:rFonts w:ascii="Times New Roman" w:eastAsia="Times New Roman" w:hAnsi="Times New Roman" w:cs="Times New Roman"/>
          <w:sz w:val="28"/>
          <w:szCs w:val="28"/>
          <w:lang w:val="en-US" w:eastAsia="ru-RU"/>
        </w:rPr>
        <w:t xml:space="preserve"> formulalar asosida o‘z fikrlarini bildirib, kapilyar ta’sirni to‘liq tushuntirishlari kerak.</w:t>
      </w:r>
    </w:p>
    <w:p w14:paraId="0D52066E" w14:textId="02716C74" w:rsidR="00296E65" w:rsidRPr="000A74D7" w:rsidRDefault="00620BF2" w:rsidP="000A74D7">
      <w:pPr>
        <w:numPr>
          <w:ilvl w:val="0"/>
          <w:numId w:val="46"/>
        </w:numPr>
        <w:spacing w:before="100" w:beforeAutospacing="1" w:after="100" w:afterAutospacing="1" w:line="240" w:lineRule="auto"/>
        <w:jc w:val="both"/>
        <w:rPr>
          <w:rFonts w:ascii="Times New Roman" w:eastAsia="Times New Roman" w:hAnsi="Times New Roman" w:cs="Times New Roman"/>
          <w:sz w:val="28"/>
          <w:szCs w:val="28"/>
          <w:lang w:val="en-US" w:eastAsia="ru-RU"/>
        </w:rPr>
      </w:pPr>
      <w:r w:rsidRPr="000A74D7">
        <w:rPr>
          <w:rFonts w:ascii="Times New Roman" w:eastAsia="Times New Roman" w:hAnsi="Times New Roman" w:cs="Times New Roman"/>
          <w:sz w:val="28"/>
          <w:szCs w:val="28"/>
          <w:lang w:val="en-US" w:eastAsia="ru-RU"/>
        </w:rPr>
        <w:t>Ularning fikrlash jarayonida tanqidiy yondashuv va kreativ fikrlash shakllanadi.</w:t>
      </w:r>
    </w:p>
    <w:p w14:paraId="41A63E37" w14:textId="18D239A2" w:rsidR="00D6632C" w:rsidRPr="000A74D7" w:rsidRDefault="00E85F88" w:rsidP="000A74D7">
      <w:pPr>
        <w:spacing w:before="100" w:beforeAutospacing="1" w:after="100" w:afterAutospacing="1" w:line="240" w:lineRule="auto"/>
        <w:ind w:firstLine="708"/>
        <w:jc w:val="both"/>
        <w:rPr>
          <w:rFonts w:ascii="Times New Roman" w:eastAsia="Times New Roman" w:hAnsi="Times New Roman" w:cs="Times New Roman"/>
          <w:sz w:val="28"/>
          <w:szCs w:val="28"/>
          <w:lang w:val="en-US" w:eastAsia="ru-RU"/>
        </w:rPr>
      </w:pPr>
      <w:r w:rsidRPr="000A74D7">
        <w:rPr>
          <w:rFonts w:ascii="Times New Roman" w:eastAsia="Times New Roman" w:hAnsi="Times New Roman" w:cs="Times New Roman"/>
          <w:b/>
          <w:bCs/>
          <w:noProof/>
          <w:sz w:val="28"/>
          <w:szCs w:val="28"/>
          <w:lang w:eastAsia="ru-RU"/>
        </w:rPr>
        <mc:AlternateContent>
          <mc:Choice Requires="wps">
            <w:drawing>
              <wp:anchor distT="0" distB="0" distL="114300" distR="114300" simplePos="0" relativeHeight="251667456" behindDoc="0" locked="0" layoutInCell="1" allowOverlap="1" wp14:anchorId="35309A9C" wp14:editId="04CA5DE6">
                <wp:simplePos x="0" y="0"/>
                <wp:positionH relativeFrom="margin">
                  <wp:align>left</wp:align>
                </wp:positionH>
                <wp:positionV relativeFrom="paragraph">
                  <wp:posOffset>10160</wp:posOffset>
                </wp:positionV>
                <wp:extent cx="1912620" cy="335280"/>
                <wp:effectExtent l="0" t="0" r="11430" b="26670"/>
                <wp:wrapNone/>
                <wp:docPr id="9" name="Скругленный прямоугольник 9"/>
                <wp:cNvGraphicFramePr/>
                <a:graphic xmlns:a="http://schemas.openxmlformats.org/drawingml/2006/main">
                  <a:graphicData uri="http://schemas.microsoft.com/office/word/2010/wordprocessingShape">
                    <wps:wsp>
                      <wps:cNvSpPr/>
                      <wps:spPr>
                        <a:xfrm>
                          <a:off x="0" y="0"/>
                          <a:ext cx="1912620" cy="335280"/>
                        </a:xfrm>
                        <a:prstGeom prst="roundRect">
                          <a:avLst/>
                        </a:prstGeom>
                        <a:noFill/>
                        <a:ln w="19050"/>
                      </wps:spPr>
                      <wps:style>
                        <a:lnRef idx="2">
                          <a:schemeClr val="accent1">
                            <a:shade val="50000"/>
                          </a:schemeClr>
                        </a:lnRef>
                        <a:fillRef idx="1">
                          <a:schemeClr val="accent1"/>
                        </a:fillRef>
                        <a:effectRef idx="0">
                          <a:schemeClr val="accent1"/>
                        </a:effectRef>
                        <a:fontRef idx="minor">
                          <a:schemeClr val="lt1"/>
                        </a:fontRef>
                      </wps:style>
                      <wps:txbx>
                        <w:txbxContent>
                          <w:p w14:paraId="28D0F5E6" w14:textId="14E5D16F" w:rsidR="00D6632C" w:rsidRPr="0071371E" w:rsidRDefault="00E85F88" w:rsidP="00E85F88">
                            <w:pPr>
                              <w:rPr>
                                <w:rFonts w:ascii="Times New Roman" w:hAnsi="Times New Roman" w:cs="Times New Roman"/>
                                <w:b/>
                                <w:color w:val="000000" w:themeColor="text1"/>
                                <w:sz w:val="28"/>
                                <w:lang w:val="en-US"/>
                              </w:rPr>
                            </w:pPr>
                            <w:r>
                              <w:rPr>
                                <w:rFonts w:ascii="Times New Roman" w:hAnsi="Times New Roman" w:cs="Times New Roman"/>
                                <w:b/>
                                <w:color w:val="000000" w:themeColor="text1"/>
                                <w:sz w:val="28"/>
                                <w:lang w:val="en-US"/>
                              </w:rPr>
                              <w:t>12-13-14</w:t>
                            </w:r>
                            <w:r w:rsidR="00D6632C" w:rsidRPr="0071371E">
                              <w:rPr>
                                <w:rFonts w:ascii="Times New Roman" w:hAnsi="Times New Roman" w:cs="Times New Roman"/>
                                <w:b/>
                                <w:color w:val="000000" w:themeColor="text1"/>
                                <w:sz w:val="28"/>
                                <w:lang w:val="en-US"/>
                              </w:rPr>
                              <w:t>-slayd</w:t>
                            </w:r>
                            <w:r>
                              <w:rPr>
                                <w:rFonts w:ascii="Times New Roman" w:hAnsi="Times New Roman" w:cs="Times New Roman"/>
                                <w:b/>
                                <w:color w:val="000000" w:themeColor="text1"/>
                                <w:sz w:val="28"/>
                                <w:lang w:val="en-US"/>
                              </w:rPr>
                              <w:t>lar</w:t>
                            </w:r>
                          </w:p>
                          <w:p w14:paraId="737631DF" w14:textId="77777777" w:rsidR="00D6632C" w:rsidRDefault="00D6632C" w:rsidP="00D6632C">
                            <w:pPr>
                              <w:jc w:val="center"/>
                            </w:pPr>
                          </w:p>
                          <w:p w14:paraId="1864367E" w14:textId="77777777" w:rsidR="00D6632C" w:rsidRDefault="00D6632C" w:rsidP="00D6632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roundrect w14:anchorId="35309A9C" id="Скругленный прямоугольник 9" o:spid="_x0000_s1028" style="position:absolute;left:0;text-align:left;margin-left:0;margin-top:.8pt;width:150.6pt;height:26.4pt;z-index:25166745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" filled="f" strokecolor="#1f4d78 [1604]" strokeweight="1.5pt">
                <v:stroke joinstyle="miter"/>
                <v:textbox>
                  <w:txbxContent>
                    <w:p w14:paraId="28D0F5E6" w14:textId="14E5D16F" w:rsidR="00D6632C" w:rsidRPr="0071371E" w:rsidRDefault="00E85F88" w:rsidP="00E85F88">
                      <w:pPr>
                        <w:rPr>
                          <w:rFonts w:ascii="Times New Roman" w:hAnsi="Times New Roman" w:cs="Times New Roman"/>
                          <w:b/>
                          <w:color w:val="000000" w:themeColor="text1"/>
                          <w:sz w:val="28"/>
                          <w:lang w:val="en-US"/>
                        </w:rPr>
                      </w:pPr>
                      <w:r>
                        <w:rPr>
                          <w:rFonts w:ascii="Times New Roman" w:hAnsi="Times New Roman" w:cs="Times New Roman"/>
                          <w:b/>
                          <w:color w:val="000000" w:themeColor="text1"/>
                          <w:sz w:val="28"/>
                          <w:lang w:val="en-US"/>
                        </w:rPr>
                        <w:t>12-13-14</w:t>
                      </w:r>
                      <w:r w:rsidR="00D6632C" w:rsidRPr="0071371E">
                        <w:rPr>
                          <w:rFonts w:ascii="Times New Roman" w:hAnsi="Times New Roman" w:cs="Times New Roman"/>
                          <w:b/>
                          <w:color w:val="000000" w:themeColor="text1"/>
                          <w:sz w:val="28"/>
                          <w:lang w:val="en-US"/>
                        </w:rPr>
                        <w:t>-slayd</w:t>
                      </w:r>
                      <w:r>
                        <w:rPr>
                          <w:rFonts w:ascii="Times New Roman" w:hAnsi="Times New Roman" w:cs="Times New Roman"/>
                          <w:b/>
                          <w:color w:val="000000" w:themeColor="text1"/>
                          <w:sz w:val="28"/>
                          <w:lang w:val="en-US"/>
                        </w:rPr>
                        <w:t>lar</w:t>
                      </w:r>
                    </w:p>
                    <w:p w14:paraId="737631DF" w14:textId="77777777" w:rsidR="00D6632C" w:rsidRDefault="00D6632C" w:rsidP="00D6632C">
                      <w:pPr>
                        <w:jc w:val="center"/>
                      </w:pPr>
                    </w:p>
                    <w:p w14:paraId="1864367E" w14:textId="77777777" w:rsidR="00D6632C" w:rsidRDefault="00D6632C" w:rsidP="00D6632C">
                      <w:pPr>
                        <w:jc w:val="center"/>
                      </w:pPr>
                    </w:p>
                  </w:txbxContent>
                </v:textbox>
                <w10:wrap anchorx="margin"/>
              </v:roundrect>
            </w:pict>
          </mc:Fallback>
        </mc:AlternateContent>
      </w:r>
    </w:p>
    <w:p w14:paraId="163916AD" w14:textId="77777777" w:rsidR="00D6632C" w:rsidRPr="000A74D7" w:rsidRDefault="00D6632C" w:rsidP="000A74D7">
      <w:pPr>
        <w:spacing w:after="0" w:line="240" w:lineRule="auto"/>
        <w:ind w:left="720"/>
        <w:rPr>
          <w:rFonts w:ascii="Times New Roman" w:eastAsia="Times New Roman" w:hAnsi="Times New Roman" w:cs="Times New Roman"/>
          <w:b/>
          <w:bCs/>
          <w:sz w:val="28"/>
          <w:szCs w:val="28"/>
          <w:lang w:val="en-US" w:eastAsia="ru-RU"/>
        </w:rPr>
      </w:pPr>
    </w:p>
    <w:p w14:paraId="7D8F2BC2" w14:textId="77777777" w:rsidR="00E85F88" w:rsidRPr="000A74D7" w:rsidRDefault="00E85F88" w:rsidP="000A74D7">
      <w:pPr>
        <w:spacing w:after="0" w:line="240" w:lineRule="auto"/>
        <w:ind w:firstLine="706"/>
        <w:jc w:val="both"/>
        <w:rPr>
          <w:rFonts w:ascii="Times New Roman" w:eastAsia="Times New Roman" w:hAnsi="Times New Roman" w:cs="Times New Roman"/>
          <w:sz w:val="28"/>
          <w:szCs w:val="28"/>
          <w:lang w:val="en-US" w:eastAsia="ru-RU"/>
        </w:rPr>
      </w:pPr>
      <w:r w:rsidRPr="000A74D7">
        <w:rPr>
          <w:rFonts w:ascii="Times New Roman" w:eastAsia="Times New Roman" w:hAnsi="Times New Roman" w:cs="Times New Roman"/>
          <w:sz w:val="28"/>
          <w:szCs w:val="28"/>
          <w:lang w:val="en-US" w:eastAsia="ru-RU"/>
        </w:rPr>
        <w:t xml:space="preserve">Muammoli ta'lim texnologiyasini yanada chuqurroq tushunish </w:t>
      </w:r>
      <w:proofErr w:type="gramStart"/>
      <w:r w:rsidRPr="000A74D7">
        <w:rPr>
          <w:rFonts w:ascii="Times New Roman" w:eastAsia="Times New Roman" w:hAnsi="Times New Roman" w:cs="Times New Roman"/>
          <w:sz w:val="28"/>
          <w:szCs w:val="28"/>
          <w:lang w:val="en-US" w:eastAsia="ru-RU"/>
        </w:rPr>
        <w:t>va</w:t>
      </w:r>
      <w:proofErr w:type="gramEnd"/>
      <w:r w:rsidRPr="000A74D7">
        <w:rPr>
          <w:rFonts w:ascii="Times New Roman" w:eastAsia="Times New Roman" w:hAnsi="Times New Roman" w:cs="Times New Roman"/>
          <w:sz w:val="28"/>
          <w:szCs w:val="28"/>
          <w:lang w:val="en-US" w:eastAsia="ru-RU"/>
        </w:rPr>
        <w:t xml:space="preserve"> o‘quvchilarga samarasini ko‘rsatish uchun, fizika darsida o‘tkaziladigan amaliy tajribalar va muammoli vaziyatlarni ko‘proq yoritish zarur. Misol tariqasida, </w:t>
      </w:r>
      <w:r w:rsidRPr="000A74D7">
        <w:rPr>
          <w:rFonts w:ascii="Times New Roman" w:eastAsia="Times New Roman" w:hAnsi="Times New Roman" w:cs="Times New Roman"/>
          <w:b/>
          <w:bCs/>
          <w:sz w:val="28"/>
          <w:szCs w:val="28"/>
          <w:lang w:val="en-US" w:eastAsia="ru-RU"/>
        </w:rPr>
        <w:t>suyuqlik xossalarini o‘rganish</w:t>
      </w:r>
      <w:r w:rsidRPr="000A74D7">
        <w:rPr>
          <w:rFonts w:ascii="Times New Roman" w:eastAsia="Times New Roman" w:hAnsi="Times New Roman" w:cs="Times New Roman"/>
          <w:sz w:val="28"/>
          <w:szCs w:val="28"/>
          <w:lang w:val="en-US" w:eastAsia="ru-RU"/>
        </w:rPr>
        <w:t xml:space="preserve"> jarayonida turli diametrli kapilyar naychalarda suyuqlikning ko‘tarilishi va turli shakldagi shisha idishlardagi suyuqliklarning joylashuvi qanday o‘zgarishini o‘rganish orqali muammoli ta’limning samaradorligini namoyon qilish mumkin.</w:t>
      </w:r>
    </w:p>
    <w:p w14:paraId="788EB9D8" w14:textId="64E91CD9" w:rsidR="00E85F88" w:rsidRPr="000A74D7" w:rsidRDefault="00BF2F32" w:rsidP="000A74D7">
      <w:pPr>
        <w:spacing w:after="0" w:line="240" w:lineRule="auto"/>
        <w:ind w:firstLine="706"/>
        <w:jc w:val="both"/>
        <w:rPr>
          <w:rFonts w:ascii="Times New Roman" w:eastAsia="Times New Roman" w:hAnsi="Times New Roman" w:cs="Times New Roman"/>
          <w:b/>
          <w:bCs/>
          <w:sz w:val="28"/>
          <w:szCs w:val="28"/>
          <w:lang w:val="en-US" w:eastAsia="ru-RU"/>
        </w:rPr>
      </w:pPr>
      <w:r>
        <w:rPr>
          <w:rFonts w:ascii="Times New Roman" w:eastAsia="Times New Roman" w:hAnsi="Times New Roman" w:cs="Times New Roman"/>
          <w:b/>
          <w:bCs/>
          <w:sz w:val="28"/>
          <w:szCs w:val="28"/>
          <w:lang w:val="en-US" w:eastAsia="ru-RU"/>
        </w:rPr>
        <w:t>Suyuqlik xossalari va kapilyar t</w:t>
      </w:r>
      <w:r w:rsidR="00E85F88" w:rsidRPr="000A74D7">
        <w:rPr>
          <w:rFonts w:ascii="Times New Roman" w:eastAsia="Times New Roman" w:hAnsi="Times New Roman" w:cs="Times New Roman"/>
          <w:b/>
          <w:bCs/>
          <w:sz w:val="28"/>
          <w:szCs w:val="28"/>
          <w:lang w:val="en-US" w:eastAsia="ru-RU"/>
        </w:rPr>
        <w:t>a’sir</w:t>
      </w:r>
    </w:p>
    <w:p w14:paraId="167C83CA" w14:textId="77777777" w:rsidR="00E85F88" w:rsidRPr="000A74D7" w:rsidRDefault="00E85F88" w:rsidP="000A74D7">
      <w:pPr>
        <w:spacing w:after="0" w:line="240" w:lineRule="auto"/>
        <w:ind w:firstLine="706"/>
        <w:jc w:val="both"/>
        <w:rPr>
          <w:rFonts w:ascii="Times New Roman" w:eastAsia="Times New Roman" w:hAnsi="Times New Roman" w:cs="Times New Roman"/>
          <w:sz w:val="28"/>
          <w:szCs w:val="28"/>
          <w:lang w:val="en-US" w:eastAsia="ru-RU"/>
        </w:rPr>
      </w:pPr>
      <w:r w:rsidRPr="000A74D7">
        <w:rPr>
          <w:rFonts w:ascii="Times New Roman" w:eastAsia="Times New Roman" w:hAnsi="Times New Roman" w:cs="Times New Roman"/>
          <w:sz w:val="28"/>
          <w:szCs w:val="28"/>
          <w:lang w:val="en-US" w:eastAsia="ru-RU"/>
        </w:rPr>
        <w:t xml:space="preserve">Kapilyar ta’sir - bu suyuqliklarning tor naychalarda yoki poroziy yuzalarda yuqoriga </w:t>
      </w:r>
      <w:proofErr w:type="gramStart"/>
      <w:r w:rsidRPr="000A74D7">
        <w:rPr>
          <w:rFonts w:ascii="Times New Roman" w:eastAsia="Times New Roman" w:hAnsi="Times New Roman" w:cs="Times New Roman"/>
          <w:sz w:val="28"/>
          <w:szCs w:val="28"/>
          <w:lang w:val="en-US" w:eastAsia="ru-RU"/>
        </w:rPr>
        <w:t>ko‘tarilishi</w:t>
      </w:r>
      <w:proofErr w:type="gramEnd"/>
      <w:r w:rsidRPr="000A74D7">
        <w:rPr>
          <w:rFonts w:ascii="Times New Roman" w:eastAsia="Times New Roman" w:hAnsi="Times New Roman" w:cs="Times New Roman"/>
          <w:sz w:val="28"/>
          <w:szCs w:val="28"/>
          <w:lang w:val="en-US" w:eastAsia="ru-RU"/>
        </w:rPr>
        <w:t xml:space="preserve"> hodisasidir. Bu hodisa, ayniqsa, turli diametrli kapilyar naychalarda </w:t>
      </w:r>
      <w:proofErr w:type="gramStart"/>
      <w:r w:rsidRPr="000A74D7">
        <w:rPr>
          <w:rFonts w:ascii="Times New Roman" w:eastAsia="Times New Roman" w:hAnsi="Times New Roman" w:cs="Times New Roman"/>
          <w:sz w:val="28"/>
          <w:szCs w:val="28"/>
          <w:lang w:val="en-US" w:eastAsia="ru-RU"/>
        </w:rPr>
        <w:t>ko‘rsatilganda</w:t>
      </w:r>
      <w:proofErr w:type="gramEnd"/>
      <w:r w:rsidRPr="000A74D7">
        <w:rPr>
          <w:rFonts w:ascii="Times New Roman" w:eastAsia="Times New Roman" w:hAnsi="Times New Roman" w:cs="Times New Roman"/>
          <w:sz w:val="28"/>
          <w:szCs w:val="28"/>
          <w:lang w:val="en-US" w:eastAsia="ru-RU"/>
        </w:rPr>
        <w:t xml:space="preserve">, o‘quvchilarga suyuqliklarning qanday xossalari borligini o‘rgatadi. Tajriba o‘tkazish orqali o‘quvchilar suyuqliklarning bir-biriga nisbatan har xil davrlarda qanday o‘zgarishlarga uchrashini kuzatishlari mumkin. Masalan, suyuqliklar turli diametrli naychalarda </w:t>
      </w:r>
      <w:proofErr w:type="gramStart"/>
      <w:r w:rsidRPr="000A74D7">
        <w:rPr>
          <w:rFonts w:ascii="Times New Roman" w:eastAsia="Times New Roman" w:hAnsi="Times New Roman" w:cs="Times New Roman"/>
          <w:sz w:val="28"/>
          <w:szCs w:val="28"/>
          <w:lang w:val="en-US" w:eastAsia="ru-RU"/>
        </w:rPr>
        <w:t>ko‘tarilayotganda</w:t>
      </w:r>
      <w:proofErr w:type="gramEnd"/>
      <w:r w:rsidRPr="000A74D7">
        <w:rPr>
          <w:rFonts w:ascii="Times New Roman" w:eastAsia="Times New Roman" w:hAnsi="Times New Roman" w:cs="Times New Roman"/>
          <w:sz w:val="28"/>
          <w:szCs w:val="28"/>
          <w:lang w:val="en-US" w:eastAsia="ru-RU"/>
        </w:rPr>
        <w:t xml:space="preserve"> qanday farqlar borligini kuzatib, buni fizika qonunlariga mos ravishda tahlil qilish imkonini beradi. Bu tajriba o‘quvchilarga ilmiy metodologiyani qo‘llash </w:t>
      </w:r>
      <w:proofErr w:type="gramStart"/>
      <w:r w:rsidRPr="000A74D7">
        <w:rPr>
          <w:rFonts w:ascii="Times New Roman" w:eastAsia="Times New Roman" w:hAnsi="Times New Roman" w:cs="Times New Roman"/>
          <w:sz w:val="28"/>
          <w:szCs w:val="28"/>
          <w:lang w:val="en-US" w:eastAsia="ru-RU"/>
        </w:rPr>
        <w:t>va</w:t>
      </w:r>
      <w:proofErr w:type="gramEnd"/>
      <w:r w:rsidRPr="000A74D7">
        <w:rPr>
          <w:rFonts w:ascii="Times New Roman" w:eastAsia="Times New Roman" w:hAnsi="Times New Roman" w:cs="Times New Roman"/>
          <w:sz w:val="28"/>
          <w:szCs w:val="28"/>
          <w:lang w:val="en-US" w:eastAsia="ru-RU"/>
        </w:rPr>
        <w:t xml:space="preserve"> uning asosida yangi bilimlarni olishni o‘rgatadi.</w:t>
      </w:r>
    </w:p>
    <w:p w14:paraId="41D89AA6" w14:textId="3945DB3B" w:rsidR="00E85F88" w:rsidRPr="000A74D7" w:rsidRDefault="00BF2F32" w:rsidP="000A74D7">
      <w:pPr>
        <w:spacing w:after="0" w:line="240" w:lineRule="auto"/>
        <w:ind w:firstLine="706"/>
        <w:jc w:val="both"/>
        <w:rPr>
          <w:rFonts w:ascii="Times New Roman" w:eastAsia="Times New Roman" w:hAnsi="Times New Roman" w:cs="Times New Roman"/>
          <w:b/>
          <w:bCs/>
          <w:sz w:val="28"/>
          <w:szCs w:val="28"/>
          <w:lang w:val="en-US" w:eastAsia="ru-RU"/>
        </w:rPr>
      </w:pPr>
      <w:r>
        <w:rPr>
          <w:rFonts w:ascii="Times New Roman" w:eastAsia="Times New Roman" w:hAnsi="Times New Roman" w:cs="Times New Roman"/>
          <w:b/>
          <w:bCs/>
          <w:sz w:val="28"/>
          <w:szCs w:val="28"/>
          <w:lang w:val="en-US" w:eastAsia="ru-RU"/>
        </w:rPr>
        <w:t>Muammoli vaziyatlarni y</w:t>
      </w:r>
      <w:r w:rsidR="00E85F88" w:rsidRPr="000A74D7">
        <w:rPr>
          <w:rFonts w:ascii="Times New Roman" w:eastAsia="Times New Roman" w:hAnsi="Times New Roman" w:cs="Times New Roman"/>
          <w:b/>
          <w:bCs/>
          <w:sz w:val="28"/>
          <w:szCs w:val="28"/>
          <w:lang w:val="en-US" w:eastAsia="ru-RU"/>
        </w:rPr>
        <w:t>aratish</w:t>
      </w:r>
    </w:p>
    <w:p w14:paraId="2DB1A9F9" w14:textId="77777777" w:rsidR="00E85F88" w:rsidRPr="000A74D7" w:rsidRDefault="00E85F88" w:rsidP="000A74D7">
      <w:pPr>
        <w:spacing w:after="0" w:line="240" w:lineRule="auto"/>
        <w:ind w:firstLine="706"/>
        <w:jc w:val="both"/>
        <w:rPr>
          <w:rFonts w:ascii="Times New Roman" w:eastAsia="Times New Roman" w:hAnsi="Times New Roman" w:cs="Times New Roman"/>
          <w:sz w:val="28"/>
          <w:szCs w:val="28"/>
          <w:lang w:val="en-US" w:eastAsia="ru-RU"/>
        </w:rPr>
      </w:pPr>
      <w:r w:rsidRPr="000A74D7">
        <w:rPr>
          <w:rFonts w:ascii="Times New Roman" w:eastAsia="Times New Roman" w:hAnsi="Times New Roman" w:cs="Times New Roman"/>
          <w:sz w:val="28"/>
          <w:szCs w:val="28"/>
          <w:lang w:val="en-US" w:eastAsia="ru-RU"/>
        </w:rPr>
        <w:t xml:space="preserve">Muammoli ta’lim texnologiyasining asosiy tamoyillaridan biri bu - o‘quvchilarni muammolarni hal qilishga jalb qilish </w:t>
      </w:r>
      <w:proofErr w:type="gramStart"/>
      <w:r w:rsidRPr="000A74D7">
        <w:rPr>
          <w:rFonts w:ascii="Times New Roman" w:eastAsia="Times New Roman" w:hAnsi="Times New Roman" w:cs="Times New Roman"/>
          <w:sz w:val="28"/>
          <w:szCs w:val="28"/>
          <w:lang w:val="en-US" w:eastAsia="ru-RU"/>
        </w:rPr>
        <w:t>va</w:t>
      </w:r>
      <w:proofErr w:type="gramEnd"/>
      <w:r w:rsidRPr="000A74D7">
        <w:rPr>
          <w:rFonts w:ascii="Times New Roman" w:eastAsia="Times New Roman" w:hAnsi="Times New Roman" w:cs="Times New Roman"/>
          <w:sz w:val="28"/>
          <w:szCs w:val="28"/>
          <w:lang w:val="en-US" w:eastAsia="ru-RU"/>
        </w:rPr>
        <w:t xml:space="preserve"> ularni mustaqil fikrlashga undashdir. Masalan, suyuqliklarning turli diametrli kapilyar naychalarda </w:t>
      </w:r>
      <w:proofErr w:type="gramStart"/>
      <w:r w:rsidRPr="000A74D7">
        <w:rPr>
          <w:rFonts w:ascii="Times New Roman" w:eastAsia="Times New Roman" w:hAnsi="Times New Roman" w:cs="Times New Roman"/>
          <w:sz w:val="28"/>
          <w:szCs w:val="28"/>
          <w:lang w:val="en-US" w:eastAsia="ru-RU"/>
        </w:rPr>
        <w:t>ko‘tarilishidagi</w:t>
      </w:r>
      <w:proofErr w:type="gramEnd"/>
      <w:r w:rsidRPr="000A74D7">
        <w:rPr>
          <w:rFonts w:ascii="Times New Roman" w:eastAsia="Times New Roman" w:hAnsi="Times New Roman" w:cs="Times New Roman"/>
          <w:sz w:val="28"/>
          <w:szCs w:val="28"/>
          <w:lang w:val="en-US" w:eastAsia="ru-RU"/>
        </w:rPr>
        <w:t xml:space="preserve"> o‘zgarishlarni o‘rganishda, o‘quvchilarga quyidagi savollarni berish mumkin:</w:t>
      </w:r>
    </w:p>
    <w:p w14:paraId="13D27CDE" w14:textId="77777777" w:rsidR="00E85F88" w:rsidRPr="000A74D7" w:rsidRDefault="00E85F88" w:rsidP="000A74D7">
      <w:pPr>
        <w:numPr>
          <w:ilvl w:val="0"/>
          <w:numId w:val="47"/>
        </w:numPr>
        <w:spacing w:after="0" w:line="240" w:lineRule="auto"/>
        <w:ind w:firstLine="706"/>
        <w:jc w:val="both"/>
        <w:rPr>
          <w:rFonts w:ascii="Times New Roman" w:eastAsia="Times New Roman" w:hAnsi="Times New Roman" w:cs="Times New Roman"/>
          <w:sz w:val="28"/>
          <w:szCs w:val="28"/>
          <w:lang w:val="en-US" w:eastAsia="ru-RU"/>
        </w:rPr>
      </w:pPr>
      <w:r w:rsidRPr="000A74D7">
        <w:rPr>
          <w:rFonts w:ascii="Times New Roman" w:eastAsia="Times New Roman" w:hAnsi="Times New Roman" w:cs="Times New Roman"/>
          <w:sz w:val="28"/>
          <w:szCs w:val="28"/>
          <w:lang w:val="en-US" w:eastAsia="ru-RU"/>
        </w:rPr>
        <w:t xml:space="preserve">Nima sababdan suyuqlikning </w:t>
      </w:r>
      <w:proofErr w:type="gramStart"/>
      <w:r w:rsidRPr="000A74D7">
        <w:rPr>
          <w:rFonts w:ascii="Times New Roman" w:eastAsia="Times New Roman" w:hAnsi="Times New Roman" w:cs="Times New Roman"/>
          <w:sz w:val="28"/>
          <w:szCs w:val="28"/>
          <w:lang w:val="en-US" w:eastAsia="ru-RU"/>
        </w:rPr>
        <w:t>ko‘tarilishi</w:t>
      </w:r>
      <w:proofErr w:type="gramEnd"/>
      <w:r w:rsidRPr="000A74D7">
        <w:rPr>
          <w:rFonts w:ascii="Times New Roman" w:eastAsia="Times New Roman" w:hAnsi="Times New Roman" w:cs="Times New Roman"/>
          <w:sz w:val="28"/>
          <w:szCs w:val="28"/>
          <w:lang w:val="en-US" w:eastAsia="ru-RU"/>
        </w:rPr>
        <w:t xml:space="preserve"> yoki tushishi turli diametrli naychalarda farq qiladi?</w:t>
      </w:r>
    </w:p>
    <w:p w14:paraId="0D0D0819" w14:textId="77777777" w:rsidR="00E85F88" w:rsidRPr="000A74D7" w:rsidRDefault="00E85F88" w:rsidP="000A74D7">
      <w:pPr>
        <w:numPr>
          <w:ilvl w:val="0"/>
          <w:numId w:val="47"/>
        </w:numPr>
        <w:spacing w:after="0" w:line="240" w:lineRule="auto"/>
        <w:ind w:firstLine="706"/>
        <w:jc w:val="both"/>
        <w:rPr>
          <w:rFonts w:ascii="Times New Roman" w:eastAsia="Times New Roman" w:hAnsi="Times New Roman" w:cs="Times New Roman"/>
          <w:sz w:val="28"/>
          <w:szCs w:val="28"/>
          <w:lang w:val="en-US" w:eastAsia="ru-RU"/>
        </w:rPr>
      </w:pPr>
      <w:r w:rsidRPr="000A74D7">
        <w:rPr>
          <w:rFonts w:ascii="Times New Roman" w:eastAsia="Times New Roman" w:hAnsi="Times New Roman" w:cs="Times New Roman"/>
          <w:sz w:val="28"/>
          <w:szCs w:val="28"/>
          <w:lang w:val="en-US" w:eastAsia="ru-RU"/>
        </w:rPr>
        <w:t xml:space="preserve">Suyuqlikning yuqoriga </w:t>
      </w:r>
      <w:proofErr w:type="gramStart"/>
      <w:r w:rsidRPr="000A74D7">
        <w:rPr>
          <w:rFonts w:ascii="Times New Roman" w:eastAsia="Times New Roman" w:hAnsi="Times New Roman" w:cs="Times New Roman"/>
          <w:sz w:val="28"/>
          <w:szCs w:val="28"/>
          <w:lang w:val="en-US" w:eastAsia="ru-RU"/>
        </w:rPr>
        <w:t>ko‘tarilishiga</w:t>
      </w:r>
      <w:proofErr w:type="gramEnd"/>
      <w:r w:rsidRPr="000A74D7">
        <w:rPr>
          <w:rFonts w:ascii="Times New Roman" w:eastAsia="Times New Roman" w:hAnsi="Times New Roman" w:cs="Times New Roman"/>
          <w:sz w:val="28"/>
          <w:szCs w:val="28"/>
          <w:lang w:val="en-US" w:eastAsia="ru-RU"/>
        </w:rPr>
        <w:t xml:space="preserve"> qanday omillar ta’sir ko‘rsatadi?</w:t>
      </w:r>
    </w:p>
    <w:p w14:paraId="47FC6A71" w14:textId="77777777" w:rsidR="00E85F88" w:rsidRPr="000A74D7" w:rsidRDefault="00E85F88" w:rsidP="000A74D7">
      <w:pPr>
        <w:numPr>
          <w:ilvl w:val="0"/>
          <w:numId w:val="47"/>
        </w:numPr>
        <w:spacing w:after="0" w:line="240" w:lineRule="auto"/>
        <w:ind w:firstLine="706"/>
        <w:jc w:val="both"/>
        <w:rPr>
          <w:rFonts w:ascii="Times New Roman" w:eastAsia="Times New Roman" w:hAnsi="Times New Roman" w:cs="Times New Roman"/>
          <w:sz w:val="28"/>
          <w:szCs w:val="28"/>
          <w:lang w:val="en-US" w:eastAsia="ru-RU"/>
        </w:rPr>
      </w:pPr>
      <w:r w:rsidRPr="000A74D7">
        <w:rPr>
          <w:rFonts w:ascii="Times New Roman" w:eastAsia="Times New Roman" w:hAnsi="Times New Roman" w:cs="Times New Roman"/>
          <w:sz w:val="28"/>
          <w:szCs w:val="28"/>
          <w:lang w:val="en-US" w:eastAsia="ru-RU"/>
        </w:rPr>
        <w:t xml:space="preserve">Agar suyuqlik boshqa shakldagi idishda </w:t>
      </w:r>
      <w:proofErr w:type="gramStart"/>
      <w:r w:rsidRPr="000A74D7">
        <w:rPr>
          <w:rFonts w:ascii="Times New Roman" w:eastAsia="Times New Roman" w:hAnsi="Times New Roman" w:cs="Times New Roman"/>
          <w:sz w:val="28"/>
          <w:szCs w:val="28"/>
          <w:lang w:val="en-US" w:eastAsia="ru-RU"/>
        </w:rPr>
        <w:t>bo‘lsa</w:t>
      </w:r>
      <w:proofErr w:type="gramEnd"/>
      <w:r w:rsidRPr="000A74D7">
        <w:rPr>
          <w:rFonts w:ascii="Times New Roman" w:eastAsia="Times New Roman" w:hAnsi="Times New Roman" w:cs="Times New Roman"/>
          <w:sz w:val="28"/>
          <w:szCs w:val="28"/>
          <w:lang w:val="en-US" w:eastAsia="ru-RU"/>
        </w:rPr>
        <w:t>, u qanday ta’sir ko‘rsatadi?</w:t>
      </w:r>
    </w:p>
    <w:p w14:paraId="398C5634" w14:textId="77777777" w:rsidR="00E85F88" w:rsidRPr="000A74D7" w:rsidRDefault="00E85F88" w:rsidP="000A74D7">
      <w:pPr>
        <w:spacing w:after="0" w:line="240" w:lineRule="auto"/>
        <w:ind w:firstLine="706"/>
        <w:jc w:val="both"/>
        <w:rPr>
          <w:rFonts w:ascii="Times New Roman" w:eastAsia="Times New Roman" w:hAnsi="Times New Roman" w:cs="Times New Roman"/>
          <w:sz w:val="28"/>
          <w:szCs w:val="28"/>
          <w:lang w:val="en-US" w:eastAsia="ru-RU"/>
        </w:rPr>
      </w:pPr>
      <w:r w:rsidRPr="000A74D7">
        <w:rPr>
          <w:rFonts w:ascii="Times New Roman" w:eastAsia="Times New Roman" w:hAnsi="Times New Roman" w:cs="Times New Roman"/>
          <w:sz w:val="28"/>
          <w:szCs w:val="28"/>
          <w:lang w:val="en-US" w:eastAsia="ru-RU"/>
        </w:rPr>
        <w:lastRenderedPageBreak/>
        <w:t xml:space="preserve">Ushbu savollar o‘quvchilarda </w:t>
      </w:r>
      <w:r w:rsidRPr="000A74D7">
        <w:rPr>
          <w:rFonts w:ascii="Times New Roman" w:eastAsia="Times New Roman" w:hAnsi="Times New Roman" w:cs="Times New Roman"/>
          <w:b/>
          <w:bCs/>
          <w:sz w:val="28"/>
          <w:szCs w:val="28"/>
          <w:lang w:val="en-US" w:eastAsia="ru-RU"/>
        </w:rPr>
        <w:t>muammoli vaziyatni</w:t>
      </w:r>
      <w:r w:rsidRPr="000A74D7">
        <w:rPr>
          <w:rFonts w:ascii="Times New Roman" w:eastAsia="Times New Roman" w:hAnsi="Times New Roman" w:cs="Times New Roman"/>
          <w:sz w:val="28"/>
          <w:szCs w:val="28"/>
          <w:lang w:val="en-US" w:eastAsia="ru-RU"/>
        </w:rPr>
        <w:t xml:space="preserve"> yaratadi, bu orqali ular yangi ilmiy bilimlarni o‘zlashtirishni boshlaydilar va mavjud bilimlarini sinovdan o‘tkazadilar. O‘quvchilar, bunday vaziyatlar orqali ilmiy tadqiqot qilishga o‘rgatilib, o‘zlarining </w:t>
      </w:r>
      <w:r w:rsidRPr="000A74D7">
        <w:rPr>
          <w:rFonts w:ascii="Times New Roman" w:eastAsia="Times New Roman" w:hAnsi="Times New Roman" w:cs="Times New Roman"/>
          <w:b/>
          <w:bCs/>
          <w:sz w:val="28"/>
          <w:szCs w:val="28"/>
          <w:lang w:val="en-US" w:eastAsia="ru-RU"/>
        </w:rPr>
        <w:t>mustaqil fikr mulohazalarini bayon qilish</w:t>
      </w:r>
      <w:r w:rsidRPr="000A74D7">
        <w:rPr>
          <w:rFonts w:ascii="Times New Roman" w:eastAsia="Times New Roman" w:hAnsi="Times New Roman" w:cs="Times New Roman"/>
          <w:sz w:val="28"/>
          <w:szCs w:val="28"/>
          <w:lang w:val="en-US" w:eastAsia="ru-RU"/>
        </w:rPr>
        <w:t xml:space="preserve"> imkoniyatiga ega </w:t>
      </w:r>
      <w:proofErr w:type="gramStart"/>
      <w:r w:rsidRPr="000A74D7">
        <w:rPr>
          <w:rFonts w:ascii="Times New Roman" w:eastAsia="Times New Roman" w:hAnsi="Times New Roman" w:cs="Times New Roman"/>
          <w:sz w:val="28"/>
          <w:szCs w:val="28"/>
          <w:lang w:val="en-US" w:eastAsia="ru-RU"/>
        </w:rPr>
        <w:t>bo‘ladilar</w:t>
      </w:r>
      <w:proofErr w:type="gramEnd"/>
      <w:r w:rsidRPr="000A74D7">
        <w:rPr>
          <w:rFonts w:ascii="Times New Roman" w:eastAsia="Times New Roman" w:hAnsi="Times New Roman" w:cs="Times New Roman"/>
          <w:sz w:val="28"/>
          <w:szCs w:val="28"/>
          <w:lang w:val="en-US" w:eastAsia="ru-RU"/>
        </w:rPr>
        <w:t>.</w:t>
      </w:r>
    </w:p>
    <w:p w14:paraId="57D3EAF8" w14:textId="77777777" w:rsidR="00E85F88" w:rsidRPr="000A74D7" w:rsidRDefault="00E85F88" w:rsidP="000A74D7">
      <w:pPr>
        <w:spacing w:after="0" w:line="240" w:lineRule="auto"/>
        <w:ind w:firstLine="706"/>
        <w:jc w:val="both"/>
        <w:rPr>
          <w:rFonts w:ascii="Times New Roman" w:eastAsia="Times New Roman" w:hAnsi="Times New Roman" w:cs="Times New Roman"/>
          <w:sz w:val="28"/>
          <w:szCs w:val="28"/>
          <w:lang w:val="en-US" w:eastAsia="ru-RU"/>
        </w:rPr>
      </w:pPr>
      <w:r w:rsidRPr="000A74D7">
        <w:rPr>
          <w:rFonts w:ascii="Times New Roman" w:eastAsia="Times New Roman" w:hAnsi="Times New Roman" w:cs="Times New Roman"/>
          <w:b/>
          <w:bCs/>
          <w:sz w:val="28"/>
          <w:szCs w:val="28"/>
          <w:lang w:val="en-US" w:eastAsia="ru-RU"/>
        </w:rPr>
        <w:t>Muammoli vaziyat yaratish</w:t>
      </w:r>
      <w:r w:rsidRPr="000A74D7">
        <w:rPr>
          <w:rFonts w:ascii="Times New Roman" w:eastAsia="Times New Roman" w:hAnsi="Times New Roman" w:cs="Times New Roman"/>
          <w:sz w:val="28"/>
          <w:szCs w:val="28"/>
          <w:lang w:val="en-US" w:eastAsia="ru-RU"/>
        </w:rPr>
        <w:t xml:space="preserve"> o‘quvchilarni tadqiqot qilishga, yangi ilmiy bilimlarni kashf qilishga undaydi. Bu o‘quvchilarga nafaqat faktlarni o‘rganish, balki ularni tahlil qilish </w:t>
      </w:r>
      <w:proofErr w:type="gramStart"/>
      <w:r w:rsidRPr="000A74D7">
        <w:rPr>
          <w:rFonts w:ascii="Times New Roman" w:eastAsia="Times New Roman" w:hAnsi="Times New Roman" w:cs="Times New Roman"/>
          <w:sz w:val="28"/>
          <w:szCs w:val="28"/>
          <w:lang w:val="en-US" w:eastAsia="ru-RU"/>
        </w:rPr>
        <w:t>va</w:t>
      </w:r>
      <w:proofErr w:type="gramEnd"/>
      <w:r w:rsidRPr="000A74D7">
        <w:rPr>
          <w:rFonts w:ascii="Times New Roman" w:eastAsia="Times New Roman" w:hAnsi="Times New Roman" w:cs="Times New Roman"/>
          <w:sz w:val="28"/>
          <w:szCs w:val="28"/>
          <w:lang w:val="en-US" w:eastAsia="ru-RU"/>
        </w:rPr>
        <w:t xml:space="preserve"> real hayotdagi masalalar bilan bog‘lashni o‘rgatadi. Bunda o‘quvchilar o‘zlarining fikrlarini jamoa bilan baham </w:t>
      </w:r>
      <w:proofErr w:type="gramStart"/>
      <w:r w:rsidRPr="000A74D7">
        <w:rPr>
          <w:rFonts w:ascii="Times New Roman" w:eastAsia="Times New Roman" w:hAnsi="Times New Roman" w:cs="Times New Roman"/>
          <w:sz w:val="28"/>
          <w:szCs w:val="28"/>
          <w:lang w:val="en-US" w:eastAsia="ru-RU"/>
        </w:rPr>
        <w:t>ko‘rish</w:t>
      </w:r>
      <w:proofErr w:type="gramEnd"/>
      <w:r w:rsidRPr="000A74D7">
        <w:rPr>
          <w:rFonts w:ascii="Times New Roman" w:eastAsia="Times New Roman" w:hAnsi="Times New Roman" w:cs="Times New Roman"/>
          <w:sz w:val="28"/>
          <w:szCs w:val="28"/>
          <w:lang w:val="en-US" w:eastAsia="ru-RU"/>
        </w:rPr>
        <w:t xml:space="preserve"> va fikrlarini himoya qilishni o‘rganadilar. Bu esa o‘quvchilarda bilimni chuqurroq o‘zlashtirish va o‘zining fikrini asoslash qobiliyatini rivojlantiradi.</w:t>
      </w:r>
    </w:p>
    <w:p w14:paraId="77EA2360" w14:textId="42E5FFE6" w:rsidR="00E85F88" w:rsidRPr="000A74D7" w:rsidRDefault="00E85F88" w:rsidP="000A74D7">
      <w:pPr>
        <w:spacing w:after="0" w:line="240" w:lineRule="auto"/>
        <w:ind w:firstLine="706"/>
        <w:jc w:val="both"/>
        <w:rPr>
          <w:rFonts w:ascii="Times New Roman" w:eastAsia="Times New Roman" w:hAnsi="Times New Roman" w:cs="Times New Roman"/>
          <w:b/>
          <w:bCs/>
          <w:sz w:val="28"/>
          <w:szCs w:val="28"/>
          <w:lang w:val="en-US" w:eastAsia="ru-RU"/>
        </w:rPr>
      </w:pPr>
      <w:r w:rsidRPr="000A74D7">
        <w:rPr>
          <w:rFonts w:ascii="Times New Roman" w:eastAsia="Times New Roman" w:hAnsi="Times New Roman" w:cs="Times New Roman"/>
          <w:b/>
          <w:bCs/>
          <w:sz w:val="28"/>
          <w:szCs w:val="28"/>
          <w:lang w:val="en-US" w:eastAsia="ru-RU"/>
        </w:rPr>
        <w:t>Ilmi</w:t>
      </w:r>
      <w:r w:rsidR="00BF2F32">
        <w:rPr>
          <w:rFonts w:ascii="Times New Roman" w:eastAsia="Times New Roman" w:hAnsi="Times New Roman" w:cs="Times New Roman"/>
          <w:b/>
          <w:bCs/>
          <w:sz w:val="28"/>
          <w:szCs w:val="28"/>
          <w:lang w:val="en-US" w:eastAsia="ru-RU"/>
        </w:rPr>
        <w:t>y tadqiqot va mustaqil f</w:t>
      </w:r>
      <w:r w:rsidRPr="000A74D7">
        <w:rPr>
          <w:rFonts w:ascii="Times New Roman" w:eastAsia="Times New Roman" w:hAnsi="Times New Roman" w:cs="Times New Roman"/>
          <w:b/>
          <w:bCs/>
          <w:sz w:val="28"/>
          <w:szCs w:val="28"/>
          <w:lang w:val="en-US" w:eastAsia="ru-RU"/>
        </w:rPr>
        <w:t>ikrlash</w:t>
      </w:r>
    </w:p>
    <w:p w14:paraId="6C5C20AB" w14:textId="77777777" w:rsidR="00E85F88" w:rsidRPr="000A74D7" w:rsidRDefault="00E85F88" w:rsidP="000A74D7">
      <w:pPr>
        <w:spacing w:after="0" w:line="240" w:lineRule="auto"/>
        <w:ind w:firstLine="706"/>
        <w:jc w:val="both"/>
        <w:rPr>
          <w:rFonts w:ascii="Times New Roman" w:eastAsia="Times New Roman" w:hAnsi="Times New Roman" w:cs="Times New Roman"/>
          <w:sz w:val="28"/>
          <w:szCs w:val="28"/>
          <w:lang w:val="en-US" w:eastAsia="ru-RU"/>
        </w:rPr>
      </w:pPr>
      <w:r w:rsidRPr="000A74D7">
        <w:rPr>
          <w:rFonts w:ascii="Times New Roman" w:eastAsia="Times New Roman" w:hAnsi="Times New Roman" w:cs="Times New Roman"/>
          <w:sz w:val="28"/>
          <w:szCs w:val="28"/>
          <w:lang w:val="en-US" w:eastAsia="ru-RU"/>
        </w:rPr>
        <w:t xml:space="preserve">Muammoli ta’lim texnologiyasining eng muhim jihatlaridan biri bu - o‘quvchilarga ilmiy tadqiqotlar olib borish imkoniyatini yaratishdir. Suyuqliklarning xossalarini o‘rganishda, o‘quvchilar nafaqat o‘qituvchidan olingan ma'lumotlarni qabul qilishadi, balki o‘zingizning tajribalaringiz orqali yangi bilimlarni kashf qilishadi. Masalan, turli diametrli naychalarda suyuqlikning </w:t>
      </w:r>
      <w:proofErr w:type="gramStart"/>
      <w:r w:rsidRPr="000A74D7">
        <w:rPr>
          <w:rFonts w:ascii="Times New Roman" w:eastAsia="Times New Roman" w:hAnsi="Times New Roman" w:cs="Times New Roman"/>
          <w:sz w:val="28"/>
          <w:szCs w:val="28"/>
          <w:lang w:val="en-US" w:eastAsia="ru-RU"/>
        </w:rPr>
        <w:t>ko‘tarilishi</w:t>
      </w:r>
      <w:proofErr w:type="gramEnd"/>
      <w:r w:rsidRPr="000A74D7">
        <w:rPr>
          <w:rFonts w:ascii="Times New Roman" w:eastAsia="Times New Roman" w:hAnsi="Times New Roman" w:cs="Times New Roman"/>
          <w:sz w:val="28"/>
          <w:szCs w:val="28"/>
          <w:lang w:val="en-US" w:eastAsia="ru-RU"/>
        </w:rPr>
        <w:t xml:space="preserve"> yoki tushishi haqidagi savollarni yechish uchun o‘quvchilar qo‘shimcha </w:t>
      </w:r>
      <w:r w:rsidRPr="000A74D7">
        <w:rPr>
          <w:rFonts w:ascii="Times New Roman" w:eastAsia="Times New Roman" w:hAnsi="Times New Roman" w:cs="Times New Roman"/>
          <w:b/>
          <w:bCs/>
          <w:sz w:val="28"/>
          <w:szCs w:val="28"/>
          <w:lang w:val="en-US" w:eastAsia="ru-RU"/>
        </w:rPr>
        <w:t>adabiyotlar</w:t>
      </w:r>
      <w:r w:rsidRPr="000A74D7">
        <w:rPr>
          <w:rFonts w:ascii="Times New Roman" w:eastAsia="Times New Roman" w:hAnsi="Times New Roman" w:cs="Times New Roman"/>
          <w:sz w:val="28"/>
          <w:szCs w:val="28"/>
          <w:lang w:val="en-US" w:eastAsia="ru-RU"/>
        </w:rPr>
        <w:t xml:space="preserve"> bilan ishlashga, ilmiy maqolalar o‘qishga, tajriba o‘tkazishga undaydilar.</w:t>
      </w:r>
    </w:p>
    <w:p w14:paraId="255E37A2" w14:textId="77777777" w:rsidR="00E85F88" w:rsidRPr="000A74D7" w:rsidRDefault="00E85F88" w:rsidP="000A74D7">
      <w:pPr>
        <w:spacing w:after="0" w:line="240" w:lineRule="auto"/>
        <w:ind w:firstLine="706"/>
        <w:jc w:val="both"/>
        <w:rPr>
          <w:rFonts w:ascii="Times New Roman" w:eastAsia="Times New Roman" w:hAnsi="Times New Roman" w:cs="Times New Roman"/>
          <w:sz w:val="28"/>
          <w:szCs w:val="28"/>
          <w:lang w:val="en-US" w:eastAsia="ru-RU"/>
        </w:rPr>
      </w:pPr>
      <w:r w:rsidRPr="000A74D7">
        <w:rPr>
          <w:rFonts w:ascii="Times New Roman" w:eastAsia="Times New Roman" w:hAnsi="Times New Roman" w:cs="Times New Roman"/>
          <w:sz w:val="28"/>
          <w:szCs w:val="28"/>
          <w:lang w:val="en-US" w:eastAsia="ru-RU"/>
        </w:rPr>
        <w:t xml:space="preserve">Bu jarayon o‘quvchilarning </w:t>
      </w:r>
      <w:r w:rsidRPr="000A74D7">
        <w:rPr>
          <w:rFonts w:ascii="Times New Roman" w:eastAsia="Times New Roman" w:hAnsi="Times New Roman" w:cs="Times New Roman"/>
          <w:b/>
          <w:bCs/>
          <w:sz w:val="28"/>
          <w:szCs w:val="28"/>
          <w:lang w:val="en-US" w:eastAsia="ru-RU"/>
        </w:rPr>
        <w:t>mustaqil fikr mulohazalari</w:t>
      </w:r>
      <w:r w:rsidRPr="000A74D7">
        <w:rPr>
          <w:rFonts w:ascii="Times New Roman" w:eastAsia="Times New Roman" w:hAnsi="Times New Roman" w:cs="Times New Roman"/>
          <w:sz w:val="28"/>
          <w:szCs w:val="28"/>
          <w:lang w:val="en-US" w:eastAsia="ru-RU"/>
        </w:rPr>
        <w:t xml:space="preserve">ni rivojlantirishga xizmat qiladi, chunki ular o‘zlari yangi bilimlarni kashf etishda </w:t>
      </w:r>
      <w:r w:rsidRPr="000A74D7">
        <w:rPr>
          <w:rFonts w:ascii="Times New Roman" w:eastAsia="Times New Roman" w:hAnsi="Times New Roman" w:cs="Times New Roman"/>
          <w:b/>
          <w:bCs/>
          <w:sz w:val="28"/>
          <w:szCs w:val="28"/>
          <w:lang w:val="en-US" w:eastAsia="ru-RU"/>
        </w:rPr>
        <w:t>ijodiy fikrlash</w:t>
      </w:r>
      <w:r w:rsidRPr="000A74D7">
        <w:rPr>
          <w:rFonts w:ascii="Times New Roman" w:eastAsia="Times New Roman" w:hAnsi="Times New Roman" w:cs="Times New Roman"/>
          <w:sz w:val="28"/>
          <w:szCs w:val="28"/>
          <w:lang w:val="en-US" w:eastAsia="ru-RU"/>
        </w:rPr>
        <w:t xml:space="preserve"> </w:t>
      </w:r>
      <w:proofErr w:type="gramStart"/>
      <w:r w:rsidRPr="000A74D7">
        <w:rPr>
          <w:rFonts w:ascii="Times New Roman" w:eastAsia="Times New Roman" w:hAnsi="Times New Roman" w:cs="Times New Roman"/>
          <w:sz w:val="28"/>
          <w:szCs w:val="28"/>
          <w:lang w:val="en-US" w:eastAsia="ru-RU"/>
        </w:rPr>
        <w:t>va</w:t>
      </w:r>
      <w:proofErr w:type="gramEnd"/>
      <w:r w:rsidRPr="000A74D7">
        <w:rPr>
          <w:rFonts w:ascii="Times New Roman" w:eastAsia="Times New Roman" w:hAnsi="Times New Roman" w:cs="Times New Roman"/>
          <w:sz w:val="28"/>
          <w:szCs w:val="28"/>
          <w:lang w:val="en-US" w:eastAsia="ru-RU"/>
        </w:rPr>
        <w:t xml:space="preserve"> </w:t>
      </w:r>
      <w:r w:rsidRPr="000A74D7">
        <w:rPr>
          <w:rFonts w:ascii="Times New Roman" w:eastAsia="Times New Roman" w:hAnsi="Times New Roman" w:cs="Times New Roman"/>
          <w:b/>
          <w:bCs/>
          <w:sz w:val="28"/>
          <w:szCs w:val="28"/>
          <w:lang w:val="en-US" w:eastAsia="ru-RU"/>
        </w:rPr>
        <w:t>mantiqiy yondashuv</w:t>
      </w:r>
      <w:r w:rsidRPr="000A74D7">
        <w:rPr>
          <w:rFonts w:ascii="Times New Roman" w:eastAsia="Times New Roman" w:hAnsi="Times New Roman" w:cs="Times New Roman"/>
          <w:sz w:val="28"/>
          <w:szCs w:val="28"/>
          <w:lang w:val="en-US" w:eastAsia="ru-RU"/>
        </w:rPr>
        <w:t xml:space="preserve">dan foydalanadilar. Bunday faoliyat o‘quvchilarda darsga </w:t>
      </w:r>
      <w:proofErr w:type="gramStart"/>
      <w:r w:rsidRPr="000A74D7">
        <w:rPr>
          <w:rFonts w:ascii="Times New Roman" w:eastAsia="Times New Roman" w:hAnsi="Times New Roman" w:cs="Times New Roman"/>
          <w:sz w:val="28"/>
          <w:szCs w:val="28"/>
          <w:lang w:val="en-US" w:eastAsia="ru-RU"/>
        </w:rPr>
        <w:t>bo‘lgan</w:t>
      </w:r>
      <w:proofErr w:type="gramEnd"/>
      <w:r w:rsidRPr="000A74D7">
        <w:rPr>
          <w:rFonts w:ascii="Times New Roman" w:eastAsia="Times New Roman" w:hAnsi="Times New Roman" w:cs="Times New Roman"/>
          <w:sz w:val="28"/>
          <w:szCs w:val="28"/>
          <w:lang w:val="en-US" w:eastAsia="ru-RU"/>
        </w:rPr>
        <w:t xml:space="preserve"> </w:t>
      </w:r>
      <w:r w:rsidRPr="000A74D7">
        <w:rPr>
          <w:rFonts w:ascii="Times New Roman" w:eastAsia="Times New Roman" w:hAnsi="Times New Roman" w:cs="Times New Roman"/>
          <w:b/>
          <w:bCs/>
          <w:sz w:val="28"/>
          <w:szCs w:val="28"/>
          <w:lang w:val="en-US" w:eastAsia="ru-RU"/>
        </w:rPr>
        <w:t>qiziqishni</w:t>
      </w:r>
      <w:r w:rsidRPr="000A74D7">
        <w:rPr>
          <w:rFonts w:ascii="Times New Roman" w:eastAsia="Times New Roman" w:hAnsi="Times New Roman" w:cs="Times New Roman"/>
          <w:sz w:val="28"/>
          <w:szCs w:val="28"/>
          <w:lang w:val="en-US" w:eastAsia="ru-RU"/>
        </w:rPr>
        <w:t xml:space="preserve"> oshiradi, ularni ilmiy savodxonlikka olib keladi va o‘z bilimlarini amaliyotda qo‘llashni o‘rgatadi.</w:t>
      </w:r>
    </w:p>
    <w:p w14:paraId="2A8910E7" w14:textId="35C824B0" w:rsidR="00E85F88" w:rsidRPr="000A74D7" w:rsidRDefault="00BF2F32" w:rsidP="000A74D7">
      <w:pPr>
        <w:spacing w:after="0" w:line="240" w:lineRule="auto"/>
        <w:ind w:firstLine="706"/>
        <w:jc w:val="both"/>
        <w:rPr>
          <w:rFonts w:ascii="Times New Roman" w:eastAsia="Times New Roman" w:hAnsi="Times New Roman" w:cs="Times New Roman"/>
          <w:b/>
          <w:bCs/>
          <w:sz w:val="28"/>
          <w:szCs w:val="28"/>
          <w:lang w:val="en-US" w:eastAsia="ru-RU"/>
        </w:rPr>
      </w:pPr>
      <w:r>
        <w:rPr>
          <w:rFonts w:ascii="Times New Roman" w:eastAsia="Times New Roman" w:hAnsi="Times New Roman" w:cs="Times New Roman"/>
          <w:b/>
          <w:bCs/>
          <w:sz w:val="28"/>
          <w:szCs w:val="28"/>
          <w:lang w:val="en-US" w:eastAsia="ru-RU"/>
        </w:rPr>
        <w:t>O‘quvchilarni ilmiy munozaraga jalb q</w:t>
      </w:r>
      <w:r w:rsidR="00E85F88" w:rsidRPr="000A74D7">
        <w:rPr>
          <w:rFonts w:ascii="Times New Roman" w:eastAsia="Times New Roman" w:hAnsi="Times New Roman" w:cs="Times New Roman"/>
          <w:b/>
          <w:bCs/>
          <w:sz w:val="28"/>
          <w:szCs w:val="28"/>
          <w:lang w:val="en-US" w:eastAsia="ru-RU"/>
        </w:rPr>
        <w:t>ilish</w:t>
      </w:r>
    </w:p>
    <w:p w14:paraId="675A3998" w14:textId="77777777" w:rsidR="00E85F88" w:rsidRPr="000A74D7" w:rsidRDefault="00E85F88" w:rsidP="000A74D7">
      <w:pPr>
        <w:spacing w:after="0" w:line="240" w:lineRule="auto"/>
        <w:ind w:firstLine="706"/>
        <w:jc w:val="both"/>
        <w:rPr>
          <w:rFonts w:ascii="Times New Roman" w:eastAsia="Times New Roman" w:hAnsi="Times New Roman" w:cs="Times New Roman"/>
          <w:sz w:val="28"/>
          <w:szCs w:val="28"/>
          <w:lang w:val="en-US" w:eastAsia="ru-RU"/>
        </w:rPr>
      </w:pPr>
      <w:r w:rsidRPr="000A74D7">
        <w:rPr>
          <w:rFonts w:ascii="Times New Roman" w:eastAsia="Times New Roman" w:hAnsi="Times New Roman" w:cs="Times New Roman"/>
          <w:sz w:val="28"/>
          <w:szCs w:val="28"/>
          <w:lang w:val="en-US" w:eastAsia="ru-RU"/>
        </w:rPr>
        <w:t xml:space="preserve">Muammoli ta’lim texnologiyasi o‘quvchilarni </w:t>
      </w:r>
      <w:r w:rsidRPr="000A74D7">
        <w:rPr>
          <w:rFonts w:ascii="Times New Roman" w:eastAsia="Times New Roman" w:hAnsi="Times New Roman" w:cs="Times New Roman"/>
          <w:b/>
          <w:bCs/>
          <w:sz w:val="28"/>
          <w:szCs w:val="28"/>
          <w:lang w:val="en-US" w:eastAsia="ru-RU"/>
        </w:rPr>
        <w:t>ilmiy munozaralarga</w:t>
      </w:r>
      <w:r w:rsidRPr="000A74D7">
        <w:rPr>
          <w:rFonts w:ascii="Times New Roman" w:eastAsia="Times New Roman" w:hAnsi="Times New Roman" w:cs="Times New Roman"/>
          <w:sz w:val="28"/>
          <w:szCs w:val="28"/>
          <w:lang w:val="en-US" w:eastAsia="ru-RU"/>
        </w:rPr>
        <w:t xml:space="preserve"> jalb qilish imkoniyatini yaratadi. O‘quvchilar guruhlarga </w:t>
      </w:r>
      <w:proofErr w:type="gramStart"/>
      <w:r w:rsidRPr="000A74D7">
        <w:rPr>
          <w:rFonts w:ascii="Times New Roman" w:eastAsia="Times New Roman" w:hAnsi="Times New Roman" w:cs="Times New Roman"/>
          <w:sz w:val="28"/>
          <w:szCs w:val="28"/>
          <w:lang w:val="en-US" w:eastAsia="ru-RU"/>
        </w:rPr>
        <w:t>bo‘linib</w:t>
      </w:r>
      <w:proofErr w:type="gramEnd"/>
      <w:r w:rsidRPr="000A74D7">
        <w:rPr>
          <w:rFonts w:ascii="Times New Roman" w:eastAsia="Times New Roman" w:hAnsi="Times New Roman" w:cs="Times New Roman"/>
          <w:sz w:val="28"/>
          <w:szCs w:val="28"/>
          <w:lang w:val="en-US" w:eastAsia="ru-RU"/>
        </w:rPr>
        <w:t xml:space="preserve">, turli </w:t>
      </w:r>
      <w:r w:rsidRPr="000A74D7">
        <w:rPr>
          <w:rFonts w:ascii="Times New Roman" w:eastAsia="Times New Roman" w:hAnsi="Times New Roman" w:cs="Times New Roman"/>
          <w:b/>
          <w:bCs/>
          <w:sz w:val="28"/>
          <w:szCs w:val="28"/>
          <w:lang w:val="en-US" w:eastAsia="ru-RU"/>
        </w:rPr>
        <w:t>ilmiy masalalar</w:t>
      </w:r>
      <w:r w:rsidRPr="000A74D7">
        <w:rPr>
          <w:rFonts w:ascii="Times New Roman" w:eastAsia="Times New Roman" w:hAnsi="Times New Roman" w:cs="Times New Roman"/>
          <w:sz w:val="28"/>
          <w:szCs w:val="28"/>
          <w:lang w:val="en-US" w:eastAsia="ru-RU"/>
        </w:rPr>
        <w:t xml:space="preserve"> bo‘yicha munozara olib boradilar. Bu munozaralarda o‘quvchilar o‘zlarini ilmiy nuqtai nazardan ifoda etishga, muammoning yechimi </w:t>
      </w:r>
      <w:proofErr w:type="gramStart"/>
      <w:r w:rsidRPr="000A74D7">
        <w:rPr>
          <w:rFonts w:ascii="Times New Roman" w:eastAsia="Times New Roman" w:hAnsi="Times New Roman" w:cs="Times New Roman"/>
          <w:sz w:val="28"/>
          <w:szCs w:val="28"/>
          <w:lang w:val="en-US" w:eastAsia="ru-RU"/>
        </w:rPr>
        <w:t>bo‘yicha</w:t>
      </w:r>
      <w:proofErr w:type="gramEnd"/>
      <w:r w:rsidRPr="000A74D7">
        <w:rPr>
          <w:rFonts w:ascii="Times New Roman" w:eastAsia="Times New Roman" w:hAnsi="Times New Roman" w:cs="Times New Roman"/>
          <w:sz w:val="28"/>
          <w:szCs w:val="28"/>
          <w:lang w:val="en-US" w:eastAsia="ru-RU"/>
        </w:rPr>
        <w:t xml:space="preserve"> fikrlarini himoya qilishga o‘rgatiladi. Masalan, suyuqliklarning kapilyar naychalarda qanday o‘zgarishini o‘rganish jarayonida o‘quvchilarga har bir hodisaga </w:t>
      </w:r>
      <w:r w:rsidRPr="000A74D7">
        <w:rPr>
          <w:rFonts w:ascii="Times New Roman" w:eastAsia="Times New Roman" w:hAnsi="Times New Roman" w:cs="Times New Roman"/>
          <w:b/>
          <w:bCs/>
          <w:sz w:val="28"/>
          <w:szCs w:val="28"/>
          <w:lang w:val="en-US" w:eastAsia="ru-RU"/>
        </w:rPr>
        <w:t>mantiqiy yondashuv</w:t>
      </w:r>
      <w:r w:rsidRPr="000A74D7">
        <w:rPr>
          <w:rFonts w:ascii="Times New Roman" w:eastAsia="Times New Roman" w:hAnsi="Times New Roman" w:cs="Times New Roman"/>
          <w:sz w:val="28"/>
          <w:szCs w:val="28"/>
          <w:lang w:val="en-US" w:eastAsia="ru-RU"/>
        </w:rPr>
        <w:t>ni talab qiluvchi savollar berilishi mumkin.</w:t>
      </w:r>
    </w:p>
    <w:p w14:paraId="0B606798" w14:textId="77777777" w:rsidR="00E85F88" w:rsidRPr="000A74D7" w:rsidRDefault="00E85F88" w:rsidP="000A74D7">
      <w:pPr>
        <w:spacing w:after="0" w:line="240" w:lineRule="auto"/>
        <w:ind w:firstLine="706"/>
        <w:jc w:val="both"/>
        <w:rPr>
          <w:rFonts w:ascii="Times New Roman" w:eastAsia="Times New Roman" w:hAnsi="Times New Roman" w:cs="Times New Roman"/>
          <w:sz w:val="28"/>
          <w:szCs w:val="28"/>
          <w:lang w:val="en-US" w:eastAsia="ru-RU"/>
        </w:rPr>
      </w:pPr>
      <w:r w:rsidRPr="000A74D7">
        <w:rPr>
          <w:rFonts w:ascii="Times New Roman" w:eastAsia="Times New Roman" w:hAnsi="Times New Roman" w:cs="Times New Roman"/>
          <w:sz w:val="28"/>
          <w:szCs w:val="28"/>
          <w:lang w:val="en-US" w:eastAsia="ru-RU"/>
        </w:rPr>
        <w:t xml:space="preserve">Shu tarzda, o‘quvchilar o‘z fikrlarini boshqalar bilan baham ko‘rishadi, bu esa ular uchun yangi fikrlarni anglash va o‘z fikrlarini to‘g‘ri asoslashga yordam beradi. Bu ilmiy munozaralar, o‘quvchilarda o‘z bilimlarini </w:t>
      </w:r>
      <w:r w:rsidRPr="000A74D7">
        <w:rPr>
          <w:rFonts w:ascii="Times New Roman" w:eastAsia="Times New Roman" w:hAnsi="Times New Roman" w:cs="Times New Roman"/>
          <w:b/>
          <w:bCs/>
          <w:sz w:val="28"/>
          <w:szCs w:val="28"/>
          <w:lang w:val="en-US" w:eastAsia="ru-RU"/>
        </w:rPr>
        <w:t>tanqidiy yondashuv</w:t>
      </w:r>
      <w:r w:rsidRPr="000A74D7">
        <w:rPr>
          <w:rFonts w:ascii="Times New Roman" w:eastAsia="Times New Roman" w:hAnsi="Times New Roman" w:cs="Times New Roman"/>
          <w:sz w:val="28"/>
          <w:szCs w:val="28"/>
          <w:lang w:val="en-US" w:eastAsia="ru-RU"/>
        </w:rPr>
        <w:t xml:space="preserve"> bilan mustahkamlashga yordam beradi </w:t>
      </w:r>
      <w:proofErr w:type="gramStart"/>
      <w:r w:rsidRPr="000A74D7">
        <w:rPr>
          <w:rFonts w:ascii="Times New Roman" w:eastAsia="Times New Roman" w:hAnsi="Times New Roman" w:cs="Times New Roman"/>
          <w:sz w:val="28"/>
          <w:szCs w:val="28"/>
          <w:lang w:val="en-US" w:eastAsia="ru-RU"/>
        </w:rPr>
        <w:t>va</w:t>
      </w:r>
      <w:proofErr w:type="gramEnd"/>
      <w:r w:rsidRPr="000A74D7">
        <w:rPr>
          <w:rFonts w:ascii="Times New Roman" w:eastAsia="Times New Roman" w:hAnsi="Times New Roman" w:cs="Times New Roman"/>
          <w:sz w:val="28"/>
          <w:szCs w:val="28"/>
          <w:lang w:val="en-US" w:eastAsia="ru-RU"/>
        </w:rPr>
        <w:t xml:space="preserve"> ularning fikrlarini yanada aniqroq va puxta qilishga yordam beradi.</w:t>
      </w:r>
    </w:p>
    <w:p w14:paraId="0C72F0DD" w14:textId="77777777" w:rsidR="00E85F88" w:rsidRPr="000A74D7" w:rsidRDefault="00E85F88" w:rsidP="000A74D7">
      <w:pPr>
        <w:spacing w:after="0" w:line="240" w:lineRule="auto"/>
        <w:ind w:firstLine="706"/>
        <w:jc w:val="both"/>
        <w:rPr>
          <w:rFonts w:ascii="Times New Roman" w:eastAsia="Times New Roman" w:hAnsi="Times New Roman" w:cs="Times New Roman"/>
          <w:b/>
          <w:bCs/>
          <w:sz w:val="28"/>
          <w:szCs w:val="28"/>
          <w:lang w:val="en-US" w:eastAsia="ru-RU"/>
        </w:rPr>
      </w:pPr>
      <w:r w:rsidRPr="000A74D7">
        <w:rPr>
          <w:rFonts w:ascii="Times New Roman" w:eastAsia="Times New Roman" w:hAnsi="Times New Roman" w:cs="Times New Roman"/>
          <w:b/>
          <w:bCs/>
          <w:sz w:val="28"/>
          <w:szCs w:val="28"/>
          <w:lang w:val="en-US" w:eastAsia="ru-RU"/>
        </w:rPr>
        <w:t>Xulosa</w:t>
      </w:r>
    </w:p>
    <w:p w14:paraId="308EFC11" w14:textId="77777777" w:rsidR="00E85F88" w:rsidRPr="000A74D7" w:rsidRDefault="00E85F88" w:rsidP="000A74D7">
      <w:pPr>
        <w:spacing w:after="0" w:line="240" w:lineRule="auto"/>
        <w:ind w:firstLine="706"/>
        <w:jc w:val="both"/>
        <w:rPr>
          <w:rFonts w:ascii="Times New Roman" w:eastAsia="Times New Roman" w:hAnsi="Times New Roman" w:cs="Times New Roman"/>
          <w:sz w:val="28"/>
          <w:szCs w:val="28"/>
          <w:lang w:val="en-US" w:eastAsia="ru-RU"/>
        </w:rPr>
      </w:pPr>
      <w:r w:rsidRPr="000A74D7">
        <w:rPr>
          <w:rFonts w:ascii="Times New Roman" w:eastAsia="Times New Roman" w:hAnsi="Times New Roman" w:cs="Times New Roman"/>
          <w:sz w:val="28"/>
          <w:szCs w:val="28"/>
          <w:lang w:val="en-US" w:eastAsia="ru-RU"/>
        </w:rPr>
        <w:t xml:space="preserve">Muammoli ta’lim texnologiyasi fizika darslarida o‘quvchilarning </w:t>
      </w:r>
      <w:r w:rsidRPr="000A74D7">
        <w:rPr>
          <w:rFonts w:ascii="Times New Roman" w:eastAsia="Times New Roman" w:hAnsi="Times New Roman" w:cs="Times New Roman"/>
          <w:b/>
          <w:bCs/>
          <w:sz w:val="28"/>
          <w:szCs w:val="28"/>
          <w:lang w:val="en-US" w:eastAsia="ru-RU"/>
        </w:rPr>
        <w:t>mustaqil fikrlash</w:t>
      </w:r>
      <w:r w:rsidRPr="000A74D7">
        <w:rPr>
          <w:rFonts w:ascii="Times New Roman" w:eastAsia="Times New Roman" w:hAnsi="Times New Roman" w:cs="Times New Roman"/>
          <w:sz w:val="28"/>
          <w:szCs w:val="28"/>
          <w:lang w:val="en-US" w:eastAsia="ru-RU"/>
        </w:rPr>
        <w:t xml:space="preserve">, </w:t>
      </w:r>
      <w:r w:rsidRPr="000A74D7">
        <w:rPr>
          <w:rFonts w:ascii="Times New Roman" w:eastAsia="Times New Roman" w:hAnsi="Times New Roman" w:cs="Times New Roman"/>
          <w:b/>
          <w:bCs/>
          <w:sz w:val="28"/>
          <w:szCs w:val="28"/>
          <w:lang w:val="en-US" w:eastAsia="ru-RU"/>
        </w:rPr>
        <w:t>ijodiy fikrlash</w:t>
      </w:r>
      <w:r w:rsidRPr="000A74D7">
        <w:rPr>
          <w:rFonts w:ascii="Times New Roman" w:eastAsia="Times New Roman" w:hAnsi="Times New Roman" w:cs="Times New Roman"/>
          <w:sz w:val="28"/>
          <w:szCs w:val="28"/>
          <w:lang w:val="en-US" w:eastAsia="ru-RU"/>
        </w:rPr>
        <w:t xml:space="preserve">, va </w:t>
      </w:r>
      <w:r w:rsidRPr="000A74D7">
        <w:rPr>
          <w:rFonts w:ascii="Times New Roman" w:eastAsia="Times New Roman" w:hAnsi="Times New Roman" w:cs="Times New Roman"/>
          <w:b/>
          <w:bCs/>
          <w:sz w:val="28"/>
          <w:szCs w:val="28"/>
          <w:lang w:val="en-US" w:eastAsia="ru-RU"/>
        </w:rPr>
        <w:t>ilmiy munozaraga</w:t>
      </w:r>
      <w:r w:rsidRPr="000A74D7">
        <w:rPr>
          <w:rFonts w:ascii="Times New Roman" w:eastAsia="Times New Roman" w:hAnsi="Times New Roman" w:cs="Times New Roman"/>
          <w:sz w:val="28"/>
          <w:szCs w:val="28"/>
          <w:lang w:val="en-US" w:eastAsia="ru-RU"/>
        </w:rPr>
        <w:t xml:space="preserve"> jalb qilish orqali bilimni chuqurroq o‘zlashtirishga yordam beradi. Suyuqliklarning xossalari </w:t>
      </w:r>
      <w:proofErr w:type="gramStart"/>
      <w:r w:rsidRPr="000A74D7">
        <w:rPr>
          <w:rFonts w:ascii="Times New Roman" w:eastAsia="Times New Roman" w:hAnsi="Times New Roman" w:cs="Times New Roman"/>
          <w:sz w:val="28"/>
          <w:szCs w:val="28"/>
          <w:lang w:val="en-US" w:eastAsia="ru-RU"/>
        </w:rPr>
        <w:t>bo‘yicha</w:t>
      </w:r>
      <w:proofErr w:type="gramEnd"/>
      <w:r w:rsidRPr="000A74D7">
        <w:rPr>
          <w:rFonts w:ascii="Times New Roman" w:eastAsia="Times New Roman" w:hAnsi="Times New Roman" w:cs="Times New Roman"/>
          <w:sz w:val="28"/>
          <w:szCs w:val="28"/>
          <w:lang w:val="en-US" w:eastAsia="ru-RU"/>
        </w:rPr>
        <w:t xml:space="preserve"> o‘tkazilgan tajriba o‘quvchilarni nafaqat suyuqliklarning fizik xossalari bilan tanishtiradi, balki ularda </w:t>
      </w:r>
      <w:r w:rsidRPr="000A74D7">
        <w:rPr>
          <w:rFonts w:ascii="Times New Roman" w:eastAsia="Times New Roman" w:hAnsi="Times New Roman" w:cs="Times New Roman"/>
          <w:b/>
          <w:bCs/>
          <w:sz w:val="28"/>
          <w:szCs w:val="28"/>
          <w:lang w:val="en-US" w:eastAsia="ru-RU"/>
        </w:rPr>
        <w:t>tanqidiy fikrlash</w:t>
      </w:r>
      <w:r w:rsidRPr="000A74D7">
        <w:rPr>
          <w:rFonts w:ascii="Times New Roman" w:eastAsia="Times New Roman" w:hAnsi="Times New Roman" w:cs="Times New Roman"/>
          <w:sz w:val="28"/>
          <w:szCs w:val="28"/>
          <w:lang w:val="en-US" w:eastAsia="ru-RU"/>
        </w:rPr>
        <w:t xml:space="preserve">, </w:t>
      </w:r>
      <w:r w:rsidRPr="000A74D7">
        <w:rPr>
          <w:rFonts w:ascii="Times New Roman" w:eastAsia="Times New Roman" w:hAnsi="Times New Roman" w:cs="Times New Roman"/>
          <w:b/>
          <w:bCs/>
          <w:sz w:val="28"/>
          <w:szCs w:val="28"/>
          <w:lang w:val="en-US" w:eastAsia="ru-RU"/>
        </w:rPr>
        <w:t>ijodiy yondashuv</w:t>
      </w:r>
      <w:r w:rsidRPr="000A74D7">
        <w:rPr>
          <w:rFonts w:ascii="Times New Roman" w:eastAsia="Times New Roman" w:hAnsi="Times New Roman" w:cs="Times New Roman"/>
          <w:sz w:val="28"/>
          <w:szCs w:val="28"/>
          <w:lang w:val="en-US" w:eastAsia="ru-RU"/>
        </w:rPr>
        <w:t xml:space="preserve"> va </w:t>
      </w:r>
      <w:r w:rsidRPr="000A74D7">
        <w:rPr>
          <w:rFonts w:ascii="Times New Roman" w:eastAsia="Times New Roman" w:hAnsi="Times New Roman" w:cs="Times New Roman"/>
          <w:b/>
          <w:bCs/>
          <w:sz w:val="28"/>
          <w:szCs w:val="28"/>
          <w:lang w:val="en-US" w:eastAsia="ru-RU"/>
        </w:rPr>
        <w:t>mantiqiy tahlil</w:t>
      </w:r>
      <w:r w:rsidRPr="000A74D7">
        <w:rPr>
          <w:rFonts w:ascii="Times New Roman" w:eastAsia="Times New Roman" w:hAnsi="Times New Roman" w:cs="Times New Roman"/>
          <w:sz w:val="28"/>
          <w:szCs w:val="28"/>
          <w:lang w:val="en-US" w:eastAsia="ru-RU"/>
        </w:rPr>
        <w:t xml:space="preserve"> kabi ko‘nikmalarni </w:t>
      </w:r>
      <w:r w:rsidRPr="000A74D7">
        <w:rPr>
          <w:rFonts w:ascii="Times New Roman" w:eastAsia="Times New Roman" w:hAnsi="Times New Roman" w:cs="Times New Roman"/>
          <w:sz w:val="28"/>
          <w:szCs w:val="28"/>
          <w:lang w:val="en-US" w:eastAsia="ru-RU"/>
        </w:rPr>
        <w:lastRenderedPageBreak/>
        <w:t>rivojlantiradi. Bunday tajribalar o‘quvchilarga nafaqat ilmiy bilimlarni, balki ular orasidagi bog‘lanishlarni, sabab-oqibat munosabatlarini tushunishni o‘rgatadi.</w:t>
      </w:r>
    </w:p>
    <w:p w14:paraId="3DA0490B" w14:textId="77777777" w:rsidR="00296E65" w:rsidRPr="000A74D7" w:rsidRDefault="00296E65" w:rsidP="000A74D7">
      <w:pPr>
        <w:spacing w:after="0" w:line="240" w:lineRule="auto"/>
        <w:rPr>
          <w:rFonts w:ascii="Times New Roman" w:eastAsia="Times New Roman" w:hAnsi="Times New Roman" w:cs="Times New Roman"/>
          <w:sz w:val="28"/>
          <w:szCs w:val="28"/>
          <w:lang w:val="en-US" w:eastAsia="ru-RU"/>
        </w:rPr>
      </w:pPr>
    </w:p>
    <w:p w14:paraId="45150268" w14:textId="77777777" w:rsidR="00296E65" w:rsidRPr="000A74D7" w:rsidRDefault="00296E65" w:rsidP="000A74D7">
      <w:pPr>
        <w:spacing w:after="0" w:line="240" w:lineRule="auto"/>
        <w:ind w:left="720"/>
        <w:rPr>
          <w:rFonts w:ascii="Times New Roman" w:eastAsia="Times New Roman" w:hAnsi="Times New Roman" w:cs="Times New Roman"/>
          <w:sz w:val="28"/>
          <w:szCs w:val="28"/>
          <w:lang w:val="en-US" w:eastAsia="ru-RU"/>
        </w:rPr>
      </w:pPr>
    </w:p>
    <w:p w14:paraId="28836AD2" w14:textId="77777777" w:rsidR="00296E65" w:rsidRPr="000A74D7" w:rsidRDefault="00296E65" w:rsidP="000A74D7">
      <w:pPr>
        <w:spacing w:after="0" w:line="240" w:lineRule="auto"/>
        <w:rPr>
          <w:rFonts w:ascii="Times New Roman" w:eastAsia="Times New Roman" w:hAnsi="Times New Roman" w:cs="Times New Roman"/>
          <w:b/>
          <w:bCs/>
          <w:sz w:val="28"/>
          <w:szCs w:val="28"/>
          <w:lang w:val="en-US" w:eastAsia="ru-RU"/>
        </w:rPr>
      </w:pPr>
    </w:p>
    <w:p w14:paraId="42872E7E" w14:textId="77777777" w:rsidR="00E85F88" w:rsidRPr="000A74D7" w:rsidRDefault="00E85F88" w:rsidP="000A74D7">
      <w:pPr>
        <w:spacing w:after="0" w:line="240" w:lineRule="auto"/>
        <w:rPr>
          <w:rFonts w:ascii="Times New Roman" w:eastAsia="Times New Roman" w:hAnsi="Times New Roman" w:cs="Times New Roman"/>
          <w:b/>
          <w:bCs/>
          <w:sz w:val="28"/>
          <w:szCs w:val="28"/>
          <w:lang w:val="en-US" w:eastAsia="ru-RU"/>
        </w:rPr>
      </w:pPr>
    </w:p>
    <w:p w14:paraId="05A34FED" w14:textId="77777777" w:rsidR="00E85F88" w:rsidRPr="000A74D7" w:rsidRDefault="00E85F88" w:rsidP="000A74D7">
      <w:pPr>
        <w:spacing w:after="0" w:line="240" w:lineRule="auto"/>
        <w:rPr>
          <w:rFonts w:ascii="Times New Roman" w:eastAsia="Times New Roman" w:hAnsi="Times New Roman" w:cs="Times New Roman"/>
          <w:b/>
          <w:bCs/>
          <w:sz w:val="28"/>
          <w:szCs w:val="28"/>
          <w:lang w:val="en-US" w:eastAsia="ru-RU"/>
        </w:rPr>
      </w:pPr>
    </w:p>
    <w:p w14:paraId="16175BA7" w14:textId="77777777" w:rsidR="00E85F88" w:rsidRPr="000A74D7" w:rsidRDefault="00E85F88" w:rsidP="000A74D7">
      <w:pPr>
        <w:spacing w:after="0" w:line="240" w:lineRule="auto"/>
        <w:rPr>
          <w:rFonts w:ascii="Times New Roman" w:eastAsia="Times New Roman" w:hAnsi="Times New Roman" w:cs="Times New Roman"/>
          <w:sz w:val="28"/>
          <w:szCs w:val="28"/>
          <w:lang w:val="en-US" w:eastAsia="ru-RU"/>
        </w:rPr>
      </w:pPr>
    </w:p>
    <w:p w14:paraId="7352C682" w14:textId="77777777" w:rsidR="00296E65" w:rsidRPr="000A74D7" w:rsidRDefault="00296E65" w:rsidP="000A74D7">
      <w:pPr>
        <w:spacing w:after="0" w:line="240" w:lineRule="auto"/>
        <w:rPr>
          <w:rFonts w:ascii="Times New Roman" w:eastAsia="Times New Roman" w:hAnsi="Times New Roman" w:cs="Times New Roman"/>
          <w:sz w:val="28"/>
          <w:szCs w:val="28"/>
          <w:lang w:val="en-US" w:eastAsia="ru-RU"/>
        </w:rPr>
      </w:pPr>
    </w:p>
    <w:p w14:paraId="2B76E5C7" w14:textId="77777777" w:rsidR="00296E65" w:rsidRPr="000A74D7" w:rsidRDefault="00296E65" w:rsidP="000A74D7">
      <w:pPr>
        <w:spacing w:after="0" w:line="240" w:lineRule="auto"/>
        <w:rPr>
          <w:rFonts w:ascii="Times New Roman" w:eastAsia="Times New Roman" w:hAnsi="Times New Roman" w:cs="Times New Roman"/>
          <w:sz w:val="28"/>
          <w:szCs w:val="28"/>
          <w:lang w:val="en-US" w:eastAsia="ru-RU"/>
        </w:rPr>
      </w:pPr>
    </w:p>
    <w:p w14:paraId="4A7B597A" w14:textId="77777777" w:rsidR="002512C2" w:rsidRPr="000A74D7" w:rsidRDefault="00E55FB8" w:rsidP="000A74D7">
      <w:pPr>
        <w:spacing w:after="0" w:line="240" w:lineRule="auto"/>
        <w:jc w:val="center"/>
        <w:rPr>
          <w:rFonts w:ascii="Times New Roman" w:hAnsi="Times New Roman" w:cs="Times New Roman"/>
          <w:b/>
          <w:noProof/>
          <w:sz w:val="28"/>
          <w:szCs w:val="28"/>
          <w:highlight w:val="yellow"/>
          <w:lang w:val="en-US" w:eastAsia="ru-RU"/>
        </w:rPr>
      </w:pPr>
      <w:r w:rsidRPr="00BF2F32">
        <w:rPr>
          <w:rFonts w:ascii="Times New Roman" w:hAnsi="Times New Roman" w:cs="Times New Roman"/>
          <w:b/>
          <w:noProof/>
          <w:sz w:val="28"/>
          <w:szCs w:val="28"/>
          <w:lang w:val="en-US" w:eastAsia="ru-RU"/>
        </w:rPr>
        <w:t>Foydalanilgan adabiyotlar:</w:t>
      </w:r>
    </w:p>
    <w:p w14:paraId="79247F53" w14:textId="77777777" w:rsidR="00E55FB8" w:rsidRPr="000A74D7" w:rsidRDefault="00E55FB8" w:rsidP="000A74D7">
      <w:pPr>
        <w:spacing w:after="0" w:line="240" w:lineRule="auto"/>
        <w:rPr>
          <w:rFonts w:ascii="Times New Roman" w:eastAsia="Times New Roman" w:hAnsi="Times New Roman" w:cs="Times New Roman"/>
          <w:b/>
          <w:sz w:val="28"/>
          <w:szCs w:val="28"/>
          <w:highlight w:val="yellow"/>
          <w:lang w:val="en-US" w:eastAsia="ru-RU"/>
        </w:rPr>
      </w:pPr>
    </w:p>
    <w:p w14:paraId="4354E4C1" w14:textId="77777777" w:rsidR="00BF2F32" w:rsidRPr="00462026" w:rsidRDefault="00BF2F32" w:rsidP="00BF2F32">
      <w:pPr>
        <w:pStyle w:val="a6"/>
        <w:numPr>
          <w:ilvl w:val="0"/>
          <w:numId w:val="48"/>
        </w:numPr>
        <w:tabs>
          <w:tab w:val="left" w:pos="1134"/>
        </w:tabs>
        <w:spacing w:after="0" w:line="240" w:lineRule="auto"/>
        <w:ind w:left="0" w:firstLine="567"/>
        <w:jc w:val="both"/>
        <w:rPr>
          <w:bCs/>
          <w:sz w:val="28"/>
          <w:szCs w:val="28"/>
          <w:lang w:val="uz-Latn-UZ"/>
        </w:rPr>
      </w:pPr>
      <w:r w:rsidRPr="00462026">
        <w:rPr>
          <w:bCs/>
          <w:sz w:val="28"/>
          <w:szCs w:val="28"/>
          <w:lang w:val="uz-Latn-UZ"/>
        </w:rPr>
        <w:t>Ishmuhamedov R.J, Yuldashev M.A, Taʼlim va tarbiyada innovatsion pedagogik texnologiyalar. // Toshkent. – “Nihol” nashriyoti, 2013.</w:t>
      </w:r>
    </w:p>
    <w:p w14:paraId="2AD8A6FE" w14:textId="77777777" w:rsidR="00BF2F32" w:rsidRPr="001270CC" w:rsidRDefault="00BF2F32" w:rsidP="00BF2F32">
      <w:pPr>
        <w:pStyle w:val="a6"/>
        <w:numPr>
          <w:ilvl w:val="0"/>
          <w:numId w:val="48"/>
        </w:numPr>
        <w:tabs>
          <w:tab w:val="left" w:pos="1134"/>
          <w:tab w:val="left" w:pos="1560"/>
          <w:tab w:val="left" w:pos="8378"/>
        </w:tabs>
        <w:spacing w:after="0" w:line="240" w:lineRule="auto"/>
        <w:ind w:left="0" w:firstLine="567"/>
        <w:jc w:val="both"/>
        <w:rPr>
          <w:bCs/>
          <w:sz w:val="28"/>
          <w:szCs w:val="28"/>
          <w:lang w:val="uz-Latn-UZ"/>
        </w:rPr>
      </w:pPr>
      <w:r w:rsidRPr="001270CC">
        <w:rPr>
          <w:bCs/>
          <w:sz w:val="28"/>
          <w:szCs w:val="28"/>
          <w:lang w:val="uz-Latn-UZ"/>
        </w:rPr>
        <w:t>Ixtiyorova O‘. “Umumta’lim maktablarida pedagogik kengash faoliyatini tashkil etish”. Science and innovation/ Xalqaro konferensiya (To‘plam). -T., 2024, 718-723 betlar.</w:t>
      </w:r>
    </w:p>
    <w:p w14:paraId="548B20CF" w14:textId="77777777" w:rsidR="00BF2F32" w:rsidRPr="001270CC" w:rsidRDefault="00BF2F32" w:rsidP="00BF2F32">
      <w:pPr>
        <w:pStyle w:val="a6"/>
        <w:numPr>
          <w:ilvl w:val="0"/>
          <w:numId w:val="48"/>
        </w:numPr>
        <w:tabs>
          <w:tab w:val="left" w:pos="1134"/>
          <w:tab w:val="left" w:pos="1560"/>
          <w:tab w:val="left" w:pos="8378"/>
        </w:tabs>
        <w:spacing w:after="0" w:line="240" w:lineRule="auto"/>
        <w:ind w:left="0" w:firstLine="567"/>
        <w:jc w:val="both"/>
        <w:rPr>
          <w:bCs/>
          <w:sz w:val="28"/>
          <w:szCs w:val="28"/>
          <w:lang w:val="uz-Latn-UZ"/>
        </w:rPr>
      </w:pPr>
      <w:r w:rsidRPr="001270CC">
        <w:rPr>
          <w:bCs/>
          <w:sz w:val="28"/>
          <w:szCs w:val="28"/>
          <w:lang w:val="uz-Latn-UZ"/>
        </w:rPr>
        <w:t>Jalilov K. Baholash nazariyasi asoslari. – Toshkent. “Akademnashr” nashriyoti. 2022. – 252</w:t>
      </w:r>
      <w:r>
        <w:rPr>
          <w:bCs/>
          <w:sz w:val="28"/>
          <w:szCs w:val="28"/>
          <w:lang w:val="uz-Latn-UZ"/>
        </w:rPr>
        <w:t xml:space="preserve"> bet</w:t>
      </w:r>
    </w:p>
    <w:p w14:paraId="6650E56E" w14:textId="6ECFF665" w:rsidR="00BF2F32" w:rsidRPr="001270CC" w:rsidRDefault="00BF2F32" w:rsidP="00BF2F32">
      <w:pPr>
        <w:pStyle w:val="a6"/>
        <w:numPr>
          <w:ilvl w:val="0"/>
          <w:numId w:val="48"/>
        </w:numPr>
        <w:tabs>
          <w:tab w:val="left" w:pos="1134"/>
        </w:tabs>
        <w:ind w:left="0" w:firstLine="567"/>
        <w:jc w:val="both"/>
        <w:rPr>
          <w:sz w:val="28"/>
          <w:szCs w:val="28"/>
          <w:lang w:val="uz-Cyrl-UZ"/>
        </w:rPr>
      </w:pPr>
      <w:r w:rsidRPr="001270CC">
        <w:rPr>
          <w:sz w:val="28"/>
          <w:szCs w:val="28"/>
          <w:lang w:val="uz-Cyrl-UZ"/>
        </w:rPr>
        <w:t>Sharipov Sh., Zokirov I., Tohirov O‘. va b. Umumiy o‘rta ta’limning kasbga yo‘naltirilgan mazmunini klaster texnologiyalari. Metodik tavsiyanoma. – T.: «ABU MATBUOT-KONSALT», 2012.</w:t>
      </w:r>
    </w:p>
    <w:p w14:paraId="487E9F9A" w14:textId="77777777" w:rsidR="00BF2F32" w:rsidRPr="001270CC" w:rsidRDefault="00BF2F32" w:rsidP="00BF2F32">
      <w:pPr>
        <w:pStyle w:val="a6"/>
        <w:numPr>
          <w:ilvl w:val="0"/>
          <w:numId w:val="48"/>
        </w:numPr>
        <w:tabs>
          <w:tab w:val="left" w:pos="1134"/>
        </w:tabs>
        <w:ind w:left="0" w:firstLine="567"/>
        <w:jc w:val="both"/>
        <w:rPr>
          <w:sz w:val="28"/>
          <w:szCs w:val="28"/>
          <w:lang w:val="uz-Cyrl-UZ"/>
        </w:rPr>
      </w:pPr>
      <w:r w:rsidRPr="001270CC">
        <w:rPr>
          <w:sz w:val="28"/>
          <w:szCs w:val="28"/>
          <w:lang w:val="uz-Cyrl-UZ"/>
        </w:rPr>
        <w:t xml:space="preserve">Sharipov Sh.S., Vorobyov A.I., Muslimov N.A., Ismoilova M. Kasb ta’limi pedagogikasi. - Toshkent., 2005. - 58 b. </w:t>
      </w:r>
    </w:p>
    <w:p w14:paraId="3CBDAD57" w14:textId="77777777" w:rsidR="00BF2F32" w:rsidRPr="001270CC" w:rsidRDefault="00BF2F32" w:rsidP="00BF2F32">
      <w:pPr>
        <w:pStyle w:val="a6"/>
        <w:numPr>
          <w:ilvl w:val="0"/>
          <w:numId w:val="48"/>
        </w:numPr>
        <w:tabs>
          <w:tab w:val="left" w:pos="1134"/>
          <w:tab w:val="left" w:pos="1560"/>
          <w:tab w:val="left" w:pos="8378"/>
        </w:tabs>
        <w:spacing w:after="0" w:line="240" w:lineRule="auto"/>
        <w:ind w:left="0" w:firstLine="567"/>
        <w:jc w:val="both"/>
        <w:rPr>
          <w:bCs/>
          <w:sz w:val="28"/>
          <w:szCs w:val="28"/>
          <w:lang w:val="uz-Latn-UZ"/>
        </w:rPr>
      </w:pPr>
      <w:r w:rsidRPr="001270CC">
        <w:rPr>
          <w:bCs/>
          <w:sz w:val="28"/>
          <w:szCs w:val="28"/>
          <w:lang w:val="uz-Latn-UZ"/>
        </w:rPr>
        <w:t>Tolipova J. Pedagogik kvalimetriya. O‘quv qo‘llanma. TDPU. – Toshkent. 2017. 160 bet</w:t>
      </w:r>
    </w:p>
    <w:p w14:paraId="53AFA6A4" w14:textId="77777777" w:rsidR="00BF2F32" w:rsidRPr="00DA111E" w:rsidRDefault="00BF2F32" w:rsidP="00BF2F32">
      <w:pPr>
        <w:pStyle w:val="a6"/>
        <w:numPr>
          <w:ilvl w:val="0"/>
          <w:numId w:val="48"/>
        </w:numPr>
        <w:tabs>
          <w:tab w:val="left" w:pos="1134"/>
        </w:tabs>
        <w:spacing w:after="0" w:line="240" w:lineRule="auto"/>
        <w:ind w:left="0" w:firstLine="567"/>
        <w:jc w:val="both"/>
        <w:rPr>
          <w:bCs/>
          <w:sz w:val="28"/>
          <w:szCs w:val="28"/>
          <w:lang w:val="uz-Latn-UZ"/>
        </w:rPr>
      </w:pPr>
      <w:r>
        <w:rPr>
          <w:bCs/>
          <w:sz w:val="28"/>
          <w:szCs w:val="28"/>
          <w:lang w:val="uz-Latn-UZ"/>
        </w:rPr>
        <w:t>Shlyayxer</w:t>
      </w:r>
      <w:r w:rsidRPr="00462026">
        <w:rPr>
          <w:bCs/>
          <w:sz w:val="28"/>
          <w:szCs w:val="28"/>
          <w:lang w:val="uz-Latn-UZ"/>
        </w:rPr>
        <w:t xml:space="preserve"> </w:t>
      </w:r>
      <w:r>
        <w:rPr>
          <w:bCs/>
          <w:sz w:val="28"/>
          <w:szCs w:val="28"/>
          <w:lang w:val="uz-Latn-UZ"/>
        </w:rPr>
        <w:t>A</w:t>
      </w:r>
      <w:r w:rsidRPr="00462026">
        <w:rPr>
          <w:bCs/>
          <w:sz w:val="28"/>
          <w:szCs w:val="28"/>
          <w:lang w:val="uz-Latn-UZ"/>
        </w:rPr>
        <w:t xml:space="preserve">. </w:t>
      </w:r>
      <w:r>
        <w:rPr>
          <w:bCs/>
          <w:sz w:val="28"/>
          <w:szCs w:val="28"/>
          <w:lang w:val="uz-Latn-UZ"/>
        </w:rPr>
        <w:t>Jahon</w:t>
      </w:r>
      <w:r w:rsidRPr="00462026">
        <w:rPr>
          <w:bCs/>
          <w:sz w:val="28"/>
          <w:szCs w:val="28"/>
          <w:lang w:val="uz-Latn-UZ"/>
        </w:rPr>
        <w:t xml:space="preserve"> </w:t>
      </w:r>
      <w:r>
        <w:rPr>
          <w:bCs/>
          <w:sz w:val="28"/>
          <w:szCs w:val="28"/>
          <w:lang w:val="uz-Latn-UZ"/>
        </w:rPr>
        <w:t>miqyosidagi</w:t>
      </w:r>
      <w:r w:rsidRPr="00462026">
        <w:rPr>
          <w:bCs/>
          <w:sz w:val="28"/>
          <w:szCs w:val="28"/>
          <w:lang w:val="uz-Latn-UZ"/>
        </w:rPr>
        <w:t xml:space="preserve"> </w:t>
      </w:r>
      <w:r>
        <w:rPr>
          <w:bCs/>
          <w:sz w:val="28"/>
          <w:szCs w:val="28"/>
          <w:lang w:val="uz-Latn-UZ"/>
        </w:rPr>
        <w:t>ta’lim</w:t>
      </w:r>
      <w:r w:rsidRPr="00462026">
        <w:rPr>
          <w:bCs/>
          <w:sz w:val="28"/>
          <w:szCs w:val="28"/>
          <w:lang w:val="uz-Latn-UZ"/>
        </w:rPr>
        <w:t xml:space="preserve">. XXI </w:t>
      </w:r>
      <w:r>
        <w:rPr>
          <w:bCs/>
          <w:sz w:val="28"/>
          <w:szCs w:val="28"/>
          <w:lang w:val="uz-Latn-UZ"/>
        </w:rPr>
        <w:t>asr</w:t>
      </w:r>
      <w:r w:rsidRPr="00462026">
        <w:rPr>
          <w:bCs/>
          <w:sz w:val="28"/>
          <w:szCs w:val="28"/>
          <w:lang w:val="uz-Latn-UZ"/>
        </w:rPr>
        <w:t xml:space="preserve"> </w:t>
      </w:r>
      <w:r>
        <w:rPr>
          <w:bCs/>
          <w:sz w:val="28"/>
          <w:szCs w:val="28"/>
          <w:lang w:val="uz-Latn-UZ"/>
        </w:rPr>
        <w:t>maktab</w:t>
      </w:r>
      <w:r w:rsidRPr="00462026">
        <w:rPr>
          <w:bCs/>
          <w:sz w:val="28"/>
          <w:szCs w:val="28"/>
          <w:lang w:val="uz-Latn-UZ"/>
        </w:rPr>
        <w:t xml:space="preserve"> </w:t>
      </w:r>
      <w:r>
        <w:rPr>
          <w:bCs/>
          <w:sz w:val="28"/>
          <w:szCs w:val="28"/>
          <w:lang w:val="uz-Latn-UZ"/>
        </w:rPr>
        <w:t>tizimini</w:t>
      </w:r>
      <w:r w:rsidRPr="00462026">
        <w:rPr>
          <w:bCs/>
          <w:sz w:val="28"/>
          <w:szCs w:val="28"/>
          <w:lang w:val="uz-Latn-UZ"/>
        </w:rPr>
        <w:t xml:space="preserve"> </w:t>
      </w:r>
      <w:r>
        <w:rPr>
          <w:bCs/>
          <w:sz w:val="28"/>
          <w:szCs w:val="28"/>
          <w:lang w:val="uz-Latn-UZ"/>
        </w:rPr>
        <w:t>qanday</w:t>
      </w:r>
      <w:r w:rsidRPr="00462026">
        <w:rPr>
          <w:bCs/>
          <w:sz w:val="28"/>
          <w:szCs w:val="28"/>
          <w:lang w:val="uz-Latn-UZ"/>
        </w:rPr>
        <w:t xml:space="preserve"> </w:t>
      </w:r>
      <w:r>
        <w:rPr>
          <w:bCs/>
          <w:sz w:val="28"/>
          <w:szCs w:val="28"/>
          <w:lang w:val="uz-Latn-UZ"/>
        </w:rPr>
        <w:t>barpo</w:t>
      </w:r>
      <w:r w:rsidRPr="00462026">
        <w:rPr>
          <w:bCs/>
          <w:sz w:val="28"/>
          <w:szCs w:val="28"/>
          <w:lang w:val="uz-Latn-UZ"/>
        </w:rPr>
        <w:t xml:space="preserve"> </w:t>
      </w:r>
      <w:r>
        <w:rPr>
          <w:bCs/>
          <w:sz w:val="28"/>
          <w:szCs w:val="28"/>
          <w:lang w:val="uz-Latn-UZ"/>
        </w:rPr>
        <w:t>etmoq</w:t>
      </w:r>
      <w:r w:rsidRPr="00462026">
        <w:rPr>
          <w:bCs/>
          <w:sz w:val="28"/>
          <w:szCs w:val="28"/>
          <w:lang w:val="uz-Latn-UZ"/>
        </w:rPr>
        <w:t xml:space="preserve"> </w:t>
      </w:r>
      <w:r>
        <w:rPr>
          <w:bCs/>
          <w:sz w:val="28"/>
          <w:szCs w:val="28"/>
          <w:lang w:val="uz-Latn-UZ"/>
        </w:rPr>
        <w:t>kerak</w:t>
      </w:r>
      <w:r w:rsidRPr="00462026">
        <w:rPr>
          <w:bCs/>
          <w:sz w:val="28"/>
          <w:szCs w:val="28"/>
          <w:lang w:val="uz-Latn-UZ"/>
        </w:rPr>
        <w:t xml:space="preserve">? / </w:t>
      </w:r>
      <w:r>
        <w:rPr>
          <w:bCs/>
          <w:sz w:val="28"/>
          <w:szCs w:val="28"/>
          <w:lang w:val="uz-Latn-UZ"/>
        </w:rPr>
        <w:t>so‘z</w:t>
      </w:r>
      <w:r w:rsidRPr="00462026">
        <w:rPr>
          <w:bCs/>
          <w:sz w:val="28"/>
          <w:szCs w:val="28"/>
          <w:lang w:val="uz-Latn-UZ"/>
        </w:rPr>
        <w:t xml:space="preserve"> </w:t>
      </w:r>
      <w:r>
        <w:rPr>
          <w:bCs/>
          <w:sz w:val="28"/>
          <w:szCs w:val="28"/>
          <w:lang w:val="uz-Latn-UZ"/>
        </w:rPr>
        <w:t>boshi</w:t>
      </w:r>
      <w:r w:rsidRPr="00462026">
        <w:rPr>
          <w:bCs/>
          <w:sz w:val="28"/>
          <w:szCs w:val="28"/>
          <w:lang w:val="uz-Latn-UZ"/>
        </w:rPr>
        <w:t xml:space="preserve"> </w:t>
      </w:r>
      <w:r>
        <w:rPr>
          <w:bCs/>
          <w:sz w:val="28"/>
          <w:szCs w:val="28"/>
          <w:lang w:val="uz-Latn-UZ"/>
        </w:rPr>
        <w:t>Sh</w:t>
      </w:r>
      <w:r w:rsidRPr="00462026">
        <w:rPr>
          <w:bCs/>
          <w:sz w:val="28"/>
          <w:szCs w:val="28"/>
          <w:lang w:val="uz-Latn-UZ"/>
        </w:rPr>
        <w:t>.</w:t>
      </w:r>
      <w:r>
        <w:rPr>
          <w:bCs/>
          <w:sz w:val="28"/>
          <w:szCs w:val="28"/>
          <w:lang w:val="uz-Latn-UZ"/>
        </w:rPr>
        <w:t>Shermatov</w:t>
      </w:r>
      <w:r w:rsidRPr="00462026">
        <w:rPr>
          <w:bCs/>
          <w:sz w:val="28"/>
          <w:szCs w:val="28"/>
          <w:lang w:val="uz-Latn-UZ"/>
        </w:rPr>
        <w:t xml:space="preserve">, </w:t>
      </w:r>
      <w:r>
        <w:rPr>
          <w:bCs/>
          <w:sz w:val="28"/>
          <w:szCs w:val="28"/>
          <w:lang w:val="uz-Latn-UZ"/>
        </w:rPr>
        <w:t>H</w:t>
      </w:r>
      <w:r w:rsidRPr="00462026">
        <w:rPr>
          <w:bCs/>
          <w:sz w:val="28"/>
          <w:szCs w:val="28"/>
          <w:lang w:val="uz-Latn-UZ"/>
        </w:rPr>
        <w:t>.</w:t>
      </w:r>
      <w:r>
        <w:rPr>
          <w:bCs/>
          <w:sz w:val="28"/>
          <w:szCs w:val="28"/>
          <w:lang w:val="uz-Latn-UZ"/>
        </w:rPr>
        <w:t>Umarova</w:t>
      </w:r>
      <w:r w:rsidRPr="00462026">
        <w:rPr>
          <w:bCs/>
          <w:sz w:val="28"/>
          <w:szCs w:val="28"/>
          <w:lang w:val="uz-Latn-UZ"/>
        </w:rPr>
        <w:t xml:space="preserve">; </w:t>
      </w:r>
      <w:r>
        <w:rPr>
          <w:bCs/>
          <w:sz w:val="28"/>
          <w:szCs w:val="28"/>
          <w:lang w:val="uz-Latn-UZ"/>
        </w:rPr>
        <w:t>Umumiy</w:t>
      </w:r>
      <w:r w:rsidRPr="00462026">
        <w:rPr>
          <w:bCs/>
          <w:sz w:val="28"/>
          <w:szCs w:val="28"/>
          <w:lang w:val="uz-Latn-UZ"/>
        </w:rPr>
        <w:t xml:space="preserve"> </w:t>
      </w:r>
      <w:r>
        <w:rPr>
          <w:bCs/>
          <w:sz w:val="28"/>
          <w:szCs w:val="28"/>
          <w:lang w:val="uz-Latn-UZ"/>
        </w:rPr>
        <w:t>tahrir</w:t>
      </w:r>
      <w:r w:rsidRPr="00462026">
        <w:rPr>
          <w:bCs/>
          <w:sz w:val="28"/>
          <w:szCs w:val="28"/>
          <w:lang w:val="uz-Latn-UZ"/>
        </w:rPr>
        <w:t xml:space="preserve"> </w:t>
      </w:r>
      <w:r>
        <w:rPr>
          <w:bCs/>
          <w:sz w:val="28"/>
          <w:szCs w:val="28"/>
          <w:lang w:val="uz-Latn-UZ"/>
        </w:rPr>
        <w:t>D</w:t>
      </w:r>
      <w:r w:rsidRPr="00462026">
        <w:rPr>
          <w:bCs/>
          <w:sz w:val="28"/>
          <w:szCs w:val="28"/>
          <w:lang w:val="uz-Latn-UZ"/>
        </w:rPr>
        <w:t>.</w:t>
      </w:r>
      <w:r>
        <w:rPr>
          <w:bCs/>
          <w:sz w:val="28"/>
          <w:szCs w:val="28"/>
          <w:lang w:val="uz-Latn-UZ"/>
        </w:rPr>
        <w:t>Norboeva</w:t>
      </w:r>
      <w:r w:rsidRPr="00462026">
        <w:rPr>
          <w:bCs/>
          <w:sz w:val="28"/>
          <w:szCs w:val="28"/>
          <w:lang w:val="uz-Latn-UZ"/>
        </w:rPr>
        <w:t xml:space="preserve">; </w:t>
      </w:r>
      <w:r>
        <w:rPr>
          <w:bCs/>
          <w:sz w:val="28"/>
          <w:szCs w:val="28"/>
          <w:lang w:val="uz-Latn-UZ"/>
        </w:rPr>
        <w:t>tarjimonlar</w:t>
      </w:r>
      <w:r w:rsidRPr="00462026">
        <w:rPr>
          <w:bCs/>
          <w:sz w:val="28"/>
          <w:szCs w:val="28"/>
          <w:lang w:val="uz-Latn-UZ"/>
        </w:rPr>
        <w:t xml:space="preserve">: </w:t>
      </w:r>
      <w:r>
        <w:rPr>
          <w:bCs/>
          <w:sz w:val="28"/>
          <w:szCs w:val="28"/>
          <w:lang w:val="uz-Latn-UZ"/>
        </w:rPr>
        <w:t>R</w:t>
      </w:r>
      <w:r w:rsidRPr="00462026">
        <w:rPr>
          <w:bCs/>
          <w:sz w:val="28"/>
          <w:szCs w:val="28"/>
          <w:lang w:val="uz-Latn-UZ"/>
        </w:rPr>
        <w:t>.</w:t>
      </w:r>
      <w:r>
        <w:rPr>
          <w:bCs/>
          <w:sz w:val="28"/>
          <w:szCs w:val="28"/>
          <w:lang w:val="uz-Latn-UZ"/>
        </w:rPr>
        <w:t>Axmatova</w:t>
      </w:r>
      <w:r w:rsidRPr="00462026">
        <w:rPr>
          <w:bCs/>
          <w:sz w:val="28"/>
          <w:szCs w:val="28"/>
          <w:lang w:val="uz-Latn-UZ"/>
        </w:rPr>
        <w:t xml:space="preserve">, </w:t>
      </w:r>
      <w:r>
        <w:rPr>
          <w:bCs/>
          <w:sz w:val="28"/>
          <w:szCs w:val="28"/>
          <w:lang w:val="uz-Latn-UZ"/>
        </w:rPr>
        <w:t>D</w:t>
      </w:r>
      <w:r w:rsidRPr="00462026">
        <w:rPr>
          <w:bCs/>
          <w:sz w:val="28"/>
          <w:szCs w:val="28"/>
          <w:lang w:val="uz-Latn-UZ"/>
        </w:rPr>
        <w:t>.</w:t>
      </w:r>
      <w:r>
        <w:rPr>
          <w:bCs/>
          <w:sz w:val="28"/>
          <w:szCs w:val="28"/>
          <w:lang w:val="uz-Latn-UZ"/>
        </w:rPr>
        <w:t>Norboeva</w:t>
      </w:r>
      <w:r w:rsidRPr="00462026">
        <w:rPr>
          <w:bCs/>
          <w:sz w:val="28"/>
          <w:szCs w:val="28"/>
          <w:lang w:val="uz-Latn-UZ"/>
        </w:rPr>
        <w:t xml:space="preserve">. – </w:t>
      </w:r>
      <w:r>
        <w:rPr>
          <w:bCs/>
          <w:sz w:val="28"/>
          <w:szCs w:val="28"/>
          <w:lang w:val="uz-Latn-UZ"/>
        </w:rPr>
        <w:t>Toshkent</w:t>
      </w:r>
      <w:r w:rsidRPr="00462026">
        <w:rPr>
          <w:bCs/>
          <w:sz w:val="28"/>
          <w:szCs w:val="28"/>
          <w:lang w:val="uz-Latn-UZ"/>
        </w:rPr>
        <w:t xml:space="preserve">: “Zamin Nashr” nashriyoti, 2022 – 344 </w:t>
      </w:r>
      <w:r>
        <w:rPr>
          <w:bCs/>
          <w:sz w:val="28"/>
          <w:szCs w:val="28"/>
          <w:lang w:val="uz-Latn-UZ"/>
        </w:rPr>
        <w:t>b</w:t>
      </w:r>
      <w:r>
        <w:rPr>
          <w:bCs/>
          <w:sz w:val="28"/>
          <w:szCs w:val="28"/>
          <w:lang w:val="uz-Cyrl-UZ"/>
        </w:rPr>
        <w:t>et</w:t>
      </w:r>
      <w:r w:rsidRPr="00462026">
        <w:rPr>
          <w:bCs/>
          <w:sz w:val="28"/>
          <w:szCs w:val="28"/>
          <w:lang w:val="uz-Cyrl-UZ"/>
        </w:rPr>
        <w:t>.</w:t>
      </w:r>
    </w:p>
    <w:p w14:paraId="1498B8B9" w14:textId="77777777" w:rsidR="00BF2F32" w:rsidRPr="00DA111E" w:rsidRDefault="00BF2F32" w:rsidP="00BF2F32">
      <w:pPr>
        <w:pStyle w:val="a6"/>
        <w:numPr>
          <w:ilvl w:val="0"/>
          <w:numId w:val="48"/>
        </w:numPr>
        <w:tabs>
          <w:tab w:val="left" w:pos="1134"/>
        </w:tabs>
        <w:spacing w:after="0" w:line="276" w:lineRule="auto"/>
        <w:ind w:left="0" w:firstLine="567"/>
        <w:jc w:val="both"/>
        <w:rPr>
          <w:noProof/>
          <w:sz w:val="28"/>
          <w:szCs w:val="28"/>
          <w:lang w:val="uz-Latn-UZ"/>
        </w:rPr>
      </w:pPr>
      <w:r w:rsidRPr="00DA111E">
        <w:rPr>
          <w:noProof/>
          <w:sz w:val="28"/>
          <w:szCs w:val="28"/>
          <w:lang w:val="uz-Latn-UZ"/>
        </w:rPr>
        <w:t>M.Djorayev, B.Sattarova. Fizika va astronomiya o</w:t>
      </w:r>
      <w:r w:rsidRPr="00B83305">
        <w:rPr>
          <w:sz w:val="28"/>
          <w:szCs w:val="28"/>
          <w:lang w:val="uz-Cyrl-UZ"/>
        </w:rPr>
        <w:t>‘</w:t>
      </w:r>
      <w:r w:rsidRPr="00DA111E">
        <w:rPr>
          <w:noProof/>
          <w:sz w:val="28"/>
          <w:szCs w:val="28"/>
          <w:lang w:val="uz-Latn-UZ"/>
        </w:rPr>
        <w:t>qitish nazariyasi va metodikasi. –Toshkent-2015. – 163 b.</w:t>
      </w:r>
    </w:p>
    <w:p w14:paraId="41F34E33" w14:textId="77777777" w:rsidR="00BF2F32" w:rsidRPr="00B83305" w:rsidRDefault="00BF2F32" w:rsidP="00BF2F32">
      <w:pPr>
        <w:pStyle w:val="a6"/>
        <w:numPr>
          <w:ilvl w:val="0"/>
          <w:numId w:val="48"/>
        </w:numPr>
        <w:tabs>
          <w:tab w:val="left" w:pos="1134"/>
        </w:tabs>
        <w:spacing w:after="0" w:line="276" w:lineRule="auto"/>
        <w:ind w:left="0" w:firstLine="567"/>
        <w:jc w:val="both"/>
        <w:rPr>
          <w:noProof/>
          <w:sz w:val="28"/>
          <w:szCs w:val="28"/>
          <w:lang w:val="en-US"/>
        </w:rPr>
      </w:pPr>
      <w:r w:rsidRPr="00DA111E">
        <w:rPr>
          <w:noProof/>
          <w:sz w:val="28"/>
          <w:szCs w:val="28"/>
          <w:lang w:val="uz-Latn-UZ"/>
        </w:rPr>
        <w:t xml:space="preserve">D.M.Maxmudova, I.E.Shernazarov, I.M.Qoraxonova, E.B.Xo’janov. </w:t>
      </w:r>
      <w:r>
        <w:rPr>
          <w:noProof/>
          <w:sz w:val="28"/>
          <w:szCs w:val="28"/>
          <w:lang w:val="en-US"/>
        </w:rPr>
        <w:t xml:space="preserve">Xalqaro baholash asoslari. Toshkent-2023. 85-b. </w:t>
      </w:r>
    </w:p>
    <w:p w14:paraId="2E0BCED3" w14:textId="77777777" w:rsidR="00BF2F32" w:rsidRDefault="00BF2F32" w:rsidP="00BF2F32">
      <w:pPr>
        <w:pStyle w:val="a6"/>
        <w:numPr>
          <w:ilvl w:val="0"/>
          <w:numId w:val="48"/>
        </w:numPr>
        <w:tabs>
          <w:tab w:val="left" w:pos="284"/>
          <w:tab w:val="left" w:pos="1134"/>
        </w:tabs>
        <w:spacing w:after="0" w:line="276" w:lineRule="auto"/>
        <w:ind w:left="0" w:firstLine="567"/>
        <w:jc w:val="both"/>
        <w:rPr>
          <w:noProof/>
          <w:sz w:val="28"/>
          <w:szCs w:val="28"/>
          <w:lang w:val="en-US"/>
        </w:rPr>
      </w:pPr>
      <w:r w:rsidRPr="0094157E">
        <w:rPr>
          <w:noProof/>
          <w:sz w:val="28"/>
          <w:szCs w:val="28"/>
          <w:lang w:val="en-US"/>
        </w:rPr>
        <w:t>Xayrulla Inavatov Fizika o</w:t>
      </w:r>
      <w:r w:rsidRPr="00B83305">
        <w:rPr>
          <w:sz w:val="28"/>
          <w:szCs w:val="28"/>
          <w:lang w:val="uz-Cyrl-UZ"/>
        </w:rPr>
        <w:t>‘</w:t>
      </w:r>
      <w:r w:rsidRPr="0094157E">
        <w:rPr>
          <w:noProof/>
          <w:sz w:val="28"/>
          <w:szCs w:val="28"/>
          <w:lang w:val="en-US"/>
        </w:rPr>
        <w:t>qitish metodikasi (Malaka oshirish kursi tinglovchilari uchun o</w:t>
      </w:r>
      <w:r w:rsidRPr="00B83305">
        <w:rPr>
          <w:sz w:val="28"/>
          <w:szCs w:val="28"/>
          <w:lang w:val="uz-Cyrl-UZ"/>
        </w:rPr>
        <w:t>‘</w:t>
      </w:r>
      <w:r w:rsidRPr="0094157E">
        <w:rPr>
          <w:noProof/>
          <w:sz w:val="28"/>
          <w:szCs w:val="28"/>
          <w:lang w:val="en-US"/>
        </w:rPr>
        <w:t>quv qo</w:t>
      </w:r>
      <w:r w:rsidRPr="00B83305">
        <w:rPr>
          <w:sz w:val="28"/>
          <w:szCs w:val="28"/>
          <w:lang w:val="uz-Cyrl-UZ"/>
        </w:rPr>
        <w:t>‘</w:t>
      </w:r>
      <w:r w:rsidRPr="0094157E">
        <w:rPr>
          <w:noProof/>
          <w:sz w:val="28"/>
          <w:szCs w:val="28"/>
          <w:lang w:val="en-US"/>
        </w:rPr>
        <w:t>llanma) “Tafakkur” nashriyot Toshkent 2010</w:t>
      </w:r>
      <w:r>
        <w:rPr>
          <w:noProof/>
          <w:sz w:val="28"/>
          <w:szCs w:val="28"/>
          <w:lang w:val="en-US"/>
        </w:rPr>
        <w:t>.</w:t>
      </w:r>
    </w:p>
    <w:p w14:paraId="160A3565" w14:textId="77777777" w:rsidR="00BF2F32" w:rsidRDefault="00BF2F32" w:rsidP="00BF2F32">
      <w:pPr>
        <w:pStyle w:val="a6"/>
        <w:numPr>
          <w:ilvl w:val="0"/>
          <w:numId w:val="48"/>
        </w:numPr>
        <w:tabs>
          <w:tab w:val="left" w:pos="284"/>
          <w:tab w:val="left" w:pos="1134"/>
        </w:tabs>
        <w:spacing w:after="0" w:line="276" w:lineRule="auto"/>
        <w:ind w:left="0" w:firstLine="567"/>
        <w:jc w:val="both"/>
        <w:rPr>
          <w:noProof/>
          <w:sz w:val="28"/>
          <w:szCs w:val="28"/>
          <w:lang w:val="en-US"/>
        </w:rPr>
      </w:pPr>
      <w:r w:rsidRPr="0094485A">
        <w:rPr>
          <w:noProof/>
          <w:sz w:val="28"/>
          <w:szCs w:val="28"/>
          <w:lang w:val="en-US"/>
        </w:rPr>
        <w:t>Maxamatrasul Djo</w:t>
      </w:r>
      <w:r w:rsidRPr="0094485A">
        <w:rPr>
          <w:sz w:val="28"/>
          <w:szCs w:val="28"/>
          <w:lang w:val="uz-Cyrl-UZ"/>
        </w:rPr>
        <w:t>‘</w:t>
      </w:r>
      <w:r w:rsidRPr="0094485A">
        <w:rPr>
          <w:sz w:val="28"/>
          <w:szCs w:val="28"/>
          <w:lang w:val="en-US"/>
        </w:rPr>
        <w:t>rayev “Fizikani o</w:t>
      </w:r>
      <w:r w:rsidRPr="0094485A">
        <w:rPr>
          <w:sz w:val="28"/>
          <w:szCs w:val="28"/>
          <w:lang w:val="uz-Cyrl-UZ"/>
        </w:rPr>
        <w:t>‘</w:t>
      </w:r>
      <w:r w:rsidRPr="0094485A">
        <w:rPr>
          <w:sz w:val="28"/>
          <w:szCs w:val="28"/>
          <w:lang w:val="en-US"/>
        </w:rPr>
        <w:t>qitish metodikasi”Toshkent “Abu matbuot –konsalt” 2015-y</w:t>
      </w:r>
    </w:p>
    <w:p w14:paraId="20AF14C6" w14:textId="77777777" w:rsidR="00BF2F32" w:rsidRPr="002C3165" w:rsidRDefault="00BF2F32" w:rsidP="00BF2F32">
      <w:pPr>
        <w:pStyle w:val="a6"/>
        <w:numPr>
          <w:ilvl w:val="0"/>
          <w:numId w:val="48"/>
        </w:numPr>
        <w:tabs>
          <w:tab w:val="left" w:pos="284"/>
          <w:tab w:val="left" w:pos="1134"/>
        </w:tabs>
        <w:spacing w:after="0" w:line="276" w:lineRule="auto"/>
        <w:ind w:left="0" w:firstLine="567"/>
        <w:jc w:val="both"/>
        <w:rPr>
          <w:noProof/>
          <w:sz w:val="28"/>
          <w:szCs w:val="28"/>
          <w:lang w:val="en-US"/>
        </w:rPr>
      </w:pPr>
      <w:r>
        <w:rPr>
          <w:noProof/>
          <w:sz w:val="28"/>
          <w:szCs w:val="28"/>
          <w:lang w:val="en-US"/>
        </w:rPr>
        <w:t>Alijanov,</w:t>
      </w:r>
      <w:r w:rsidRPr="0094485A">
        <w:rPr>
          <w:noProof/>
          <w:sz w:val="28"/>
          <w:szCs w:val="28"/>
          <w:lang w:val="en-US"/>
        </w:rPr>
        <w:t>D Fizik bilimlarni fanlararo aloqadorlikasosida o</w:t>
      </w:r>
      <w:r w:rsidRPr="0094485A">
        <w:rPr>
          <w:sz w:val="28"/>
          <w:szCs w:val="28"/>
          <w:lang w:val="uz-Cyrl-UZ"/>
        </w:rPr>
        <w:t>‘</w:t>
      </w:r>
      <w:r w:rsidRPr="0094485A">
        <w:rPr>
          <w:sz w:val="28"/>
          <w:szCs w:val="28"/>
          <w:lang w:val="en-US"/>
        </w:rPr>
        <w:t xml:space="preserve">qitish metodikasini takomillashtirishning </w:t>
      </w:r>
      <w:r>
        <w:rPr>
          <w:sz w:val="28"/>
          <w:szCs w:val="28"/>
          <w:lang w:val="en-US"/>
        </w:rPr>
        <w:t>pedagogik</w:t>
      </w:r>
      <w:r w:rsidRPr="0094485A">
        <w:rPr>
          <w:sz w:val="28"/>
          <w:szCs w:val="28"/>
          <w:lang w:val="en-US"/>
        </w:rPr>
        <w:t xml:space="preserve"> </w:t>
      </w:r>
      <w:proofErr w:type="gramStart"/>
      <w:r w:rsidRPr="0094485A">
        <w:rPr>
          <w:sz w:val="28"/>
          <w:szCs w:val="28"/>
          <w:lang w:val="en-US"/>
        </w:rPr>
        <w:t>va</w:t>
      </w:r>
      <w:proofErr w:type="gramEnd"/>
      <w:r w:rsidRPr="0094485A">
        <w:rPr>
          <w:sz w:val="28"/>
          <w:szCs w:val="28"/>
          <w:lang w:val="en-US"/>
        </w:rPr>
        <w:t xml:space="preserve"> statistik tahlili. Science</w:t>
      </w:r>
      <w:r>
        <w:rPr>
          <w:sz w:val="28"/>
          <w:szCs w:val="28"/>
          <w:lang w:val="en-US"/>
        </w:rPr>
        <w:t xml:space="preserve"> </w:t>
      </w:r>
      <w:r w:rsidRPr="0094485A">
        <w:rPr>
          <w:sz w:val="28"/>
          <w:szCs w:val="28"/>
          <w:lang w:val="en-US"/>
        </w:rPr>
        <w:t>and innavation. (2022) 794-802b</w:t>
      </w:r>
    </w:p>
    <w:p w14:paraId="77BCA26E" w14:textId="77777777" w:rsidR="00BF2F32" w:rsidRPr="00B83305" w:rsidRDefault="00BF2F32" w:rsidP="00BF2F32">
      <w:pPr>
        <w:numPr>
          <w:ilvl w:val="0"/>
          <w:numId w:val="48"/>
        </w:numPr>
        <w:tabs>
          <w:tab w:val="left" w:pos="1134"/>
        </w:tabs>
        <w:spacing w:after="0" w:line="276" w:lineRule="auto"/>
        <w:ind w:left="0" w:firstLine="567"/>
        <w:jc w:val="both"/>
        <w:rPr>
          <w:noProof/>
          <w:sz w:val="28"/>
          <w:szCs w:val="28"/>
          <w:lang w:val="en-US"/>
        </w:rPr>
      </w:pPr>
      <w:r w:rsidRPr="00B83305">
        <w:rPr>
          <w:noProof/>
          <w:sz w:val="28"/>
          <w:szCs w:val="28"/>
          <w:lang w:val="en-US"/>
        </w:rPr>
        <w:lastRenderedPageBreak/>
        <w:t>PISA 2012 Assessment and Analytical Framework (mathematics, reading, science,  problem solving and financial literacy.</w:t>
      </w:r>
    </w:p>
    <w:p w14:paraId="1AB04023" w14:textId="77777777" w:rsidR="00BF2F32" w:rsidRDefault="00BF2F32" w:rsidP="00BF2F32">
      <w:pPr>
        <w:pStyle w:val="ab"/>
        <w:numPr>
          <w:ilvl w:val="0"/>
          <w:numId w:val="48"/>
        </w:numPr>
        <w:tabs>
          <w:tab w:val="left" w:pos="1134"/>
        </w:tabs>
        <w:overflowPunct w:val="0"/>
        <w:autoSpaceDE w:val="0"/>
        <w:autoSpaceDN w:val="0"/>
        <w:adjustRightInd w:val="0"/>
        <w:spacing w:line="276" w:lineRule="auto"/>
        <w:ind w:left="0" w:firstLine="567"/>
        <w:rPr>
          <w:rFonts w:ascii="Times New Roman" w:hAnsi="Times New Roman"/>
          <w:noProof/>
          <w:sz w:val="28"/>
          <w:szCs w:val="28"/>
          <w:lang w:val="en-US"/>
        </w:rPr>
      </w:pPr>
      <w:r w:rsidRPr="00B83305">
        <w:rPr>
          <w:rFonts w:ascii="Times New Roman" w:hAnsi="Times New Roman"/>
          <w:noProof/>
          <w:sz w:val="28"/>
          <w:szCs w:val="28"/>
          <w:lang w:val="en-US"/>
        </w:rPr>
        <w:t xml:space="preserve">Timss 2015 Assessment Frameworks. International Association for the Evaluation of Educational Achievement (IEA). </w:t>
      </w:r>
    </w:p>
    <w:p w14:paraId="706079DD" w14:textId="77777777" w:rsidR="00BF2F32" w:rsidRDefault="00BF2F32" w:rsidP="00BF2F32">
      <w:pPr>
        <w:pStyle w:val="ab"/>
        <w:numPr>
          <w:ilvl w:val="0"/>
          <w:numId w:val="48"/>
        </w:numPr>
        <w:tabs>
          <w:tab w:val="left" w:pos="1134"/>
        </w:tabs>
        <w:overflowPunct w:val="0"/>
        <w:autoSpaceDE w:val="0"/>
        <w:autoSpaceDN w:val="0"/>
        <w:adjustRightInd w:val="0"/>
        <w:spacing w:line="276" w:lineRule="auto"/>
        <w:ind w:left="0" w:firstLine="567"/>
        <w:rPr>
          <w:rFonts w:ascii="Times New Roman" w:hAnsi="Times New Roman"/>
          <w:noProof/>
          <w:sz w:val="28"/>
          <w:szCs w:val="28"/>
          <w:lang w:val="en-US"/>
        </w:rPr>
      </w:pPr>
      <w:bookmarkStart w:id="1" w:name="_Hlk183279838"/>
      <w:r w:rsidRPr="00041F2C">
        <w:rPr>
          <w:rFonts w:ascii="Times New Roman" w:hAnsi="Times New Roman"/>
          <w:noProof/>
          <w:sz w:val="28"/>
          <w:szCs w:val="28"/>
          <w:lang w:val="en-US"/>
        </w:rPr>
        <w:t>Fizika 9-sinf</w:t>
      </w:r>
      <w:r>
        <w:rPr>
          <w:rFonts w:ascii="Times New Roman" w:hAnsi="Times New Roman"/>
          <w:noProof/>
          <w:sz w:val="28"/>
          <w:szCs w:val="28"/>
          <w:lang w:val="en-US"/>
        </w:rPr>
        <w:t xml:space="preserve">, </w:t>
      </w:r>
      <w:r w:rsidRPr="00041F2C">
        <w:rPr>
          <w:rFonts w:ascii="Times New Roman" w:hAnsi="Times New Roman"/>
          <w:noProof/>
          <w:sz w:val="28"/>
          <w:szCs w:val="28"/>
          <w:lang w:val="en-US"/>
        </w:rPr>
        <w:t>P.Q. Habibullayev va b</w:t>
      </w:r>
      <w:r>
        <w:rPr>
          <w:rFonts w:ascii="Times New Roman" w:hAnsi="Times New Roman"/>
          <w:noProof/>
          <w:sz w:val="28"/>
          <w:szCs w:val="28"/>
          <w:lang w:val="en-US"/>
        </w:rPr>
        <w:t>.</w:t>
      </w:r>
      <w:r w:rsidRPr="00041F2C">
        <w:rPr>
          <w:rFonts w:ascii="Calibri" w:eastAsia="Calibri" w:hAnsi="Calibri"/>
          <w:sz w:val="22"/>
          <w:szCs w:val="22"/>
          <w:lang w:val="en-US" w:eastAsia="en-US"/>
        </w:rPr>
        <w:t xml:space="preserve"> </w:t>
      </w:r>
      <w:r w:rsidRPr="00041F2C">
        <w:rPr>
          <w:rFonts w:ascii="Times New Roman" w:hAnsi="Times New Roman"/>
          <w:noProof/>
          <w:sz w:val="28"/>
          <w:szCs w:val="28"/>
          <w:lang w:val="en-US"/>
        </w:rPr>
        <w:t>“G‘afur G‘ulom” 2019</w:t>
      </w:r>
    </w:p>
    <w:p w14:paraId="403008B3" w14:textId="77777777" w:rsidR="00BF2F32" w:rsidRDefault="00BF2F32" w:rsidP="00BF2F32">
      <w:pPr>
        <w:pStyle w:val="ab"/>
        <w:numPr>
          <w:ilvl w:val="0"/>
          <w:numId w:val="48"/>
        </w:numPr>
        <w:tabs>
          <w:tab w:val="left" w:pos="1134"/>
        </w:tabs>
        <w:overflowPunct w:val="0"/>
        <w:autoSpaceDE w:val="0"/>
        <w:autoSpaceDN w:val="0"/>
        <w:adjustRightInd w:val="0"/>
        <w:spacing w:line="276" w:lineRule="auto"/>
        <w:ind w:left="0" w:firstLine="567"/>
        <w:rPr>
          <w:rFonts w:ascii="Times New Roman" w:hAnsi="Times New Roman"/>
          <w:noProof/>
          <w:sz w:val="28"/>
          <w:szCs w:val="28"/>
          <w:lang w:val="en-US"/>
        </w:rPr>
      </w:pPr>
      <w:r w:rsidRPr="00041F2C">
        <w:rPr>
          <w:rFonts w:ascii="Times New Roman" w:hAnsi="Times New Roman"/>
          <w:noProof/>
          <w:sz w:val="28"/>
          <w:szCs w:val="28"/>
          <w:lang w:val="en-US"/>
        </w:rPr>
        <w:t>Fizika 10-sinf va o‘rta maxsus, kasb-hunar ta’limi muassasalari o‘quvchilari uchun N.Sh. Turdiyev va b. “Niso Poligraf” 2017</w:t>
      </w:r>
    </w:p>
    <w:p w14:paraId="0DCA86C9" w14:textId="77777777" w:rsidR="00BF2F32" w:rsidRDefault="00BF2F32" w:rsidP="00BF2F32">
      <w:pPr>
        <w:pStyle w:val="ab"/>
        <w:numPr>
          <w:ilvl w:val="0"/>
          <w:numId w:val="48"/>
        </w:numPr>
        <w:tabs>
          <w:tab w:val="left" w:pos="1134"/>
        </w:tabs>
        <w:overflowPunct w:val="0"/>
        <w:autoSpaceDE w:val="0"/>
        <w:autoSpaceDN w:val="0"/>
        <w:adjustRightInd w:val="0"/>
        <w:spacing w:line="276" w:lineRule="auto"/>
        <w:ind w:left="0" w:firstLine="567"/>
        <w:rPr>
          <w:rFonts w:ascii="Times New Roman" w:hAnsi="Times New Roman"/>
          <w:noProof/>
          <w:sz w:val="28"/>
          <w:szCs w:val="28"/>
          <w:lang w:val="en-US"/>
        </w:rPr>
      </w:pPr>
      <w:r w:rsidRPr="00041F2C">
        <w:rPr>
          <w:rFonts w:ascii="Times New Roman" w:hAnsi="Times New Roman"/>
          <w:noProof/>
          <w:sz w:val="28"/>
          <w:szCs w:val="28"/>
          <w:lang w:val="en-US"/>
        </w:rPr>
        <w:t>Fizika 11-sinf va o‘rta maxsus, kasb-hunar ta’limi muassasalari o‘quvchilari uchun N.Sh. Turdiyev va b. “Niso Poligraf” 2018</w:t>
      </w:r>
    </w:p>
    <w:p w14:paraId="2DA172A3" w14:textId="77777777" w:rsidR="00BF2F32" w:rsidRDefault="00BF2F32" w:rsidP="00BF2F32">
      <w:pPr>
        <w:pStyle w:val="ab"/>
        <w:numPr>
          <w:ilvl w:val="0"/>
          <w:numId w:val="48"/>
        </w:numPr>
        <w:tabs>
          <w:tab w:val="left" w:pos="1134"/>
        </w:tabs>
        <w:overflowPunct w:val="0"/>
        <w:autoSpaceDE w:val="0"/>
        <w:autoSpaceDN w:val="0"/>
        <w:adjustRightInd w:val="0"/>
        <w:spacing w:line="276" w:lineRule="auto"/>
        <w:ind w:left="0" w:firstLine="567"/>
        <w:rPr>
          <w:rFonts w:ascii="Times New Roman" w:hAnsi="Times New Roman"/>
          <w:noProof/>
          <w:sz w:val="28"/>
          <w:szCs w:val="28"/>
          <w:lang w:val="en-US"/>
        </w:rPr>
      </w:pPr>
      <w:r w:rsidRPr="00041F2C">
        <w:rPr>
          <w:rFonts w:ascii="Times New Roman" w:hAnsi="Times New Roman"/>
          <w:noProof/>
          <w:sz w:val="28"/>
          <w:szCs w:val="28"/>
          <w:lang w:val="en-US"/>
        </w:rPr>
        <w:t>Fizika I qism. Akademik litsey va kasb-hunar kollejlari uchun darslik A.G. G‘aniyev, A.K. Avliyoqulov, G.A. Almardonova “O‘QITUVCHI“ NMIU 2014</w:t>
      </w:r>
    </w:p>
    <w:p w14:paraId="25B791BC" w14:textId="77777777" w:rsidR="00BF2F32" w:rsidRDefault="00BF2F32" w:rsidP="00BF2F32">
      <w:pPr>
        <w:pStyle w:val="ab"/>
        <w:numPr>
          <w:ilvl w:val="0"/>
          <w:numId w:val="48"/>
        </w:numPr>
        <w:tabs>
          <w:tab w:val="left" w:pos="1134"/>
        </w:tabs>
        <w:overflowPunct w:val="0"/>
        <w:autoSpaceDE w:val="0"/>
        <w:autoSpaceDN w:val="0"/>
        <w:adjustRightInd w:val="0"/>
        <w:spacing w:line="276" w:lineRule="auto"/>
        <w:ind w:left="0" w:firstLine="567"/>
        <w:rPr>
          <w:rFonts w:ascii="Times New Roman" w:hAnsi="Times New Roman"/>
          <w:noProof/>
          <w:sz w:val="28"/>
          <w:szCs w:val="28"/>
          <w:lang w:val="en-US"/>
        </w:rPr>
      </w:pPr>
      <w:r w:rsidRPr="00041F2C">
        <w:rPr>
          <w:rFonts w:ascii="Times New Roman" w:hAnsi="Times New Roman"/>
          <w:noProof/>
          <w:sz w:val="28"/>
          <w:szCs w:val="28"/>
          <w:lang w:val="en-US"/>
        </w:rPr>
        <w:t>Fizika II qism. Akademik litsey va kasb-hunar kollejlari uchun darslik A.G. G‘aniyev, A.K. Avliyoqulov, G.A. Almardonova “O‘QITUVCHI“ NMIU 2014</w:t>
      </w:r>
    </w:p>
    <w:p w14:paraId="0E5EADD2" w14:textId="77777777" w:rsidR="00BF2F32" w:rsidRDefault="00BF2F32" w:rsidP="00BF2F32">
      <w:pPr>
        <w:pStyle w:val="ab"/>
        <w:numPr>
          <w:ilvl w:val="0"/>
          <w:numId w:val="48"/>
        </w:numPr>
        <w:tabs>
          <w:tab w:val="left" w:pos="1134"/>
        </w:tabs>
        <w:overflowPunct w:val="0"/>
        <w:autoSpaceDE w:val="0"/>
        <w:autoSpaceDN w:val="0"/>
        <w:adjustRightInd w:val="0"/>
        <w:spacing w:line="276" w:lineRule="auto"/>
        <w:ind w:left="0" w:firstLine="567"/>
        <w:rPr>
          <w:rFonts w:ascii="Times New Roman" w:hAnsi="Times New Roman"/>
          <w:noProof/>
          <w:sz w:val="28"/>
          <w:szCs w:val="28"/>
          <w:lang w:val="en-US"/>
        </w:rPr>
      </w:pPr>
      <w:r w:rsidRPr="00041F2C">
        <w:rPr>
          <w:rFonts w:ascii="Times New Roman" w:hAnsi="Times New Roman"/>
          <w:noProof/>
          <w:sz w:val="28"/>
          <w:szCs w:val="28"/>
          <w:lang w:val="en-US"/>
        </w:rPr>
        <w:t>Mexanika va molekulyar fizika Akademik litseylar uchun o‘quv qo‘llanma M.H.O‘lmasova “O‘QITUVCHI“ NMIU 2010</w:t>
      </w:r>
      <w:bookmarkEnd w:id="1"/>
    </w:p>
    <w:p w14:paraId="613F0091" w14:textId="77777777" w:rsidR="00BF2F32" w:rsidRDefault="00BF2F32" w:rsidP="00BF2F32">
      <w:pPr>
        <w:pStyle w:val="ab"/>
        <w:numPr>
          <w:ilvl w:val="0"/>
          <w:numId w:val="48"/>
        </w:numPr>
        <w:tabs>
          <w:tab w:val="left" w:pos="1134"/>
        </w:tabs>
        <w:overflowPunct w:val="0"/>
        <w:autoSpaceDE w:val="0"/>
        <w:autoSpaceDN w:val="0"/>
        <w:adjustRightInd w:val="0"/>
        <w:spacing w:line="276" w:lineRule="auto"/>
        <w:ind w:left="0" w:firstLine="567"/>
        <w:rPr>
          <w:rFonts w:ascii="Times New Roman" w:hAnsi="Times New Roman"/>
          <w:noProof/>
          <w:sz w:val="28"/>
          <w:szCs w:val="28"/>
          <w:lang w:val="en-US"/>
        </w:rPr>
      </w:pPr>
      <w:r w:rsidRPr="00041F2C">
        <w:rPr>
          <w:rFonts w:ascii="Times New Roman" w:hAnsi="Times New Roman"/>
          <w:noProof/>
          <w:sz w:val="28"/>
          <w:szCs w:val="28"/>
          <w:lang w:val="en-US"/>
        </w:rPr>
        <w:t>Fizika Elektrodinamika Tebranishlar va to‘lqinlar Akademik litseylar uchun o‘quv qo‘llanma M.H.O‘lmasova “O‘QITUVCHI“ NMIU 2010</w:t>
      </w:r>
    </w:p>
    <w:p w14:paraId="4905AC1E" w14:textId="77777777" w:rsidR="00BF2F32" w:rsidRDefault="00BF2F32" w:rsidP="00BF2F32">
      <w:pPr>
        <w:pStyle w:val="ab"/>
        <w:numPr>
          <w:ilvl w:val="0"/>
          <w:numId w:val="48"/>
        </w:numPr>
        <w:tabs>
          <w:tab w:val="left" w:pos="1134"/>
        </w:tabs>
        <w:overflowPunct w:val="0"/>
        <w:autoSpaceDE w:val="0"/>
        <w:autoSpaceDN w:val="0"/>
        <w:adjustRightInd w:val="0"/>
        <w:spacing w:line="276" w:lineRule="auto"/>
        <w:ind w:left="0" w:firstLine="567"/>
        <w:rPr>
          <w:rFonts w:ascii="Times New Roman" w:hAnsi="Times New Roman"/>
          <w:noProof/>
          <w:sz w:val="28"/>
          <w:szCs w:val="28"/>
          <w:lang w:val="en-US"/>
        </w:rPr>
      </w:pPr>
      <w:r w:rsidRPr="00041F2C">
        <w:rPr>
          <w:rFonts w:ascii="Times New Roman" w:hAnsi="Times New Roman"/>
          <w:noProof/>
          <w:sz w:val="28"/>
          <w:szCs w:val="28"/>
          <w:lang w:val="en-US"/>
        </w:rPr>
        <w:t>Fizika optika, atom va yadro fizikasi Akademik litseylar uchun o‘quv qo‘llanma M.H.O‘lmasova “CHO‘LPON” NMIU 2010</w:t>
      </w:r>
    </w:p>
    <w:p w14:paraId="79A8D4E2" w14:textId="77777777" w:rsidR="00BF2F32" w:rsidRDefault="00BF2F32" w:rsidP="00BF2F32">
      <w:pPr>
        <w:pStyle w:val="ab"/>
        <w:numPr>
          <w:ilvl w:val="0"/>
          <w:numId w:val="48"/>
        </w:numPr>
        <w:tabs>
          <w:tab w:val="left" w:pos="1134"/>
        </w:tabs>
        <w:overflowPunct w:val="0"/>
        <w:autoSpaceDE w:val="0"/>
        <w:autoSpaceDN w:val="0"/>
        <w:adjustRightInd w:val="0"/>
        <w:spacing w:line="276" w:lineRule="auto"/>
        <w:ind w:left="0" w:firstLine="567"/>
        <w:rPr>
          <w:rFonts w:ascii="Times New Roman" w:hAnsi="Times New Roman"/>
          <w:noProof/>
          <w:sz w:val="28"/>
          <w:szCs w:val="28"/>
          <w:lang w:val="en-US"/>
        </w:rPr>
      </w:pPr>
      <w:r w:rsidRPr="00041F2C">
        <w:rPr>
          <w:rFonts w:ascii="Times New Roman" w:hAnsi="Times New Roman"/>
          <w:noProof/>
          <w:sz w:val="28"/>
          <w:szCs w:val="28"/>
          <w:lang w:val="en-US"/>
        </w:rPr>
        <w:t>Fizikadan masalalar to‘plami O‘rta maktabning 10- 11-sinflari uchun A.P.Rimkevich “O‘QITUVCHI“ NMIU 2003</w:t>
      </w:r>
    </w:p>
    <w:p w14:paraId="5CFBE812" w14:textId="77777777" w:rsidR="00BF2F32" w:rsidRDefault="00BF2F32" w:rsidP="00BF2F32">
      <w:pPr>
        <w:pStyle w:val="ab"/>
        <w:numPr>
          <w:ilvl w:val="0"/>
          <w:numId w:val="48"/>
        </w:numPr>
        <w:tabs>
          <w:tab w:val="left" w:pos="1134"/>
        </w:tabs>
        <w:overflowPunct w:val="0"/>
        <w:autoSpaceDE w:val="0"/>
        <w:autoSpaceDN w:val="0"/>
        <w:adjustRightInd w:val="0"/>
        <w:spacing w:line="276" w:lineRule="auto"/>
        <w:ind w:left="0" w:firstLine="567"/>
        <w:rPr>
          <w:rFonts w:ascii="Times New Roman" w:hAnsi="Times New Roman"/>
          <w:noProof/>
          <w:sz w:val="28"/>
          <w:szCs w:val="28"/>
          <w:lang w:val="en-US"/>
        </w:rPr>
      </w:pPr>
      <w:r>
        <w:rPr>
          <w:rFonts w:ascii="Times New Roman" w:hAnsi="Times New Roman"/>
          <w:noProof/>
          <w:sz w:val="28"/>
          <w:szCs w:val="28"/>
          <w:lang w:val="en-US"/>
        </w:rPr>
        <w:t xml:space="preserve">Fizika 10 – sinf, </w:t>
      </w:r>
      <w:r w:rsidRPr="00C42AED">
        <w:rPr>
          <w:rFonts w:ascii="Times New Roman" w:hAnsi="Times New Roman"/>
          <w:noProof/>
          <w:sz w:val="28"/>
          <w:szCs w:val="28"/>
          <w:lang w:val="en-US"/>
        </w:rPr>
        <w:t>K. A. Tursunmetov, Sh. N. Usmonov,</w:t>
      </w:r>
      <w:r>
        <w:rPr>
          <w:rFonts w:ascii="Times New Roman" w:hAnsi="Times New Roman"/>
          <w:noProof/>
          <w:sz w:val="28"/>
          <w:szCs w:val="28"/>
          <w:lang w:val="en-US"/>
        </w:rPr>
        <w:t xml:space="preserve"> </w:t>
      </w:r>
      <w:r w:rsidRPr="00C42AED">
        <w:rPr>
          <w:rFonts w:ascii="Times New Roman" w:hAnsi="Times New Roman"/>
          <w:noProof/>
          <w:sz w:val="28"/>
          <w:szCs w:val="28"/>
          <w:lang w:val="en-US"/>
        </w:rPr>
        <w:t>J. A. Raxmatov, D. B. Xomidov</w:t>
      </w:r>
      <w:r>
        <w:rPr>
          <w:rFonts w:ascii="Times New Roman" w:hAnsi="Times New Roman"/>
          <w:noProof/>
          <w:sz w:val="28"/>
          <w:szCs w:val="28"/>
          <w:lang w:val="en-US"/>
        </w:rPr>
        <w:t xml:space="preserve"> Toshkent 2022.</w:t>
      </w:r>
    </w:p>
    <w:p w14:paraId="4702F20D" w14:textId="77777777" w:rsidR="00BF2F32" w:rsidRPr="003042C8" w:rsidRDefault="00BF2F32" w:rsidP="00BF2F32">
      <w:pPr>
        <w:pStyle w:val="a6"/>
        <w:tabs>
          <w:tab w:val="left" w:pos="1134"/>
        </w:tabs>
        <w:jc w:val="both"/>
        <w:rPr>
          <w:bCs/>
          <w:sz w:val="28"/>
          <w:szCs w:val="28"/>
          <w:lang w:val="uz-Latn-UZ"/>
        </w:rPr>
      </w:pPr>
    </w:p>
    <w:p w14:paraId="570CABB2" w14:textId="77777777" w:rsidR="00BF2F32" w:rsidRPr="00B83305" w:rsidRDefault="00BF2F32" w:rsidP="00BF2F32">
      <w:pPr>
        <w:pStyle w:val="a6"/>
        <w:spacing w:line="276" w:lineRule="auto"/>
        <w:ind w:left="709" w:right="-285"/>
        <w:jc w:val="center"/>
        <w:rPr>
          <w:rFonts w:eastAsia="SimSun"/>
          <w:b/>
          <w:bCs/>
          <w:sz w:val="28"/>
          <w:szCs w:val="28"/>
          <w:lang w:val="uz-Cyrl-UZ" w:eastAsia="zh-CN"/>
        </w:rPr>
      </w:pPr>
      <w:r w:rsidRPr="00B83305">
        <w:rPr>
          <w:rFonts w:eastAsia="SimSun"/>
          <w:b/>
          <w:bCs/>
          <w:sz w:val="28"/>
          <w:szCs w:val="28"/>
          <w:lang w:val="uz-Cyrl-UZ" w:eastAsia="zh-CN"/>
        </w:rPr>
        <w:t>Elektron ta’lim resurslari</w:t>
      </w:r>
    </w:p>
    <w:bookmarkStart w:id="2" w:name="_Hlk92270261"/>
    <w:bookmarkStart w:id="3" w:name="_Hlk92270353"/>
    <w:p w14:paraId="1C23B6BD" w14:textId="77777777" w:rsidR="00BF2F32" w:rsidRPr="00C60BC7" w:rsidRDefault="00BF2F32" w:rsidP="00BF2F32">
      <w:pPr>
        <w:numPr>
          <w:ilvl w:val="0"/>
          <w:numId w:val="49"/>
        </w:numPr>
        <w:spacing w:line="276" w:lineRule="auto"/>
        <w:ind w:left="426" w:firstLine="0"/>
        <w:contextualSpacing/>
        <w:jc w:val="both"/>
        <w:rPr>
          <w:rStyle w:val="a8"/>
          <w:sz w:val="28"/>
          <w:szCs w:val="28"/>
        </w:rPr>
      </w:pPr>
      <w:r w:rsidRPr="00C60BC7">
        <w:rPr>
          <w:rStyle w:val="a8"/>
          <w:sz w:val="28"/>
          <w:szCs w:val="28"/>
        </w:rPr>
        <w:fldChar w:fldCharType="begin"/>
      </w:r>
      <w:r w:rsidRPr="00C60BC7">
        <w:rPr>
          <w:rStyle w:val="a8"/>
          <w:sz w:val="28"/>
          <w:szCs w:val="28"/>
        </w:rPr>
        <w:instrText xml:space="preserve"> HYPERLINK "https://onlinedu.uz/" </w:instrText>
      </w:r>
      <w:r w:rsidRPr="00C60BC7">
        <w:rPr>
          <w:rStyle w:val="a8"/>
          <w:sz w:val="28"/>
          <w:szCs w:val="28"/>
        </w:rPr>
        <w:fldChar w:fldCharType="separate"/>
      </w:r>
      <w:r w:rsidRPr="00C60BC7">
        <w:rPr>
          <w:rStyle w:val="a8"/>
          <w:sz w:val="28"/>
          <w:szCs w:val="28"/>
        </w:rPr>
        <w:t>https://onlinedu.uz/</w:t>
      </w:r>
      <w:r w:rsidRPr="00C60BC7">
        <w:rPr>
          <w:rStyle w:val="a8"/>
          <w:sz w:val="28"/>
          <w:szCs w:val="28"/>
        </w:rPr>
        <w:fldChar w:fldCharType="end"/>
      </w:r>
    </w:p>
    <w:p w14:paraId="212639CB" w14:textId="77777777" w:rsidR="00BF2F32" w:rsidRPr="00C60BC7" w:rsidRDefault="003D055D" w:rsidP="00BF2F32">
      <w:pPr>
        <w:numPr>
          <w:ilvl w:val="0"/>
          <w:numId w:val="49"/>
        </w:numPr>
        <w:spacing w:line="276" w:lineRule="auto"/>
        <w:ind w:left="426" w:firstLine="0"/>
        <w:contextualSpacing/>
        <w:jc w:val="both"/>
        <w:rPr>
          <w:rStyle w:val="a8"/>
          <w:sz w:val="28"/>
          <w:szCs w:val="28"/>
        </w:rPr>
      </w:pPr>
      <w:hyperlink r:id="rId5" w:history="1">
        <w:r w:rsidR="00BF2F32" w:rsidRPr="00C60BC7">
          <w:rPr>
            <w:rStyle w:val="a8"/>
            <w:sz w:val="28"/>
            <w:szCs w:val="28"/>
          </w:rPr>
          <w:t>https://avloniy.uz/uz</w:t>
        </w:r>
      </w:hyperlink>
    </w:p>
    <w:p w14:paraId="5283DF03" w14:textId="77777777" w:rsidR="00BF2F32" w:rsidRPr="00C60BC7" w:rsidRDefault="003D055D" w:rsidP="00BF2F32">
      <w:pPr>
        <w:numPr>
          <w:ilvl w:val="0"/>
          <w:numId w:val="49"/>
        </w:numPr>
        <w:spacing w:line="276" w:lineRule="auto"/>
        <w:ind w:left="426" w:firstLine="0"/>
        <w:contextualSpacing/>
        <w:jc w:val="both"/>
        <w:rPr>
          <w:rStyle w:val="a8"/>
          <w:sz w:val="28"/>
          <w:szCs w:val="28"/>
        </w:rPr>
      </w:pPr>
      <w:hyperlink r:id="rId6" w:history="1">
        <w:r w:rsidR="00BF2F32" w:rsidRPr="00C60BC7">
          <w:rPr>
            <w:rStyle w:val="a8"/>
            <w:sz w:val="28"/>
            <w:szCs w:val="28"/>
          </w:rPr>
          <w:t>https://www.oecd.org/</w:t>
        </w:r>
      </w:hyperlink>
    </w:p>
    <w:p w14:paraId="280F4DC2" w14:textId="77777777" w:rsidR="00BF2F32" w:rsidRPr="00C60BC7" w:rsidRDefault="003D055D" w:rsidP="00BF2F32">
      <w:pPr>
        <w:numPr>
          <w:ilvl w:val="0"/>
          <w:numId w:val="49"/>
        </w:numPr>
        <w:spacing w:after="0" w:line="276" w:lineRule="auto"/>
        <w:ind w:left="426" w:firstLine="0"/>
        <w:contextualSpacing/>
        <w:jc w:val="both"/>
        <w:rPr>
          <w:rStyle w:val="a8"/>
          <w:sz w:val="28"/>
          <w:szCs w:val="28"/>
          <w:lang w:val="uz-Cyrl-UZ"/>
        </w:rPr>
      </w:pPr>
      <w:hyperlink r:id="rId7" w:history="1">
        <w:r w:rsidR="00BF2F32" w:rsidRPr="00C60BC7">
          <w:rPr>
            <w:rStyle w:val="a8"/>
            <w:sz w:val="28"/>
            <w:szCs w:val="28"/>
            <w:lang w:val="uz-Cyrl-UZ"/>
          </w:rPr>
          <w:t>http://www.gov.uz</w:t>
        </w:r>
      </w:hyperlink>
    </w:p>
    <w:p w14:paraId="6E26D2E1" w14:textId="77777777" w:rsidR="00BF2F32" w:rsidRPr="00C60BC7" w:rsidRDefault="003D055D" w:rsidP="00BF2F32">
      <w:pPr>
        <w:numPr>
          <w:ilvl w:val="0"/>
          <w:numId w:val="49"/>
        </w:numPr>
        <w:spacing w:after="0" w:line="276" w:lineRule="auto"/>
        <w:ind w:left="426" w:firstLine="0"/>
        <w:contextualSpacing/>
        <w:jc w:val="both"/>
        <w:rPr>
          <w:rStyle w:val="a8"/>
          <w:sz w:val="28"/>
          <w:szCs w:val="28"/>
          <w:lang w:val="uz-Cyrl-UZ"/>
        </w:rPr>
      </w:pPr>
      <w:hyperlink r:id="rId8" w:history="1">
        <w:r w:rsidR="00BF2F32" w:rsidRPr="00C60BC7">
          <w:rPr>
            <w:rStyle w:val="a8"/>
            <w:sz w:val="28"/>
            <w:szCs w:val="28"/>
            <w:lang w:val="uz-Cyrl-UZ"/>
          </w:rPr>
          <w:t>https://www.uzedu.uz/</w:t>
        </w:r>
      </w:hyperlink>
    </w:p>
    <w:p w14:paraId="627505E9" w14:textId="77777777" w:rsidR="00BF2F32" w:rsidRPr="00C60BC7" w:rsidRDefault="003D055D" w:rsidP="00BF2F32">
      <w:pPr>
        <w:numPr>
          <w:ilvl w:val="0"/>
          <w:numId w:val="49"/>
        </w:numPr>
        <w:spacing w:after="0" w:line="276" w:lineRule="auto"/>
        <w:ind w:left="426" w:firstLine="0"/>
        <w:contextualSpacing/>
        <w:jc w:val="both"/>
        <w:rPr>
          <w:rStyle w:val="a8"/>
          <w:sz w:val="28"/>
          <w:szCs w:val="28"/>
          <w:lang w:val="uz-Cyrl-UZ"/>
        </w:rPr>
      </w:pPr>
      <w:hyperlink r:id="rId9" w:history="1">
        <w:r w:rsidR="00BF2F32" w:rsidRPr="00C60BC7">
          <w:rPr>
            <w:rStyle w:val="a8"/>
            <w:sz w:val="28"/>
            <w:szCs w:val="28"/>
            <w:lang w:val="uz-Cyrl-UZ"/>
          </w:rPr>
          <w:t>https://www.bimm.uz/ru</w:t>
        </w:r>
      </w:hyperlink>
    </w:p>
    <w:bookmarkEnd w:id="2"/>
    <w:bookmarkEnd w:id="3"/>
    <w:p w14:paraId="3E70A55E" w14:textId="77777777" w:rsidR="00BF2F32" w:rsidRPr="00CB0286" w:rsidRDefault="00BF2F32" w:rsidP="00BF2F32">
      <w:pPr>
        <w:tabs>
          <w:tab w:val="left" w:pos="3969"/>
        </w:tabs>
        <w:spacing w:line="276" w:lineRule="auto"/>
        <w:ind w:firstLine="567"/>
        <w:jc w:val="center"/>
        <w:rPr>
          <w:b/>
          <w:bCs/>
          <w:lang w:val="en-US"/>
        </w:rPr>
      </w:pPr>
    </w:p>
    <w:p w14:paraId="29D59884" w14:textId="39C5A5CD" w:rsidR="002512C2" w:rsidRPr="00E85F88" w:rsidRDefault="002512C2" w:rsidP="00BF2F32">
      <w:pPr>
        <w:pStyle w:val="a6"/>
        <w:spacing w:line="240" w:lineRule="auto"/>
        <w:ind w:left="426"/>
        <w:rPr>
          <w:rFonts w:ascii="Times New Roman" w:hAnsi="Times New Roman" w:cs="Times New Roman"/>
          <w:sz w:val="28"/>
          <w:szCs w:val="28"/>
          <w:highlight w:val="yellow"/>
        </w:rPr>
      </w:pPr>
    </w:p>
    <w:sectPr w:rsidR="002512C2" w:rsidRPr="00E85F8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venirLTStd-Roman">
    <w:altName w:val="Times New Roman"/>
    <w:panose1 w:val="00000000000000000000"/>
    <w:charset w:val="00"/>
    <w:family w:val="roman"/>
    <w:notTrueType/>
    <w:pitch w:val="default"/>
  </w:font>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ABD Times KK-1">
    <w:altName w:val="Century Gothic"/>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9D0980"/>
    <w:multiLevelType w:val="multilevel"/>
    <w:tmpl w:val="514412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E96139"/>
    <w:multiLevelType w:val="multilevel"/>
    <w:tmpl w:val="37621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8D6837"/>
    <w:multiLevelType w:val="hybridMultilevel"/>
    <w:tmpl w:val="04603392"/>
    <w:lvl w:ilvl="0" w:tplc="DF3C9DC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11CB59E2"/>
    <w:multiLevelType w:val="multilevel"/>
    <w:tmpl w:val="D4CE6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AF41D9"/>
    <w:multiLevelType w:val="multilevel"/>
    <w:tmpl w:val="DD06BB2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A782535"/>
    <w:multiLevelType w:val="hybridMultilevel"/>
    <w:tmpl w:val="5C1059D4"/>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6" w15:restartNumberingAfterBreak="0">
    <w:nsid w:val="1B2803E5"/>
    <w:multiLevelType w:val="multilevel"/>
    <w:tmpl w:val="E49A71C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b/>
        <w:sz w:val="27"/>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CCC7AD3"/>
    <w:multiLevelType w:val="multilevel"/>
    <w:tmpl w:val="8DFEBE1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CD54F13"/>
    <w:multiLevelType w:val="multilevel"/>
    <w:tmpl w:val="8EB2B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D1E3518"/>
    <w:multiLevelType w:val="multilevel"/>
    <w:tmpl w:val="10FE44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E487880"/>
    <w:multiLevelType w:val="multilevel"/>
    <w:tmpl w:val="3DF40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E9D21BB"/>
    <w:multiLevelType w:val="multilevel"/>
    <w:tmpl w:val="7FF8D3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1A73BBC"/>
    <w:multiLevelType w:val="hybridMultilevel"/>
    <w:tmpl w:val="4FA614AC"/>
    <w:lvl w:ilvl="0" w:tplc="0EE47F68">
      <w:start w:val="1"/>
      <w:numFmt w:val="decimal"/>
      <w:lvlText w:val="%1."/>
      <w:lvlJc w:val="left"/>
      <w:pPr>
        <w:ind w:left="720" w:hanging="360"/>
      </w:pPr>
      <w:rPr>
        <w:rFonts w:ascii="AvenirLTStd-Roman" w:hAnsi="AvenirLTStd-Roman" w:hint="default"/>
        <w:color w:val="242021"/>
        <w:sz w:val="3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1F434E7"/>
    <w:multiLevelType w:val="multilevel"/>
    <w:tmpl w:val="BD141DB6"/>
    <w:lvl w:ilvl="0">
      <w:start w:val="1"/>
      <w:numFmt w:val="decimal"/>
      <w:lvlText w:val="%1."/>
      <w:lvlJc w:val="left"/>
      <w:pPr>
        <w:tabs>
          <w:tab w:val="num" w:pos="720"/>
        </w:tabs>
        <w:ind w:left="720" w:hanging="360"/>
      </w:pPr>
      <w:rPr>
        <w:rFonts w:ascii="Times New Roman" w:eastAsiaTheme="minorHAnsi" w:hAnsi="Times New Roman" w:cs="Times New Roman"/>
        <w:sz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28F0A0B"/>
    <w:multiLevelType w:val="multilevel"/>
    <w:tmpl w:val="F27645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29F611A"/>
    <w:multiLevelType w:val="hybridMultilevel"/>
    <w:tmpl w:val="206412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5D928F6"/>
    <w:multiLevelType w:val="multilevel"/>
    <w:tmpl w:val="446E90C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6DF0176"/>
    <w:multiLevelType w:val="multilevel"/>
    <w:tmpl w:val="63485F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AE433EB"/>
    <w:multiLevelType w:val="multilevel"/>
    <w:tmpl w:val="D4BA94C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B063D2A"/>
    <w:multiLevelType w:val="multilevel"/>
    <w:tmpl w:val="5D1C4E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DA966F5"/>
    <w:multiLevelType w:val="multilevel"/>
    <w:tmpl w:val="13AE77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FF21CD0"/>
    <w:multiLevelType w:val="multilevel"/>
    <w:tmpl w:val="11F8A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39B74F7"/>
    <w:multiLevelType w:val="multilevel"/>
    <w:tmpl w:val="F81CCC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3B14D1C"/>
    <w:multiLevelType w:val="multilevel"/>
    <w:tmpl w:val="CB0E6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94A790C"/>
    <w:multiLevelType w:val="multilevel"/>
    <w:tmpl w:val="EC5C4D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2"/>
      <w:numFmt w:val="decimal"/>
      <w:lvlText w:val="%3."/>
      <w:lvlJc w:val="left"/>
      <w:pPr>
        <w:ind w:left="2160" w:hanging="360"/>
      </w:pPr>
      <w:rPr>
        <w:rFonts w:hint="default"/>
        <w:b/>
        <w:sz w:val="27"/>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CE264F7"/>
    <w:multiLevelType w:val="multilevel"/>
    <w:tmpl w:val="536810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06A68B2"/>
    <w:multiLevelType w:val="multilevel"/>
    <w:tmpl w:val="743817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0EA01E8"/>
    <w:multiLevelType w:val="multilevel"/>
    <w:tmpl w:val="C02E2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1A17A77"/>
    <w:multiLevelType w:val="multilevel"/>
    <w:tmpl w:val="F92A5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227204B"/>
    <w:multiLevelType w:val="multilevel"/>
    <w:tmpl w:val="2ECCB3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44C5E66"/>
    <w:multiLevelType w:val="multilevel"/>
    <w:tmpl w:val="66DC782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43421E6"/>
    <w:multiLevelType w:val="multilevel"/>
    <w:tmpl w:val="61FC7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6A41A51"/>
    <w:multiLevelType w:val="multilevel"/>
    <w:tmpl w:val="7D6C10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ACA3614"/>
    <w:multiLevelType w:val="multilevel"/>
    <w:tmpl w:val="AE86F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D7938B7"/>
    <w:multiLevelType w:val="multilevel"/>
    <w:tmpl w:val="2B1C4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FDC436F"/>
    <w:multiLevelType w:val="multilevel"/>
    <w:tmpl w:val="69E88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1722E98"/>
    <w:multiLevelType w:val="multilevel"/>
    <w:tmpl w:val="7AB60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4706BB4"/>
    <w:multiLevelType w:val="hybridMultilevel"/>
    <w:tmpl w:val="3AB0C6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52461FF"/>
    <w:multiLevelType w:val="multilevel"/>
    <w:tmpl w:val="702CD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5A94C0B"/>
    <w:multiLevelType w:val="multilevel"/>
    <w:tmpl w:val="1AD26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7853410"/>
    <w:multiLevelType w:val="hybridMultilevel"/>
    <w:tmpl w:val="206412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6C11177A"/>
    <w:multiLevelType w:val="multilevel"/>
    <w:tmpl w:val="CED8D2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E2C5D6B"/>
    <w:multiLevelType w:val="multilevel"/>
    <w:tmpl w:val="1FBA7A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0B35A11"/>
    <w:multiLevelType w:val="multilevel"/>
    <w:tmpl w:val="1074B6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5145FAF"/>
    <w:multiLevelType w:val="multilevel"/>
    <w:tmpl w:val="10F25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A7943EE"/>
    <w:multiLevelType w:val="multilevel"/>
    <w:tmpl w:val="A76A34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AEF6F4D"/>
    <w:multiLevelType w:val="multilevel"/>
    <w:tmpl w:val="CCA8BCFE"/>
    <w:lvl w:ilvl="0">
      <w:start w:val="1"/>
      <w:numFmt w:val="bullet"/>
      <w:lvlText w:val=""/>
      <w:lvlJc w:val="left"/>
      <w:pPr>
        <w:tabs>
          <w:tab w:val="num" w:pos="720"/>
        </w:tabs>
        <w:ind w:left="720" w:hanging="360"/>
      </w:pPr>
      <w:rPr>
        <w:rFonts w:ascii="Symbol" w:hAnsi="Symbol" w:hint="default"/>
        <w:sz w:val="20"/>
      </w:rPr>
    </w:lvl>
    <w:lvl w:ilvl="1">
      <w:start w:val="2"/>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B763493"/>
    <w:multiLevelType w:val="multilevel"/>
    <w:tmpl w:val="39BA13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7DF97FE0"/>
    <w:multiLevelType w:val="multilevel"/>
    <w:tmpl w:val="1BC498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6"/>
  </w:num>
  <w:num w:numId="2">
    <w:abstractNumId w:val="41"/>
  </w:num>
  <w:num w:numId="3">
    <w:abstractNumId w:val="8"/>
  </w:num>
  <w:num w:numId="4">
    <w:abstractNumId w:val="29"/>
  </w:num>
  <w:num w:numId="5">
    <w:abstractNumId w:val="9"/>
  </w:num>
  <w:num w:numId="6">
    <w:abstractNumId w:val="31"/>
  </w:num>
  <w:num w:numId="7">
    <w:abstractNumId w:val="40"/>
  </w:num>
  <w:num w:numId="8">
    <w:abstractNumId w:val="6"/>
  </w:num>
  <w:num w:numId="9">
    <w:abstractNumId w:val="25"/>
  </w:num>
  <w:num w:numId="10">
    <w:abstractNumId w:val="4"/>
  </w:num>
  <w:num w:numId="11">
    <w:abstractNumId w:val="21"/>
  </w:num>
  <w:num w:numId="12">
    <w:abstractNumId w:val="38"/>
  </w:num>
  <w:num w:numId="13">
    <w:abstractNumId w:val="7"/>
  </w:num>
  <w:num w:numId="14">
    <w:abstractNumId w:val="47"/>
  </w:num>
  <w:num w:numId="15">
    <w:abstractNumId w:val="18"/>
  </w:num>
  <w:num w:numId="16">
    <w:abstractNumId w:val="15"/>
  </w:num>
  <w:num w:numId="17">
    <w:abstractNumId w:val="24"/>
  </w:num>
  <w:num w:numId="18">
    <w:abstractNumId w:val="22"/>
  </w:num>
  <w:num w:numId="19">
    <w:abstractNumId w:val="26"/>
  </w:num>
  <w:num w:numId="20">
    <w:abstractNumId w:val="32"/>
  </w:num>
  <w:num w:numId="21">
    <w:abstractNumId w:val="43"/>
  </w:num>
  <w:num w:numId="22">
    <w:abstractNumId w:val="48"/>
  </w:num>
  <w:num w:numId="23">
    <w:abstractNumId w:val="14"/>
  </w:num>
  <w:num w:numId="24">
    <w:abstractNumId w:val="11"/>
  </w:num>
  <w:num w:numId="25">
    <w:abstractNumId w:val="19"/>
  </w:num>
  <w:num w:numId="26">
    <w:abstractNumId w:val="45"/>
  </w:num>
  <w:num w:numId="27">
    <w:abstractNumId w:val="16"/>
  </w:num>
  <w:num w:numId="28">
    <w:abstractNumId w:val="30"/>
  </w:num>
  <w:num w:numId="29">
    <w:abstractNumId w:val="33"/>
  </w:num>
  <w:num w:numId="30">
    <w:abstractNumId w:val="27"/>
  </w:num>
  <w:num w:numId="31">
    <w:abstractNumId w:val="39"/>
  </w:num>
  <w:num w:numId="32">
    <w:abstractNumId w:val="23"/>
  </w:num>
  <w:num w:numId="33">
    <w:abstractNumId w:val="44"/>
  </w:num>
  <w:num w:numId="34">
    <w:abstractNumId w:val="10"/>
  </w:num>
  <w:num w:numId="35">
    <w:abstractNumId w:val="34"/>
  </w:num>
  <w:num w:numId="36">
    <w:abstractNumId w:val="36"/>
  </w:num>
  <w:num w:numId="37">
    <w:abstractNumId w:val="20"/>
  </w:num>
  <w:num w:numId="38">
    <w:abstractNumId w:val="3"/>
  </w:num>
  <w:num w:numId="39">
    <w:abstractNumId w:val="12"/>
  </w:num>
  <w:num w:numId="40">
    <w:abstractNumId w:val="37"/>
  </w:num>
  <w:num w:numId="41">
    <w:abstractNumId w:val="42"/>
  </w:num>
  <w:num w:numId="42">
    <w:abstractNumId w:val="42"/>
    <w:lvlOverride w:ilvl="1">
      <w:lvl w:ilvl="1">
        <w:numFmt w:val="decimal"/>
        <w:lvlText w:val="%2."/>
        <w:lvlJc w:val="left"/>
      </w:lvl>
    </w:lvlOverride>
  </w:num>
  <w:num w:numId="43">
    <w:abstractNumId w:val="28"/>
  </w:num>
  <w:num w:numId="44">
    <w:abstractNumId w:val="0"/>
  </w:num>
  <w:num w:numId="45">
    <w:abstractNumId w:val="17"/>
  </w:num>
  <w:num w:numId="46">
    <w:abstractNumId w:val="1"/>
  </w:num>
  <w:num w:numId="47">
    <w:abstractNumId w:val="35"/>
  </w:num>
  <w:num w:numId="48">
    <w:abstractNumId w:val="5"/>
  </w:num>
  <w:num w:numId="49">
    <w:abstractNumId w:val="2"/>
  </w:num>
  <w:num w:numId="5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3B72"/>
    <w:rsid w:val="000A74D7"/>
    <w:rsid w:val="00100D24"/>
    <w:rsid w:val="00250359"/>
    <w:rsid w:val="002512C2"/>
    <w:rsid w:val="002955C8"/>
    <w:rsid w:val="00296E65"/>
    <w:rsid w:val="00335B14"/>
    <w:rsid w:val="00393BBA"/>
    <w:rsid w:val="003D055D"/>
    <w:rsid w:val="00620BF2"/>
    <w:rsid w:val="00691CF2"/>
    <w:rsid w:val="006E252D"/>
    <w:rsid w:val="0071371E"/>
    <w:rsid w:val="007A3B72"/>
    <w:rsid w:val="00873475"/>
    <w:rsid w:val="008D3943"/>
    <w:rsid w:val="009A6E7E"/>
    <w:rsid w:val="009D5E12"/>
    <w:rsid w:val="00BF2F32"/>
    <w:rsid w:val="00CD59B8"/>
    <w:rsid w:val="00D6632C"/>
    <w:rsid w:val="00DC27BE"/>
    <w:rsid w:val="00DF6AF5"/>
    <w:rsid w:val="00E55FB8"/>
    <w:rsid w:val="00E85F88"/>
    <w:rsid w:val="00FB21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A93E2A"/>
  <w15:chartTrackingRefBased/>
  <w15:docId w15:val="{DCAEDD42-03B1-47ED-92F5-B3E3C8B901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3">
    <w:name w:val="heading 3"/>
    <w:basedOn w:val="a"/>
    <w:link w:val="30"/>
    <w:uiPriority w:val="9"/>
    <w:qFormat/>
    <w:rsid w:val="007A3B72"/>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link w:val="40"/>
    <w:uiPriority w:val="9"/>
    <w:qFormat/>
    <w:rsid w:val="007A3B72"/>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7A3B72"/>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rsid w:val="007A3B72"/>
    <w:rPr>
      <w:rFonts w:ascii="Times New Roman" w:eastAsia="Times New Roman" w:hAnsi="Times New Roman" w:cs="Times New Roman"/>
      <w:b/>
      <w:bCs/>
      <w:sz w:val="24"/>
      <w:szCs w:val="24"/>
      <w:lang w:eastAsia="ru-RU"/>
    </w:rPr>
  </w:style>
  <w:style w:type="paragraph" w:styleId="a3">
    <w:name w:val="Normal (Web)"/>
    <w:aliases w:val="Обычный (Web),Обычный (веб) Знак1,Обычный (веб) Знак Знак Знак,Обычный (веб) Знак Знак"/>
    <w:basedOn w:val="a"/>
    <w:link w:val="a4"/>
    <w:uiPriority w:val="99"/>
    <w:unhideWhenUsed/>
    <w:qFormat/>
    <w:rsid w:val="007A3B7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7A3B72"/>
    <w:rPr>
      <w:b/>
      <w:bCs/>
    </w:rPr>
  </w:style>
  <w:style w:type="paragraph" w:styleId="a6">
    <w:name w:val="List Paragraph"/>
    <w:aliases w:val="Bullet Points,Listenabsatz1,Bullet List Paragraph,List Paragraph1,Level 1 Bullet,Subtítulo tabela,Resume Title,heading 4,Citation List,Liste Paragraf,List Bullet-OpsManual,Ha,Bullet OFM,List Paragraph (numbered (a)),Bullet List,Viñeta 1"/>
    <w:basedOn w:val="a"/>
    <w:link w:val="a7"/>
    <w:uiPriority w:val="99"/>
    <w:qFormat/>
    <w:rsid w:val="002512C2"/>
    <w:pPr>
      <w:ind w:left="720"/>
      <w:contextualSpacing/>
    </w:pPr>
  </w:style>
  <w:style w:type="paragraph" w:styleId="z-">
    <w:name w:val="HTML Top of Form"/>
    <w:basedOn w:val="a"/>
    <w:next w:val="a"/>
    <w:link w:val="z-0"/>
    <w:hidden/>
    <w:uiPriority w:val="99"/>
    <w:semiHidden/>
    <w:unhideWhenUsed/>
    <w:rsid w:val="002512C2"/>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2512C2"/>
    <w:rPr>
      <w:rFonts w:ascii="Arial" w:eastAsia="Times New Roman" w:hAnsi="Arial" w:cs="Arial"/>
      <w:vanish/>
      <w:sz w:val="16"/>
      <w:szCs w:val="16"/>
      <w:lang w:eastAsia="ru-RU"/>
    </w:rPr>
  </w:style>
  <w:style w:type="paragraph" w:customStyle="1" w:styleId="placeholder">
    <w:name w:val="placeholder"/>
    <w:basedOn w:val="a"/>
    <w:rsid w:val="002512C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pointer-events-none">
    <w:name w:val="pointer-events-none"/>
    <w:basedOn w:val="a0"/>
    <w:rsid w:val="002512C2"/>
  </w:style>
  <w:style w:type="paragraph" w:styleId="z-1">
    <w:name w:val="HTML Bottom of Form"/>
    <w:basedOn w:val="a"/>
    <w:next w:val="a"/>
    <w:link w:val="z-2"/>
    <w:hidden/>
    <w:uiPriority w:val="99"/>
    <w:semiHidden/>
    <w:unhideWhenUsed/>
    <w:rsid w:val="002512C2"/>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2512C2"/>
    <w:rPr>
      <w:rFonts w:ascii="Arial" w:eastAsia="Times New Roman" w:hAnsi="Arial" w:cs="Arial"/>
      <w:vanish/>
      <w:sz w:val="16"/>
      <w:szCs w:val="16"/>
      <w:lang w:eastAsia="ru-RU"/>
    </w:rPr>
  </w:style>
  <w:style w:type="character" w:customStyle="1" w:styleId="fontstyle01">
    <w:name w:val="fontstyle01"/>
    <w:basedOn w:val="a0"/>
    <w:rsid w:val="00CD59B8"/>
    <w:rPr>
      <w:rFonts w:ascii="AvenirLTStd-Roman" w:hAnsi="AvenirLTStd-Roman" w:hint="default"/>
      <w:b w:val="0"/>
      <w:bCs w:val="0"/>
      <w:i w:val="0"/>
      <w:iCs w:val="0"/>
      <w:color w:val="242021"/>
      <w:sz w:val="30"/>
      <w:szCs w:val="30"/>
    </w:rPr>
  </w:style>
  <w:style w:type="character" w:styleId="a8">
    <w:name w:val="Hyperlink"/>
    <w:basedOn w:val="a0"/>
    <w:uiPriority w:val="99"/>
    <w:unhideWhenUsed/>
    <w:rsid w:val="00CD59B8"/>
    <w:rPr>
      <w:color w:val="0563C1" w:themeColor="hyperlink"/>
      <w:u w:val="single"/>
    </w:rPr>
  </w:style>
  <w:style w:type="character" w:customStyle="1" w:styleId="apple-converted-space">
    <w:name w:val="apple-converted-space"/>
    <w:basedOn w:val="a0"/>
    <w:rsid w:val="00250359"/>
  </w:style>
  <w:style w:type="character" w:customStyle="1" w:styleId="s10">
    <w:name w:val="s10"/>
    <w:basedOn w:val="a0"/>
    <w:rsid w:val="00250359"/>
  </w:style>
  <w:style w:type="character" w:customStyle="1" w:styleId="s11">
    <w:name w:val="s11"/>
    <w:basedOn w:val="a0"/>
    <w:rsid w:val="00250359"/>
  </w:style>
  <w:style w:type="character" w:customStyle="1" w:styleId="a7">
    <w:name w:val="Абзац списка Знак"/>
    <w:aliases w:val="Bullet Points Знак,Listenabsatz1 Знак,Bullet List Paragraph Знак,List Paragraph1 Знак,Level 1 Bullet Знак,Subtítulo tabela Знак,Resume Title Знак,heading 4 Знак,Citation List Знак,Liste Paragraf Знак,List Bullet-OpsManual Знак,Ha Знак"/>
    <w:link w:val="a6"/>
    <w:uiPriority w:val="99"/>
    <w:qFormat/>
    <w:locked/>
    <w:rsid w:val="00BF2F32"/>
  </w:style>
  <w:style w:type="paragraph" w:styleId="a9">
    <w:name w:val="endnote text"/>
    <w:basedOn w:val="a"/>
    <w:link w:val="aa"/>
    <w:uiPriority w:val="99"/>
    <w:unhideWhenUsed/>
    <w:rsid w:val="00BF2F32"/>
    <w:pPr>
      <w:spacing w:after="0" w:line="240" w:lineRule="auto"/>
    </w:pPr>
    <w:rPr>
      <w:rFonts w:ascii="Calibri" w:eastAsia="Calibri" w:hAnsi="Calibri" w:cs="Times New Roman"/>
      <w:sz w:val="20"/>
      <w:szCs w:val="20"/>
    </w:rPr>
  </w:style>
  <w:style w:type="character" w:customStyle="1" w:styleId="aa">
    <w:name w:val="Текст концевой сноски Знак"/>
    <w:basedOn w:val="a0"/>
    <w:link w:val="a9"/>
    <w:uiPriority w:val="99"/>
    <w:rsid w:val="00BF2F32"/>
    <w:rPr>
      <w:rFonts w:ascii="Calibri" w:eastAsia="Calibri" w:hAnsi="Calibri" w:cs="Times New Roman"/>
      <w:sz w:val="20"/>
      <w:szCs w:val="20"/>
    </w:rPr>
  </w:style>
  <w:style w:type="character" w:customStyle="1" w:styleId="a4">
    <w:name w:val="Обычный (веб) Знак"/>
    <w:aliases w:val="Обычный (Web) Знак,Обычный (веб) Знак1 Знак,Обычный (веб) Знак Знак Знак Знак,Обычный (веб) Знак Знак Знак1"/>
    <w:link w:val="a3"/>
    <w:uiPriority w:val="99"/>
    <w:locked/>
    <w:rsid w:val="00BF2F32"/>
    <w:rPr>
      <w:rFonts w:ascii="Times New Roman" w:eastAsia="Times New Roman" w:hAnsi="Times New Roman" w:cs="Times New Roman"/>
      <w:sz w:val="24"/>
      <w:szCs w:val="24"/>
      <w:lang w:eastAsia="ru-RU"/>
    </w:rPr>
  </w:style>
  <w:style w:type="paragraph" w:styleId="ab">
    <w:name w:val="footnote text"/>
    <w:aliases w:val="-++ Знак,-++,Footnote Text Char Знак Знак,Footnote Text Char Знак,Footnote Text Char Знак Знак Знак Знак,Текст сноски Знак Знак,Текст сноски Знак Знак Знак Знак Знак Знак Знак,-++ Знак Знак,-++ Знак Знак Знак,-++ Знак Знак Знак Знак,сноск"/>
    <w:basedOn w:val="a"/>
    <w:link w:val="ac"/>
    <w:uiPriority w:val="99"/>
    <w:rsid w:val="00BF2F32"/>
    <w:pPr>
      <w:spacing w:after="0" w:line="240" w:lineRule="auto"/>
    </w:pPr>
    <w:rPr>
      <w:rFonts w:ascii="ABD Times KK-1" w:eastAsia="Times New Roman" w:hAnsi="ABD Times KK-1" w:cs="Times New Roman"/>
      <w:sz w:val="20"/>
      <w:szCs w:val="20"/>
      <w:lang w:eastAsia="ru-RU"/>
    </w:rPr>
  </w:style>
  <w:style w:type="character" w:customStyle="1" w:styleId="ac">
    <w:name w:val="Текст сноски Знак"/>
    <w:aliases w:val="-++ Знак Знак1,-++ Знак1,Footnote Text Char Знак Знак Знак,Footnote Text Char Знак Знак1,Footnote Text Char Знак Знак Знак Знак Знак,Текст сноски Знак Знак Знак,Текст сноски Знак Знак Знак Знак Знак Знак Знак Знак,-++ Знак Знак Знак1"/>
    <w:basedOn w:val="a0"/>
    <w:link w:val="ab"/>
    <w:uiPriority w:val="99"/>
    <w:rsid w:val="00BF2F32"/>
    <w:rPr>
      <w:rFonts w:ascii="ABD Times KK-1" w:eastAsia="Times New Roman" w:hAnsi="ABD Times KK-1"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285386">
      <w:bodyDiv w:val="1"/>
      <w:marLeft w:val="0"/>
      <w:marRight w:val="0"/>
      <w:marTop w:val="0"/>
      <w:marBottom w:val="0"/>
      <w:divBdr>
        <w:top w:val="none" w:sz="0" w:space="0" w:color="auto"/>
        <w:left w:val="none" w:sz="0" w:space="0" w:color="auto"/>
        <w:bottom w:val="none" w:sz="0" w:space="0" w:color="auto"/>
        <w:right w:val="none" w:sz="0" w:space="0" w:color="auto"/>
      </w:divBdr>
    </w:div>
    <w:div w:id="52627394">
      <w:bodyDiv w:val="1"/>
      <w:marLeft w:val="0"/>
      <w:marRight w:val="0"/>
      <w:marTop w:val="0"/>
      <w:marBottom w:val="0"/>
      <w:divBdr>
        <w:top w:val="none" w:sz="0" w:space="0" w:color="auto"/>
        <w:left w:val="none" w:sz="0" w:space="0" w:color="auto"/>
        <w:bottom w:val="none" w:sz="0" w:space="0" w:color="auto"/>
        <w:right w:val="none" w:sz="0" w:space="0" w:color="auto"/>
      </w:divBdr>
    </w:div>
    <w:div w:id="314459522">
      <w:bodyDiv w:val="1"/>
      <w:marLeft w:val="0"/>
      <w:marRight w:val="0"/>
      <w:marTop w:val="0"/>
      <w:marBottom w:val="0"/>
      <w:divBdr>
        <w:top w:val="none" w:sz="0" w:space="0" w:color="auto"/>
        <w:left w:val="none" w:sz="0" w:space="0" w:color="auto"/>
        <w:bottom w:val="none" w:sz="0" w:space="0" w:color="auto"/>
        <w:right w:val="none" w:sz="0" w:space="0" w:color="auto"/>
      </w:divBdr>
    </w:div>
    <w:div w:id="319431549">
      <w:bodyDiv w:val="1"/>
      <w:marLeft w:val="0"/>
      <w:marRight w:val="0"/>
      <w:marTop w:val="0"/>
      <w:marBottom w:val="0"/>
      <w:divBdr>
        <w:top w:val="none" w:sz="0" w:space="0" w:color="auto"/>
        <w:left w:val="none" w:sz="0" w:space="0" w:color="auto"/>
        <w:bottom w:val="none" w:sz="0" w:space="0" w:color="auto"/>
        <w:right w:val="none" w:sz="0" w:space="0" w:color="auto"/>
      </w:divBdr>
    </w:div>
    <w:div w:id="322466272">
      <w:bodyDiv w:val="1"/>
      <w:marLeft w:val="0"/>
      <w:marRight w:val="0"/>
      <w:marTop w:val="0"/>
      <w:marBottom w:val="0"/>
      <w:divBdr>
        <w:top w:val="none" w:sz="0" w:space="0" w:color="auto"/>
        <w:left w:val="none" w:sz="0" w:space="0" w:color="auto"/>
        <w:bottom w:val="none" w:sz="0" w:space="0" w:color="auto"/>
        <w:right w:val="none" w:sz="0" w:space="0" w:color="auto"/>
      </w:divBdr>
    </w:div>
    <w:div w:id="346369348">
      <w:bodyDiv w:val="1"/>
      <w:marLeft w:val="0"/>
      <w:marRight w:val="0"/>
      <w:marTop w:val="0"/>
      <w:marBottom w:val="0"/>
      <w:divBdr>
        <w:top w:val="none" w:sz="0" w:space="0" w:color="auto"/>
        <w:left w:val="none" w:sz="0" w:space="0" w:color="auto"/>
        <w:bottom w:val="none" w:sz="0" w:space="0" w:color="auto"/>
        <w:right w:val="none" w:sz="0" w:space="0" w:color="auto"/>
      </w:divBdr>
    </w:div>
    <w:div w:id="348259747">
      <w:bodyDiv w:val="1"/>
      <w:marLeft w:val="0"/>
      <w:marRight w:val="0"/>
      <w:marTop w:val="0"/>
      <w:marBottom w:val="0"/>
      <w:divBdr>
        <w:top w:val="none" w:sz="0" w:space="0" w:color="auto"/>
        <w:left w:val="none" w:sz="0" w:space="0" w:color="auto"/>
        <w:bottom w:val="none" w:sz="0" w:space="0" w:color="auto"/>
        <w:right w:val="none" w:sz="0" w:space="0" w:color="auto"/>
      </w:divBdr>
    </w:div>
    <w:div w:id="426194695">
      <w:bodyDiv w:val="1"/>
      <w:marLeft w:val="0"/>
      <w:marRight w:val="0"/>
      <w:marTop w:val="0"/>
      <w:marBottom w:val="0"/>
      <w:divBdr>
        <w:top w:val="none" w:sz="0" w:space="0" w:color="auto"/>
        <w:left w:val="none" w:sz="0" w:space="0" w:color="auto"/>
        <w:bottom w:val="none" w:sz="0" w:space="0" w:color="auto"/>
        <w:right w:val="none" w:sz="0" w:space="0" w:color="auto"/>
      </w:divBdr>
    </w:div>
    <w:div w:id="617688713">
      <w:bodyDiv w:val="1"/>
      <w:marLeft w:val="0"/>
      <w:marRight w:val="0"/>
      <w:marTop w:val="0"/>
      <w:marBottom w:val="0"/>
      <w:divBdr>
        <w:top w:val="none" w:sz="0" w:space="0" w:color="auto"/>
        <w:left w:val="none" w:sz="0" w:space="0" w:color="auto"/>
        <w:bottom w:val="none" w:sz="0" w:space="0" w:color="auto"/>
        <w:right w:val="none" w:sz="0" w:space="0" w:color="auto"/>
      </w:divBdr>
      <w:divsChild>
        <w:div w:id="1646199383">
          <w:marLeft w:val="0"/>
          <w:marRight w:val="0"/>
          <w:marTop w:val="0"/>
          <w:marBottom w:val="0"/>
          <w:divBdr>
            <w:top w:val="none" w:sz="0" w:space="0" w:color="auto"/>
            <w:left w:val="none" w:sz="0" w:space="0" w:color="auto"/>
            <w:bottom w:val="none" w:sz="0" w:space="0" w:color="auto"/>
            <w:right w:val="none" w:sz="0" w:space="0" w:color="auto"/>
          </w:divBdr>
          <w:divsChild>
            <w:div w:id="1724450215">
              <w:marLeft w:val="0"/>
              <w:marRight w:val="0"/>
              <w:marTop w:val="0"/>
              <w:marBottom w:val="0"/>
              <w:divBdr>
                <w:top w:val="none" w:sz="0" w:space="0" w:color="auto"/>
                <w:left w:val="none" w:sz="0" w:space="0" w:color="auto"/>
                <w:bottom w:val="none" w:sz="0" w:space="0" w:color="auto"/>
                <w:right w:val="none" w:sz="0" w:space="0" w:color="auto"/>
              </w:divBdr>
              <w:divsChild>
                <w:div w:id="955408984">
                  <w:marLeft w:val="0"/>
                  <w:marRight w:val="0"/>
                  <w:marTop w:val="0"/>
                  <w:marBottom w:val="0"/>
                  <w:divBdr>
                    <w:top w:val="none" w:sz="0" w:space="0" w:color="auto"/>
                    <w:left w:val="none" w:sz="0" w:space="0" w:color="auto"/>
                    <w:bottom w:val="none" w:sz="0" w:space="0" w:color="auto"/>
                    <w:right w:val="none" w:sz="0" w:space="0" w:color="auto"/>
                  </w:divBdr>
                  <w:divsChild>
                    <w:div w:id="134758676">
                      <w:marLeft w:val="0"/>
                      <w:marRight w:val="0"/>
                      <w:marTop w:val="0"/>
                      <w:marBottom w:val="0"/>
                      <w:divBdr>
                        <w:top w:val="none" w:sz="0" w:space="0" w:color="auto"/>
                        <w:left w:val="none" w:sz="0" w:space="0" w:color="auto"/>
                        <w:bottom w:val="none" w:sz="0" w:space="0" w:color="auto"/>
                        <w:right w:val="none" w:sz="0" w:space="0" w:color="auto"/>
                      </w:divBdr>
                      <w:divsChild>
                        <w:div w:id="1170606908">
                          <w:marLeft w:val="0"/>
                          <w:marRight w:val="0"/>
                          <w:marTop w:val="0"/>
                          <w:marBottom w:val="0"/>
                          <w:divBdr>
                            <w:top w:val="none" w:sz="0" w:space="0" w:color="auto"/>
                            <w:left w:val="none" w:sz="0" w:space="0" w:color="auto"/>
                            <w:bottom w:val="none" w:sz="0" w:space="0" w:color="auto"/>
                            <w:right w:val="none" w:sz="0" w:space="0" w:color="auto"/>
                          </w:divBdr>
                          <w:divsChild>
                            <w:div w:id="1306814573">
                              <w:marLeft w:val="0"/>
                              <w:marRight w:val="0"/>
                              <w:marTop w:val="0"/>
                              <w:marBottom w:val="0"/>
                              <w:divBdr>
                                <w:top w:val="none" w:sz="0" w:space="0" w:color="auto"/>
                                <w:left w:val="none" w:sz="0" w:space="0" w:color="auto"/>
                                <w:bottom w:val="none" w:sz="0" w:space="0" w:color="auto"/>
                                <w:right w:val="none" w:sz="0" w:space="0" w:color="auto"/>
                              </w:divBdr>
                              <w:divsChild>
                                <w:div w:id="611321705">
                                  <w:marLeft w:val="0"/>
                                  <w:marRight w:val="0"/>
                                  <w:marTop w:val="0"/>
                                  <w:marBottom w:val="0"/>
                                  <w:divBdr>
                                    <w:top w:val="none" w:sz="0" w:space="0" w:color="auto"/>
                                    <w:left w:val="none" w:sz="0" w:space="0" w:color="auto"/>
                                    <w:bottom w:val="none" w:sz="0" w:space="0" w:color="auto"/>
                                    <w:right w:val="none" w:sz="0" w:space="0" w:color="auto"/>
                                  </w:divBdr>
                                  <w:divsChild>
                                    <w:div w:id="585303578">
                                      <w:marLeft w:val="0"/>
                                      <w:marRight w:val="0"/>
                                      <w:marTop w:val="0"/>
                                      <w:marBottom w:val="0"/>
                                      <w:divBdr>
                                        <w:top w:val="none" w:sz="0" w:space="0" w:color="auto"/>
                                        <w:left w:val="none" w:sz="0" w:space="0" w:color="auto"/>
                                        <w:bottom w:val="none" w:sz="0" w:space="0" w:color="auto"/>
                                        <w:right w:val="none" w:sz="0" w:space="0" w:color="auto"/>
                                      </w:divBdr>
                                      <w:divsChild>
                                        <w:div w:id="352221023">
                                          <w:marLeft w:val="0"/>
                                          <w:marRight w:val="0"/>
                                          <w:marTop w:val="0"/>
                                          <w:marBottom w:val="0"/>
                                          <w:divBdr>
                                            <w:top w:val="none" w:sz="0" w:space="0" w:color="auto"/>
                                            <w:left w:val="none" w:sz="0" w:space="0" w:color="auto"/>
                                            <w:bottom w:val="none" w:sz="0" w:space="0" w:color="auto"/>
                                            <w:right w:val="none" w:sz="0" w:space="0" w:color="auto"/>
                                          </w:divBdr>
                                          <w:divsChild>
                                            <w:div w:id="741174323">
                                              <w:marLeft w:val="0"/>
                                              <w:marRight w:val="0"/>
                                              <w:marTop w:val="0"/>
                                              <w:marBottom w:val="0"/>
                                              <w:divBdr>
                                                <w:top w:val="none" w:sz="0" w:space="0" w:color="auto"/>
                                                <w:left w:val="none" w:sz="0" w:space="0" w:color="auto"/>
                                                <w:bottom w:val="none" w:sz="0" w:space="0" w:color="auto"/>
                                                <w:right w:val="none" w:sz="0" w:space="0" w:color="auto"/>
                                              </w:divBdr>
                                              <w:divsChild>
                                                <w:div w:id="458493881">
                                                  <w:marLeft w:val="0"/>
                                                  <w:marRight w:val="0"/>
                                                  <w:marTop w:val="0"/>
                                                  <w:marBottom w:val="0"/>
                                                  <w:divBdr>
                                                    <w:top w:val="none" w:sz="0" w:space="0" w:color="auto"/>
                                                    <w:left w:val="none" w:sz="0" w:space="0" w:color="auto"/>
                                                    <w:bottom w:val="none" w:sz="0" w:space="0" w:color="auto"/>
                                                    <w:right w:val="none" w:sz="0" w:space="0" w:color="auto"/>
                                                  </w:divBdr>
                                                  <w:divsChild>
                                                    <w:div w:id="2107383634">
                                                      <w:marLeft w:val="0"/>
                                                      <w:marRight w:val="0"/>
                                                      <w:marTop w:val="0"/>
                                                      <w:marBottom w:val="0"/>
                                                      <w:divBdr>
                                                        <w:top w:val="none" w:sz="0" w:space="0" w:color="auto"/>
                                                        <w:left w:val="none" w:sz="0" w:space="0" w:color="auto"/>
                                                        <w:bottom w:val="none" w:sz="0" w:space="0" w:color="auto"/>
                                                        <w:right w:val="none" w:sz="0" w:space="0" w:color="auto"/>
                                                      </w:divBdr>
                                                      <w:divsChild>
                                                        <w:div w:id="74792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18726919">
          <w:marLeft w:val="0"/>
          <w:marRight w:val="0"/>
          <w:marTop w:val="0"/>
          <w:marBottom w:val="0"/>
          <w:divBdr>
            <w:top w:val="none" w:sz="0" w:space="0" w:color="auto"/>
            <w:left w:val="none" w:sz="0" w:space="0" w:color="auto"/>
            <w:bottom w:val="none" w:sz="0" w:space="0" w:color="auto"/>
            <w:right w:val="none" w:sz="0" w:space="0" w:color="auto"/>
          </w:divBdr>
          <w:divsChild>
            <w:div w:id="218132175">
              <w:marLeft w:val="0"/>
              <w:marRight w:val="0"/>
              <w:marTop w:val="0"/>
              <w:marBottom w:val="0"/>
              <w:divBdr>
                <w:top w:val="none" w:sz="0" w:space="0" w:color="auto"/>
                <w:left w:val="none" w:sz="0" w:space="0" w:color="auto"/>
                <w:bottom w:val="none" w:sz="0" w:space="0" w:color="auto"/>
                <w:right w:val="none" w:sz="0" w:space="0" w:color="auto"/>
              </w:divBdr>
              <w:divsChild>
                <w:div w:id="1623420582">
                  <w:marLeft w:val="0"/>
                  <w:marRight w:val="0"/>
                  <w:marTop w:val="0"/>
                  <w:marBottom w:val="0"/>
                  <w:divBdr>
                    <w:top w:val="none" w:sz="0" w:space="0" w:color="auto"/>
                    <w:left w:val="none" w:sz="0" w:space="0" w:color="auto"/>
                    <w:bottom w:val="none" w:sz="0" w:space="0" w:color="auto"/>
                    <w:right w:val="none" w:sz="0" w:space="0" w:color="auto"/>
                  </w:divBdr>
                  <w:divsChild>
                    <w:div w:id="1725257850">
                      <w:marLeft w:val="0"/>
                      <w:marRight w:val="0"/>
                      <w:marTop w:val="0"/>
                      <w:marBottom w:val="0"/>
                      <w:divBdr>
                        <w:top w:val="none" w:sz="0" w:space="0" w:color="auto"/>
                        <w:left w:val="none" w:sz="0" w:space="0" w:color="auto"/>
                        <w:bottom w:val="none" w:sz="0" w:space="0" w:color="auto"/>
                        <w:right w:val="none" w:sz="0" w:space="0" w:color="auto"/>
                      </w:divBdr>
                      <w:divsChild>
                        <w:div w:id="948702672">
                          <w:marLeft w:val="0"/>
                          <w:marRight w:val="0"/>
                          <w:marTop w:val="0"/>
                          <w:marBottom w:val="0"/>
                          <w:divBdr>
                            <w:top w:val="none" w:sz="0" w:space="0" w:color="auto"/>
                            <w:left w:val="none" w:sz="0" w:space="0" w:color="auto"/>
                            <w:bottom w:val="none" w:sz="0" w:space="0" w:color="auto"/>
                            <w:right w:val="none" w:sz="0" w:space="0" w:color="auto"/>
                          </w:divBdr>
                          <w:divsChild>
                            <w:div w:id="87235347">
                              <w:marLeft w:val="0"/>
                              <w:marRight w:val="0"/>
                              <w:marTop w:val="0"/>
                              <w:marBottom w:val="0"/>
                              <w:divBdr>
                                <w:top w:val="none" w:sz="0" w:space="0" w:color="auto"/>
                                <w:left w:val="none" w:sz="0" w:space="0" w:color="auto"/>
                                <w:bottom w:val="none" w:sz="0" w:space="0" w:color="auto"/>
                                <w:right w:val="none" w:sz="0" w:space="0" w:color="auto"/>
                              </w:divBdr>
                              <w:divsChild>
                                <w:div w:id="1532524122">
                                  <w:marLeft w:val="0"/>
                                  <w:marRight w:val="0"/>
                                  <w:marTop w:val="0"/>
                                  <w:marBottom w:val="0"/>
                                  <w:divBdr>
                                    <w:top w:val="none" w:sz="0" w:space="0" w:color="auto"/>
                                    <w:left w:val="none" w:sz="0" w:space="0" w:color="auto"/>
                                    <w:bottom w:val="none" w:sz="0" w:space="0" w:color="auto"/>
                                    <w:right w:val="none" w:sz="0" w:space="0" w:color="auto"/>
                                  </w:divBdr>
                                  <w:divsChild>
                                    <w:div w:id="1098453322">
                                      <w:marLeft w:val="0"/>
                                      <w:marRight w:val="0"/>
                                      <w:marTop w:val="0"/>
                                      <w:marBottom w:val="0"/>
                                      <w:divBdr>
                                        <w:top w:val="none" w:sz="0" w:space="0" w:color="auto"/>
                                        <w:left w:val="none" w:sz="0" w:space="0" w:color="auto"/>
                                        <w:bottom w:val="none" w:sz="0" w:space="0" w:color="auto"/>
                                        <w:right w:val="none" w:sz="0" w:space="0" w:color="auto"/>
                                      </w:divBdr>
                                      <w:divsChild>
                                        <w:div w:id="1997806201">
                                          <w:marLeft w:val="0"/>
                                          <w:marRight w:val="0"/>
                                          <w:marTop w:val="0"/>
                                          <w:marBottom w:val="0"/>
                                          <w:divBdr>
                                            <w:top w:val="none" w:sz="0" w:space="0" w:color="auto"/>
                                            <w:left w:val="none" w:sz="0" w:space="0" w:color="auto"/>
                                            <w:bottom w:val="none" w:sz="0" w:space="0" w:color="auto"/>
                                            <w:right w:val="none" w:sz="0" w:space="0" w:color="auto"/>
                                          </w:divBdr>
                                          <w:divsChild>
                                            <w:div w:id="477848533">
                                              <w:marLeft w:val="0"/>
                                              <w:marRight w:val="0"/>
                                              <w:marTop w:val="0"/>
                                              <w:marBottom w:val="0"/>
                                              <w:divBdr>
                                                <w:top w:val="none" w:sz="0" w:space="0" w:color="auto"/>
                                                <w:left w:val="none" w:sz="0" w:space="0" w:color="auto"/>
                                                <w:bottom w:val="none" w:sz="0" w:space="0" w:color="auto"/>
                                                <w:right w:val="none" w:sz="0" w:space="0" w:color="auto"/>
                                              </w:divBdr>
                                              <w:divsChild>
                                                <w:div w:id="1067462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507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06093862">
      <w:bodyDiv w:val="1"/>
      <w:marLeft w:val="0"/>
      <w:marRight w:val="0"/>
      <w:marTop w:val="0"/>
      <w:marBottom w:val="0"/>
      <w:divBdr>
        <w:top w:val="none" w:sz="0" w:space="0" w:color="auto"/>
        <w:left w:val="none" w:sz="0" w:space="0" w:color="auto"/>
        <w:bottom w:val="none" w:sz="0" w:space="0" w:color="auto"/>
        <w:right w:val="none" w:sz="0" w:space="0" w:color="auto"/>
      </w:divBdr>
    </w:div>
    <w:div w:id="849150098">
      <w:bodyDiv w:val="1"/>
      <w:marLeft w:val="0"/>
      <w:marRight w:val="0"/>
      <w:marTop w:val="0"/>
      <w:marBottom w:val="0"/>
      <w:divBdr>
        <w:top w:val="none" w:sz="0" w:space="0" w:color="auto"/>
        <w:left w:val="none" w:sz="0" w:space="0" w:color="auto"/>
        <w:bottom w:val="none" w:sz="0" w:space="0" w:color="auto"/>
        <w:right w:val="none" w:sz="0" w:space="0" w:color="auto"/>
      </w:divBdr>
    </w:div>
    <w:div w:id="1049569033">
      <w:bodyDiv w:val="1"/>
      <w:marLeft w:val="0"/>
      <w:marRight w:val="0"/>
      <w:marTop w:val="0"/>
      <w:marBottom w:val="0"/>
      <w:divBdr>
        <w:top w:val="none" w:sz="0" w:space="0" w:color="auto"/>
        <w:left w:val="none" w:sz="0" w:space="0" w:color="auto"/>
        <w:bottom w:val="none" w:sz="0" w:space="0" w:color="auto"/>
        <w:right w:val="none" w:sz="0" w:space="0" w:color="auto"/>
      </w:divBdr>
    </w:div>
    <w:div w:id="1105072606">
      <w:bodyDiv w:val="1"/>
      <w:marLeft w:val="0"/>
      <w:marRight w:val="0"/>
      <w:marTop w:val="0"/>
      <w:marBottom w:val="0"/>
      <w:divBdr>
        <w:top w:val="none" w:sz="0" w:space="0" w:color="auto"/>
        <w:left w:val="none" w:sz="0" w:space="0" w:color="auto"/>
        <w:bottom w:val="none" w:sz="0" w:space="0" w:color="auto"/>
        <w:right w:val="none" w:sz="0" w:space="0" w:color="auto"/>
      </w:divBdr>
    </w:div>
    <w:div w:id="1229802867">
      <w:bodyDiv w:val="1"/>
      <w:marLeft w:val="0"/>
      <w:marRight w:val="0"/>
      <w:marTop w:val="0"/>
      <w:marBottom w:val="0"/>
      <w:divBdr>
        <w:top w:val="none" w:sz="0" w:space="0" w:color="auto"/>
        <w:left w:val="none" w:sz="0" w:space="0" w:color="auto"/>
        <w:bottom w:val="none" w:sz="0" w:space="0" w:color="auto"/>
        <w:right w:val="none" w:sz="0" w:space="0" w:color="auto"/>
      </w:divBdr>
    </w:div>
    <w:div w:id="1248076489">
      <w:bodyDiv w:val="1"/>
      <w:marLeft w:val="0"/>
      <w:marRight w:val="0"/>
      <w:marTop w:val="0"/>
      <w:marBottom w:val="0"/>
      <w:divBdr>
        <w:top w:val="none" w:sz="0" w:space="0" w:color="auto"/>
        <w:left w:val="none" w:sz="0" w:space="0" w:color="auto"/>
        <w:bottom w:val="none" w:sz="0" w:space="0" w:color="auto"/>
        <w:right w:val="none" w:sz="0" w:space="0" w:color="auto"/>
      </w:divBdr>
    </w:div>
    <w:div w:id="1351177199">
      <w:bodyDiv w:val="1"/>
      <w:marLeft w:val="0"/>
      <w:marRight w:val="0"/>
      <w:marTop w:val="0"/>
      <w:marBottom w:val="0"/>
      <w:divBdr>
        <w:top w:val="none" w:sz="0" w:space="0" w:color="auto"/>
        <w:left w:val="none" w:sz="0" w:space="0" w:color="auto"/>
        <w:bottom w:val="none" w:sz="0" w:space="0" w:color="auto"/>
        <w:right w:val="none" w:sz="0" w:space="0" w:color="auto"/>
      </w:divBdr>
    </w:div>
    <w:div w:id="1481800643">
      <w:bodyDiv w:val="1"/>
      <w:marLeft w:val="0"/>
      <w:marRight w:val="0"/>
      <w:marTop w:val="0"/>
      <w:marBottom w:val="0"/>
      <w:divBdr>
        <w:top w:val="none" w:sz="0" w:space="0" w:color="auto"/>
        <w:left w:val="none" w:sz="0" w:space="0" w:color="auto"/>
        <w:bottom w:val="none" w:sz="0" w:space="0" w:color="auto"/>
        <w:right w:val="none" w:sz="0" w:space="0" w:color="auto"/>
      </w:divBdr>
    </w:div>
    <w:div w:id="1584413135">
      <w:bodyDiv w:val="1"/>
      <w:marLeft w:val="0"/>
      <w:marRight w:val="0"/>
      <w:marTop w:val="0"/>
      <w:marBottom w:val="0"/>
      <w:divBdr>
        <w:top w:val="none" w:sz="0" w:space="0" w:color="auto"/>
        <w:left w:val="none" w:sz="0" w:space="0" w:color="auto"/>
        <w:bottom w:val="none" w:sz="0" w:space="0" w:color="auto"/>
        <w:right w:val="none" w:sz="0" w:space="0" w:color="auto"/>
      </w:divBdr>
    </w:div>
    <w:div w:id="1599826832">
      <w:bodyDiv w:val="1"/>
      <w:marLeft w:val="0"/>
      <w:marRight w:val="0"/>
      <w:marTop w:val="0"/>
      <w:marBottom w:val="0"/>
      <w:divBdr>
        <w:top w:val="none" w:sz="0" w:space="0" w:color="auto"/>
        <w:left w:val="none" w:sz="0" w:space="0" w:color="auto"/>
        <w:bottom w:val="none" w:sz="0" w:space="0" w:color="auto"/>
        <w:right w:val="none" w:sz="0" w:space="0" w:color="auto"/>
      </w:divBdr>
      <w:divsChild>
        <w:div w:id="311104657">
          <w:marLeft w:val="0"/>
          <w:marRight w:val="0"/>
          <w:marTop w:val="0"/>
          <w:marBottom w:val="0"/>
          <w:divBdr>
            <w:top w:val="none" w:sz="0" w:space="0" w:color="auto"/>
            <w:left w:val="none" w:sz="0" w:space="0" w:color="auto"/>
            <w:bottom w:val="none" w:sz="0" w:space="0" w:color="auto"/>
            <w:right w:val="none" w:sz="0" w:space="0" w:color="auto"/>
          </w:divBdr>
        </w:div>
        <w:div w:id="1534998469">
          <w:marLeft w:val="0"/>
          <w:marRight w:val="0"/>
          <w:marTop w:val="0"/>
          <w:marBottom w:val="0"/>
          <w:divBdr>
            <w:top w:val="none" w:sz="0" w:space="0" w:color="auto"/>
            <w:left w:val="none" w:sz="0" w:space="0" w:color="auto"/>
            <w:bottom w:val="none" w:sz="0" w:space="0" w:color="auto"/>
            <w:right w:val="none" w:sz="0" w:space="0" w:color="auto"/>
          </w:divBdr>
        </w:div>
      </w:divsChild>
    </w:div>
    <w:div w:id="1685863222">
      <w:bodyDiv w:val="1"/>
      <w:marLeft w:val="0"/>
      <w:marRight w:val="0"/>
      <w:marTop w:val="0"/>
      <w:marBottom w:val="0"/>
      <w:divBdr>
        <w:top w:val="none" w:sz="0" w:space="0" w:color="auto"/>
        <w:left w:val="none" w:sz="0" w:space="0" w:color="auto"/>
        <w:bottom w:val="none" w:sz="0" w:space="0" w:color="auto"/>
        <w:right w:val="none" w:sz="0" w:space="0" w:color="auto"/>
      </w:divBdr>
    </w:div>
    <w:div w:id="1772578799">
      <w:bodyDiv w:val="1"/>
      <w:marLeft w:val="0"/>
      <w:marRight w:val="0"/>
      <w:marTop w:val="0"/>
      <w:marBottom w:val="0"/>
      <w:divBdr>
        <w:top w:val="none" w:sz="0" w:space="0" w:color="auto"/>
        <w:left w:val="none" w:sz="0" w:space="0" w:color="auto"/>
        <w:bottom w:val="none" w:sz="0" w:space="0" w:color="auto"/>
        <w:right w:val="none" w:sz="0" w:space="0" w:color="auto"/>
      </w:divBdr>
    </w:div>
    <w:div w:id="1843857368">
      <w:bodyDiv w:val="1"/>
      <w:marLeft w:val="0"/>
      <w:marRight w:val="0"/>
      <w:marTop w:val="0"/>
      <w:marBottom w:val="0"/>
      <w:divBdr>
        <w:top w:val="none" w:sz="0" w:space="0" w:color="auto"/>
        <w:left w:val="none" w:sz="0" w:space="0" w:color="auto"/>
        <w:bottom w:val="none" w:sz="0" w:space="0" w:color="auto"/>
        <w:right w:val="none" w:sz="0" w:space="0" w:color="auto"/>
      </w:divBdr>
    </w:div>
    <w:div w:id="1913544753">
      <w:bodyDiv w:val="1"/>
      <w:marLeft w:val="0"/>
      <w:marRight w:val="0"/>
      <w:marTop w:val="0"/>
      <w:marBottom w:val="0"/>
      <w:divBdr>
        <w:top w:val="none" w:sz="0" w:space="0" w:color="auto"/>
        <w:left w:val="none" w:sz="0" w:space="0" w:color="auto"/>
        <w:bottom w:val="none" w:sz="0" w:space="0" w:color="auto"/>
        <w:right w:val="none" w:sz="0" w:space="0" w:color="auto"/>
      </w:divBdr>
    </w:div>
    <w:div w:id="2052684240">
      <w:bodyDiv w:val="1"/>
      <w:marLeft w:val="0"/>
      <w:marRight w:val="0"/>
      <w:marTop w:val="0"/>
      <w:marBottom w:val="0"/>
      <w:divBdr>
        <w:top w:val="none" w:sz="0" w:space="0" w:color="auto"/>
        <w:left w:val="none" w:sz="0" w:space="0" w:color="auto"/>
        <w:bottom w:val="none" w:sz="0" w:space="0" w:color="auto"/>
        <w:right w:val="none" w:sz="0" w:space="0" w:color="auto"/>
      </w:divBdr>
    </w:div>
    <w:div w:id="2106072965">
      <w:bodyDiv w:val="1"/>
      <w:marLeft w:val="0"/>
      <w:marRight w:val="0"/>
      <w:marTop w:val="0"/>
      <w:marBottom w:val="0"/>
      <w:divBdr>
        <w:top w:val="none" w:sz="0" w:space="0" w:color="auto"/>
        <w:left w:val="none" w:sz="0" w:space="0" w:color="auto"/>
        <w:bottom w:val="none" w:sz="0" w:space="0" w:color="auto"/>
        <w:right w:val="none" w:sz="0" w:space="0" w:color="auto"/>
      </w:divBdr>
    </w:div>
    <w:div w:id="2106535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zedu.uz/" TargetMode="External"/><Relationship Id="rId3" Type="http://schemas.openxmlformats.org/officeDocument/2006/relationships/settings" Target="settings.xml"/><Relationship Id="rId7" Type="http://schemas.openxmlformats.org/officeDocument/2006/relationships/hyperlink" Target="http://www.gov.uz"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oecd.org/" TargetMode="External"/><Relationship Id="rId11" Type="http://schemas.openxmlformats.org/officeDocument/2006/relationships/theme" Target="theme/theme1.xml"/><Relationship Id="rId5" Type="http://schemas.openxmlformats.org/officeDocument/2006/relationships/hyperlink" Target="https://avloniy.uz/uz"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bimm.uz/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3094</Words>
  <Characters>17638</Characters>
  <Application>Microsoft Office Word</Application>
  <DocSecurity>0</DocSecurity>
  <Lines>146</Lines>
  <Paragraphs>41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20691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MYCOM</dc:creator>
  <cp:keywords/>
  <dc:description/>
  <cp:lastModifiedBy>Учетная запись Майкрософт</cp:lastModifiedBy>
  <cp:revision>2</cp:revision>
  <dcterms:created xsi:type="dcterms:W3CDTF">2024-12-23T05:04:00Z</dcterms:created>
  <dcterms:modified xsi:type="dcterms:W3CDTF">2024-12-23T05:04:00Z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4d2750ba12263242191699d31e93f64e71c40d7ae8de7bb9821bee10018f9476</vt:lpwstr>
  </property>
</Properties>
</file>