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B5945" w14:textId="12597EB7" w:rsidR="00EB40CC" w:rsidRPr="001F05CF" w:rsidRDefault="00EB40CC" w:rsidP="00EB40CC">
      <w:pPr>
        <w:pStyle w:val="a3"/>
        <w:spacing w:before="0" w:beforeAutospacing="0" w:after="0" w:afterAutospacing="0"/>
        <w:jc w:val="center"/>
        <w:rPr>
          <w:b/>
          <w:bCs/>
          <w:sz w:val="28"/>
          <w:szCs w:val="28"/>
          <w:lang w:val="uz-Latn-UZ"/>
        </w:rPr>
      </w:pPr>
      <w:r w:rsidRPr="001F05CF">
        <w:rPr>
          <w:b/>
          <w:bCs/>
          <w:sz w:val="28"/>
          <w:szCs w:val="28"/>
          <w:lang w:val="uz-Latn-UZ"/>
        </w:rPr>
        <w:t>3.3. “Kimyo darsini loyihalash asoslari” moduli</w:t>
      </w:r>
    </w:p>
    <w:p w14:paraId="6D08DEB1" w14:textId="03DAF216" w:rsidR="009F6EE0" w:rsidRPr="001F05CF" w:rsidRDefault="00EB40CC" w:rsidP="00EB40CC">
      <w:pPr>
        <w:pStyle w:val="a3"/>
        <w:spacing w:before="0" w:beforeAutospacing="0" w:after="0" w:afterAutospacing="0"/>
        <w:jc w:val="center"/>
        <w:rPr>
          <w:b/>
          <w:bCs/>
          <w:sz w:val="28"/>
          <w:szCs w:val="28"/>
          <w:lang w:val="uz-Latn-UZ"/>
        </w:rPr>
      </w:pPr>
      <w:r w:rsidRPr="001F05CF">
        <w:rPr>
          <w:b/>
          <w:bCs/>
          <w:sz w:val="28"/>
          <w:szCs w:val="28"/>
          <w:lang w:val="uz-Latn-UZ"/>
        </w:rPr>
        <w:t>1</w:t>
      </w:r>
      <w:r w:rsidR="009F6EE0" w:rsidRPr="001F05CF">
        <w:rPr>
          <w:b/>
          <w:bCs/>
          <w:sz w:val="28"/>
          <w:szCs w:val="28"/>
          <w:lang w:val="uz-Latn-UZ"/>
        </w:rPr>
        <w:t xml:space="preserve">-mavzu. </w:t>
      </w:r>
      <w:r w:rsidRPr="001F05CF">
        <w:rPr>
          <w:b/>
          <w:bCs/>
          <w:sz w:val="28"/>
          <w:szCs w:val="28"/>
          <w:lang w:val="uz-Latn-UZ"/>
        </w:rPr>
        <w:t>Kimyo darsiga tayyorgarlik k</w:t>
      </w:r>
      <w:r w:rsidR="00497C81" w:rsidRPr="001F05CF">
        <w:rPr>
          <w:b/>
          <w:bCs/>
          <w:sz w:val="28"/>
          <w:szCs w:val="28"/>
          <w:lang w:val="uz-Latn-UZ"/>
        </w:rPr>
        <w:t>o‘</w:t>
      </w:r>
      <w:r w:rsidRPr="001F05CF">
        <w:rPr>
          <w:b/>
          <w:bCs/>
          <w:sz w:val="28"/>
          <w:szCs w:val="28"/>
          <w:lang w:val="uz-Latn-UZ"/>
        </w:rPr>
        <w:t>rish va uni loyihalash</w:t>
      </w:r>
    </w:p>
    <w:p w14:paraId="662685FE" w14:textId="4271DBEA" w:rsidR="009F6EE0" w:rsidRDefault="009F6EE0" w:rsidP="00EB40CC">
      <w:pPr>
        <w:pStyle w:val="a3"/>
        <w:spacing w:before="0" w:beforeAutospacing="0" w:after="0" w:afterAutospacing="0"/>
        <w:jc w:val="center"/>
        <w:rPr>
          <w:b/>
          <w:bCs/>
          <w:sz w:val="28"/>
          <w:szCs w:val="28"/>
          <w:lang w:val="uz-Latn-UZ"/>
        </w:rPr>
      </w:pPr>
      <w:r w:rsidRPr="001F05CF">
        <w:rPr>
          <w:b/>
          <w:bCs/>
          <w:sz w:val="28"/>
          <w:szCs w:val="28"/>
          <w:lang w:val="uz-Latn-UZ"/>
        </w:rPr>
        <w:t>(2 soat amaliy mashgʻulot)</w:t>
      </w:r>
    </w:p>
    <w:p w14:paraId="250E7175" w14:textId="77777777" w:rsidR="001F05CF" w:rsidRDefault="001F05CF" w:rsidP="00EB40CC">
      <w:pPr>
        <w:pStyle w:val="a3"/>
        <w:spacing w:before="0" w:beforeAutospacing="0" w:after="0" w:afterAutospacing="0"/>
        <w:jc w:val="center"/>
        <w:rPr>
          <w:b/>
          <w:bCs/>
          <w:sz w:val="28"/>
          <w:szCs w:val="28"/>
          <w:lang w:val="uz-Latn-UZ"/>
        </w:rPr>
      </w:pPr>
    </w:p>
    <w:p w14:paraId="466CDEA5" w14:textId="77777777" w:rsidR="001F05CF" w:rsidRPr="003F5A77" w:rsidRDefault="001F05CF" w:rsidP="001F05CF">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59A63D13" w14:textId="16899182" w:rsidR="001F05CF" w:rsidRPr="00B157B3" w:rsidRDefault="001F05CF" w:rsidP="001F05CF">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Pr="00B905D7">
        <w:rPr>
          <w:rFonts w:ascii="Times New Roman" w:hAnsi="Times New Roman" w:cs="Times New Roman"/>
          <w:bCs/>
          <w:sz w:val="28"/>
          <w:szCs w:val="28"/>
          <w:lang w:val="uz-Latn-UZ"/>
        </w:rPr>
        <w:t>kimyo darslarini konstruktiv yondashuv asosida loyihalash</w:t>
      </w:r>
      <w:r>
        <w:rPr>
          <w:rFonts w:ascii="Times New Roman" w:hAnsi="Times New Roman" w:cs="Times New Roman"/>
          <w:bCs/>
          <w:sz w:val="28"/>
          <w:szCs w:val="28"/>
          <w:lang w:val="uz-Latn-UZ"/>
        </w:rPr>
        <w:t xml:space="preserve">, </w:t>
      </w:r>
      <w:r w:rsidRPr="00B905D7">
        <w:rPr>
          <w:rFonts w:ascii="Times New Roman" w:hAnsi="Times New Roman" w:cs="Times New Roman"/>
          <w:bCs/>
          <w:sz w:val="28"/>
          <w:szCs w:val="28"/>
          <w:lang w:val="uz-Latn-UZ"/>
        </w:rPr>
        <w:t>didaktik material turlari</w:t>
      </w:r>
      <w:r w:rsidRPr="00CC6AED">
        <w:rPr>
          <w:rFonts w:ascii="Times New Roman" w:hAnsi="Times New Roman" w:cs="Times New Roman"/>
          <w:bCs/>
          <w:sz w:val="28"/>
          <w:szCs w:val="28"/>
          <w:lang w:val="uz-Latn-UZ"/>
        </w:rPr>
        <w:t xml:space="preserve"> </w:t>
      </w:r>
      <w:r>
        <w:rPr>
          <w:rFonts w:ascii="Times New Roman" w:hAnsi="Times New Roman" w:cs="Times New Roman"/>
          <w:bCs/>
          <w:sz w:val="28"/>
          <w:szCs w:val="28"/>
          <w:lang w:val="uz-Latn-UZ"/>
        </w:rPr>
        <w:t xml:space="preserve">va </w:t>
      </w:r>
      <w:r w:rsidRPr="00B905D7">
        <w:rPr>
          <w:rFonts w:ascii="Times New Roman" w:hAnsi="Times New Roman" w:cs="Times New Roman"/>
          <w:bCs/>
          <w:sz w:val="28"/>
          <w:szCs w:val="28"/>
          <w:lang w:val="uz-Latn-UZ"/>
        </w:rPr>
        <w:t>didaktik materiallar</w:t>
      </w:r>
      <w:r>
        <w:rPr>
          <w:rFonts w:ascii="Times New Roman" w:hAnsi="Times New Roman" w:cs="Times New Roman"/>
          <w:bCs/>
          <w:sz w:val="28"/>
          <w:szCs w:val="28"/>
          <w:lang w:val="uz-Latn-UZ"/>
        </w:rPr>
        <w:t xml:space="preserve">da </w:t>
      </w:r>
      <w:r w:rsidRPr="00B905D7">
        <w:rPr>
          <w:rFonts w:ascii="Times New Roman" w:hAnsi="Times New Roman" w:cs="Times New Roman"/>
          <w:bCs/>
          <w:sz w:val="28"/>
          <w:szCs w:val="28"/>
          <w:lang w:val="uz-Latn-UZ"/>
        </w:rPr>
        <w:t>hayotiy yoki o‘quvchilarga tanish bo‘lgan holatlarning bo‘lishi muhimligi</w:t>
      </w:r>
      <w:r>
        <w:rPr>
          <w:rFonts w:ascii="Times New Roman" w:hAnsi="Times New Roman" w:cs="Times New Roman"/>
          <w:bCs/>
          <w:sz w:val="28"/>
          <w:szCs w:val="28"/>
          <w:lang w:val="uz-Latn-UZ"/>
        </w:rPr>
        <w:t xml:space="preserve"> </w:t>
      </w:r>
      <w:r w:rsidRPr="00B157B3">
        <w:rPr>
          <w:rFonts w:ascii="Times New Roman" w:hAnsi="Times New Roman"/>
          <w:bCs/>
          <w:color w:val="000000"/>
          <w:sz w:val="28"/>
          <w:szCs w:val="28"/>
          <w:lang w:val="uz-Cyrl-UZ"/>
        </w:rPr>
        <w:t>haqida bilimlari mustahkamlanadi;</w:t>
      </w:r>
    </w:p>
    <w:p w14:paraId="5981F9A3" w14:textId="3CA33B56" w:rsidR="001F05CF" w:rsidRPr="00B157B3" w:rsidRDefault="001F05CF" w:rsidP="001F05CF">
      <w:pPr>
        <w:spacing w:after="0"/>
        <w:ind w:firstLine="567"/>
        <w:jc w:val="both"/>
        <w:rPr>
          <w:rFonts w:ascii="Times New Roman" w:hAnsi="Times New Roman"/>
          <w:sz w:val="28"/>
          <w:szCs w:val="28"/>
          <w:lang w:val="uz-Cyrl-UZ"/>
        </w:rPr>
      </w:pPr>
      <w:r w:rsidRPr="00B905D7">
        <w:rPr>
          <w:rFonts w:ascii="Times New Roman" w:hAnsi="Times New Roman" w:cs="Times New Roman"/>
          <w:bCs/>
          <w:sz w:val="28"/>
          <w:szCs w:val="28"/>
          <w:lang w:val="uz-Latn-UZ"/>
        </w:rPr>
        <w:t>kimyo darslarini konstruktiv yondashuv asosida loyihalash</w:t>
      </w:r>
      <w:r>
        <w:rPr>
          <w:rFonts w:ascii="Times New Roman" w:hAnsi="Times New Roman" w:cs="Times New Roman"/>
          <w:bCs/>
          <w:sz w:val="28"/>
          <w:szCs w:val="28"/>
          <w:lang w:val="uz-Latn-UZ"/>
        </w:rPr>
        <w:t xml:space="preserve">, </w:t>
      </w:r>
      <w:r w:rsidRPr="00B905D7">
        <w:rPr>
          <w:rFonts w:ascii="Times New Roman" w:hAnsi="Times New Roman" w:cs="Times New Roman"/>
          <w:bCs/>
          <w:sz w:val="28"/>
          <w:szCs w:val="28"/>
          <w:lang w:val="uz-Latn-UZ"/>
        </w:rPr>
        <w:t>didaktik material turlari</w:t>
      </w:r>
      <w:r w:rsidRPr="00CC6AED">
        <w:rPr>
          <w:rFonts w:ascii="Times New Roman" w:hAnsi="Times New Roman" w:cs="Times New Roman"/>
          <w:bCs/>
          <w:sz w:val="28"/>
          <w:szCs w:val="28"/>
          <w:lang w:val="uz-Latn-UZ"/>
        </w:rPr>
        <w:t xml:space="preserve"> </w:t>
      </w:r>
      <w:r>
        <w:rPr>
          <w:rFonts w:ascii="Times New Roman" w:hAnsi="Times New Roman" w:cs="Times New Roman"/>
          <w:bCs/>
          <w:sz w:val="28"/>
          <w:szCs w:val="28"/>
          <w:lang w:val="uz-Latn-UZ"/>
        </w:rPr>
        <w:t xml:space="preserve">va </w:t>
      </w:r>
      <w:r w:rsidRPr="00B905D7">
        <w:rPr>
          <w:rFonts w:ascii="Times New Roman" w:hAnsi="Times New Roman" w:cs="Times New Roman"/>
          <w:bCs/>
          <w:sz w:val="28"/>
          <w:szCs w:val="28"/>
          <w:lang w:val="uz-Latn-UZ"/>
        </w:rPr>
        <w:t>didaktik materiallar</w:t>
      </w:r>
      <w:r w:rsidRPr="00B157B3">
        <w:rPr>
          <w:rFonts w:ascii="Times New Roman" w:hAnsi="Times New Roman"/>
          <w:bCs/>
          <w:color w:val="000000"/>
          <w:sz w:val="28"/>
          <w:szCs w:val="28"/>
          <w:lang w:val="uz-Cyrl-UZ"/>
        </w:rPr>
        <w:t xml:space="preserve">: ta’rifi, xususiyatlarini topshiriqlar orqali izohlaydilar; </w:t>
      </w:r>
    </w:p>
    <w:p w14:paraId="6A52C618" w14:textId="5B22ABDC" w:rsidR="001F05CF" w:rsidRDefault="001F05CF" w:rsidP="001F05CF">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Pr="0094441E">
        <w:rPr>
          <w:rFonts w:ascii="Times New Roman" w:hAnsi="Times New Roman" w:cs="Times New Roman"/>
          <w:bCs/>
          <w:sz w:val="28"/>
          <w:szCs w:val="28"/>
          <w:lang w:val="uz-Latn-UZ"/>
        </w:rPr>
        <w:t xml:space="preserve">kimyo darsi rejasini tuzish,  tadqiqotchilik ko‘nikmalarini  rivojlantirishda modeldan foydalanish, tadqiqot maqsadini belgilash va reja tuzish, tadqiqot o‘tkazish, tadqiqot natijalarini tahlil qilish, baholash va xulosalash bosqichlarini amalga oshirish,  oddiy va tushunarli didaktik materiallardan foydalanish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0486656F" w14:textId="77777777" w:rsidR="001F05CF" w:rsidRPr="00B157B3" w:rsidRDefault="001F05CF" w:rsidP="001F05CF">
      <w:pPr>
        <w:spacing w:after="0"/>
        <w:ind w:firstLine="567"/>
        <w:jc w:val="both"/>
        <w:rPr>
          <w:rFonts w:ascii="Times New Roman" w:hAnsi="Times New Roman"/>
          <w:sz w:val="28"/>
          <w:szCs w:val="28"/>
          <w:lang w:val="uz-Cyrl-UZ"/>
        </w:rPr>
      </w:pPr>
    </w:p>
    <w:p w14:paraId="32EDF737" w14:textId="77777777" w:rsidR="001F05CF" w:rsidRPr="00151DB4" w:rsidRDefault="001F05CF" w:rsidP="001F05CF">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6E31D30B" w14:textId="77777777" w:rsidR="001F05CF" w:rsidRDefault="001F05CF" w:rsidP="001F05CF">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087A3394" w14:textId="77777777" w:rsidR="001F05CF" w:rsidRPr="00C83FC3" w:rsidRDefault="001F05CF" w:rsidP="001F05CF">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53195B81" w14:textId="6F3A820F" w:rsidR="001F05CF" w:rsidRPr="001F05CF" w:rsidRDefault="001F05CF" w:rsidP="001F05CF">
      <w:pPr>
        <w:spacing w:after="0"/>
        <w:ind w:firstLine="567"/>
        <w:jc w:val="both"/>
        <w:rPr>
          <w:rFonts w:ascii="Times New Roman" w:hAnsi="Times New Roman" w:cs="Times New Roman"/>
          <w:sz w:val="28"/>
          <w:szCs w:val="28"/>
          <w:lang w:val="uz-Latn-UZ"/>
        </w:rPr>
      </w:pPr>
      <w:r w:rsidRPr="001F05CF">
        <w:rPr>
          <w:rFonts w:ascii="Times New Roman" w:hAnsi="Times New Roman"/>
          <w:b/>
          <w:i/>
          <w:sz w:val="28"/>
          <w:szCs w:val="28"/>
          <w:lang w:val="uz-Latn-UZ"/>
        </w:rPr>
        <w:t>1-guruh uchun topshiriq</w:t>
      </w:r>
      <w:r w:rsidRPr="00B157B3">
        <w:rPr>
          <w:bCs/>
          <w:i/>
          <w:iCs/>
          <w:sz w:val="28"/>
          <w:szCs w:val="28"/>
          <w:lang w:val="uz-Latn-UZ"/>
        </w:rPr>
        <w:t>.</w:t>
      </w:r>
      <w:r>
        <w:rPr>
          <w:bCs/>
          <w:sz w:val="28"/>
          <w:szCs w:val="28"/>
          <w:lang w:val="uz-Latn-UZ"/>
        </w:rPr>
        <w:t xml:space="preserve"> </w:t>
      </w:r>
      <w:r w:rsidRPr="001F05CF">
        <w:rPr>
          <w:rStyle w:val="a5"/>
          <w:rFonts w:ascii="Times New Roman" w:hAnsi="Times New Roman" w:cs="Times New Roman"/>
          <w:b w:val="0"/>
          <w:bCs w:val="0"/>
          <w:sz w:val="28"/>
          <w:szCs w:val="28"/>
          <w:lang w:val="uz-Latn-UZ"/>
        </w:rPr>
        <w:t>Kimyo darsi rejasini tuzing.</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Tanlangan</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mavzu</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bo</w:t>
      </w:r>
      <w:r w:rsidRPr="00AD2C72">
        <w:rPr>
          <w:rFonts w:ascii="Times New Roman" w:eastAsia="Times New Roman" w:hAnsi="Times New Roman" w:cs="Times New Roman"/>
          <w:bCs/>
          <w:sz w:val="28"/>
          <w:szCs w:val="28"/>
          <w:lang w:val="uz-Latn-UZ"/>
        </w:rPr>
        <w:t>‘</w:t>
      </w:r>
      <w:r>
        <w:rPr>
          <w:rFonts w:ascii="Times New Roman" w:hAnsi="Times New Roman" w:cs="Times New Roman"/>
          <w:sz w:val="28"/>
          <w:szCs w:val="28"/>
          <w:lang w:val="uz-Latn-UZ"/>
        </w:rPr>
        <w:t>yicha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dars</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rejasini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tuzishda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barcha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bosqichlarni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darsning</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maqsadi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metodlari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tadqiqot</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materiallari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faoliyatlar</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ko</w:t>
      </w:r>
      <w:r w:rsidRPr="00AD2C72">
        <w:rPr>
          <w:rFonts w:ascii="Times New Roman" w:eastAsia="Times New Roman" w:hAnsi="Times New Roman" w:cs="Times New Roman"/>
          <w:bCs/>
          <w:sz w:val="28"/>
          <w:szCs w:val="28"/>
          <w:lang w:val="uz-Latn-UZ"/>
        </w:rPr>
        <w:t>‘</w:t>
      </w:r>
      <w:r>
        <w:rPr>
          <w:rFonts w:ascii="Times New Roman" w:hAnsi="Times New Roman" w:cs="Times New Roman"/>
          <w:sz w:val="28"/>
          <w:szCs w:val="28"/>
          <w:lang w:val="uz-Latn-UZ"/>
        </w:rPr>
        <w:t>rsating</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Reja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tuzishda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o</w:t>
      </w:r>
      <w:r w:rsidRPr="00AD2C72">
        <w:rPr>
          <w:rFonts w:ascii="Times New Roman" w:eastAsia="Times New Roman" w:hAnsi="Times New Roman" w:cs="Times New Roman"/>
          <w:bCs/>
          <w:sz w:val="28"/>
          <w:szCs w:val="28"/>
          <w:lang w:val="uz-Latn-UZ"/>
        </w:rPr>
        <w:t>‘</w:t>
      </w:r>
      <w:r>
        <w:rPr>
          <w:rFonts w:ascii="Times New Roman" w:eastAsia="Times New Roman" w:hAnsi="Times New Roman" w:cs="Times New Roman"/>
          <w:bCs/>
          <w:sz w:val="28"/>
          <w:szCs w:val="28"/>
          <w:lang w:val="uz-Latn-UZ"/>
        </w:rPr>
        <w:t>q</w:t>
      </w:r>
      <w:r>
        <w:rPr>
          <w:rFonts w:ascii="Times New Roman" w:hAnsi="Times New Roman" w:cs="Times New Roman"/>
          <w:sz w:val="28"/>
          <w:szCs w:val="28"/>
          <w:lang w:val="uz-Latn-UZ"/>
        </w:rPr>
        <w:t>uvchilarning</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tadqiqotchilik</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ko</w:t>
      </w:r>
      <w:r w:rsidRPr="00AD2C72">
        <w:rPr>
          <w:rFonts w:ascii="Times New Roman" w:eastAsia="Times New Roman" w:hAnsi="Times New Roman" w:cs="Times New Roman"/>
          <w:bCs/>
          <w:sz w:val="28"/>
          <w:szCs w:val="28"/>
          <w:lang w:val="uz-Latn-UZ"/>
        </w:rPr>
        <w:t>‘</w:t>
      </w:r>
      <w:r>
        <w:rPr>
          <w:rFonts w:ascii="Times New Roman" w:hAnsi="Times New Roman" w:cs="Times New Roman"/>
          <w:sz w:val="28"/>
          <w:szCs w:val="28"/>
          <w:lang w:val="uz-Latn-UZ"/>
        </w:rPr>
        <w:t>nikmalarini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rivojlantirishga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e</w:t>
      </w:r>
      <w:r w:rsidRPr="001969D2">
        <w:rPr>
          <w:rFonts w:ascii="Times New Roman" w:eastAsia="Times New Roman" w:hAnsi="Times New Roman" w:cs="Times New Roman"/>
          <w:bCs/>
          <w:sz w:val="28"/>
          <w:szCs w:val="28"/>
          <w:lang w:val="uz-Latn-UZ"/>
        </w:rPr>
        <w:t>’</w:t>
      </w:r>
      <w:r>
        <w:rPr>
          <w:rFonts w:ascii="Times New Roman" w:hAnsi="Times New Roman" w:cs="Times New Roman"/>
          <w:sz w:val="28"/>
          <w:szCs w:val="28"/>
          <w:lang w:val="uz-Latn-UZ"/>
        </w:rPr>
        <w:t>tibor</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bering</w:t>
      </w:r>
      <w:r w:rsidRPr="00A578B6">
        <w:rPr>
          <w:rFonts w:ascii="Times New Roman" w:hAnsi="Times New Roman" w:cs="Times New Roman"/>
          <w:sz w:val="28"/>
          <w:szCs w:val="28"/>
          <w:lang w:val="uz-Latn-UZ"/>
        </w:rPr>
        <w:t>.</w:t>
      </w:r>
    </w:p>
    <w:p w14:paraId="3D97F49B" w14:textId="187149B4" w:rsidR="001F05CF" w:rsidRPr="001F05CF" w:rsidRDefault="001F05CF" w:rsidP="001F05CF">
      <w:pPr>
        <w:spacing w:after="0"/>
        <w:ind w:firstLine="567"/>
        <w:rPr>
          <w:rFonts w:ascii="Times New Roman" w:hAnsi="Times New Roman" w:cs="Times New Roman"/>
          <w:b/>
          <w:sz w:val="28"/>
          <w:szCs w:val="28"/>
          <w:lang w:val="uz-Latn-UZ"/>
        </w:rPr>
      </w:pPr>
      <w:r w:rsidRPr="00581D7D">
        <w:rPr>
          <w:b/>
          <w:sz w:val="28"/>
          <w:szCs w:val="28"/>
          <w:lang w:val="uz-Latn-UZ"/>
        </w:rPr>
        <w:t xml:space="preserve"> </w:t>
      </w:r>
      <w:r w:rsidRPr="001F05CF">
        <w:rPr>
          <w:rFonts w:ascii="Times New Roman" w:hAnsi="Times New Roman"/>
          <w:b/>
          <w:i/>
          <w:sz w:val="28"/>
          <w:szCs w:val="28"/>
          <w:lang w:val="uz-Latn-UZ"/>
        </w:rPr>
        <w:t>2-guruh uchun topshiriq.</w:t>
      </w:r>
      <w:r>
        <w:rPr>
          <w:b/>
          <w:sz w:val="28"/>
          <w:szCs w:val="28"/>
          <w:lang w:val="uz-Latn-UZ"/>
        </w:rPr>
        <w:t xml:space="preserve"> </w:t>
      </w:r>
      <w:r w:rsidRPr="001F05CF">
        <w:rPr>
          <w:rStyle w:val="a5"/>
          <w:rFonts w:ascii="Times New Roman" w:hAnsi="Times New Roman" w:cs="Times New Roman"/>
          <w:b w:val="0"/>
          <w:bCs w:val="0"/>
          <w:sz w:val="28"/>
          <w:szCs w:val="28"/>
          <w:lang w:val="uz-Latn-UZ"/>
        </w:rPr>
        <w:t>Kimyo darsi rejasini tuzing.</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Tanlangan</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mavzu</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bo</w:t>
      </w:r>
      <w:r w:rsidRPr="00AD2C72">
        <w:rPr>
          <w:rFonts w:ascii="Times New Roman" w:eastAsia="Times New Roman" w:hAnsi="Times New Roman" w:cs="Times New Roman"/>
          <w:bCs/>
          <w:sz w:val="28"/>
          <w:szCs w:val="28"/>
          <w:lang w:val="uz-Latn-UZ"/>
        </w:rPr>
        <w:t>‘</w:t>
      </w:r>
      <w:r>
        <w:rPr>
          <w:rFonts w:ascii="Times New Roman" w:hAnsi="Times New Roman" w:cs="Times New Roman"/>
          <w:sz w:val="28"/>
          <w:szCs w:val="28"/>
          <w:lang w:val="uz-Latn-UZ"/>
        </w:rPr>
        <w:t>yicha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dars</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rejasini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tuzishda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barcha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bosqichlarni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darsning</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maqsadi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metodlari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tadqiqot</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materiallari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faoliyatlar</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ko</w:t>
      </w:r>
      <w:r w:rsidRPr="00AD2C72">
        <w:rPr>
          <w:rFonts w:ascii="Times New Roman" w:eastAsia="Times New Roman" w:hAnsi="Times New Roman" w:cs="Times New Roman"/>
          <w:bCs/>
          <w:sz w:val="28"/>
          <w:szCs w:val="28"/>
          <w:lang w:val="uz-Latn-UZ"/>
        </w:rPr>
        <w:t>‘</w:t>
      </w:r>
      <w:r>
        <w:rPr>
          <w:rFonts w:ascii="Times New Roman" w:hAnsi="Times New Roman" w:cs="Times New Roman"/>
          <w:sz w:val="28"/>
          <w:szCs w:val="28"/>
          <w:lang w:val="uz-Latn-UZ"/>
        </w:rPr>
        <w:t>rsating</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Reja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tuzishda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o</w:t>
      </w:r>
      <w:r w:rsidRPr="00AD2C72">
        <w:rPr>
          <w:rFonts w:ascii="Times New Roman" w:eastAsia="Times New Roman" w:hAnsi="Times New Roman" w:cs="Times New Roman"/>
          <w:bCs/>
          <w:sz w:val="28"/>
          <w:szCs w:val="28"/>
          <w:lang w:val="uz-Latn-UZ"/>
        </w:rPr>
        <w:t>‘</w:t>
      </w:r>
      <w:r>
        <w:rPr>
          <w:rFonts w:ascii="Times New Roman" w:eastAsia="Times New Roman" w:hAnsi="Times New Roman" w:cs="Times New Roman"/>
          <w:bCs/>
          <w:sz w:val="28"/>
          <w:szCs w:val="28"/>
          <w:lang w:val="uz-Latn-UZ"/>
        </w:rPr>
        <w:t>q</w:t>
      </w:r>
      <w:r>
        <w:rPr>
          <w:rFonts w:ascii="Times New Roman" w:hAnsi="Times New Roman" w:cs="Times New Roman"/>
          <w:sz w:val="28"/>
          <w:szCs w:val="28"/>
          <w:lang w:val="uz-Latn-UZ"/>
        </w:rPr>
        <w:t>uvchilarning</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tadqiqotchilik</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ko</w:t>
      </w:r>
      <w:r w:rsidRPr="00AD2C72">
        <w:rPr>
          <w:rFonts w:ascii="Times New Roman" w:eastAsia="Times New Roman" w:hAnsi="Times New Roman" w:cs="Times New Roman"/>
          <w:bCs/>
          <w:sz w:val="28"/>
          <w:szCs w:val="28"/>
          <w:lang w:val="uz-Latn-UZ"/>
        </w:rPr>
        <w:t>‘</w:t>
      </w:r>
      <w:r>
        <w:rPr>
          <w:rFonts w:ascii="Times New Roman" w:hAnsi="Times New Roman" w:cs="Times New Roman"/>
          <w:sz w:val="28"/>
          <w:szCs w:val="28"/>
          <w:lang w:val="uz-Latn-UZ"/>
        </w:rPr>
        <w:t>nikmalarini</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rivoylantirishda</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 xml:space="preserve">modellardan foydalaniashga qaratilgan topshiriqlarga </w:t>
      </w:r>
      <w:r w:rsidRPr="00A578B6">
        <w:rPr>
          <w:rFonts w:ascii="Times New Roman" w:hAnsi="Times New Roman" w:cs="Times New Roman"/>
          <w:sz w:val="28"/>
          <w:szCs w:val="28"/>
          <w:lang w:val="uz-Latn-UZ"/>
        </w:rPr>
        <w:t>​​</w:t>
      </w:r>
      <w:r>
        <w:rPr>
          <w:rFonts w:ascii="Times New Roman" w:hAnsi="Times New Roman" w:cs="Times New Roman"/>
          <w:sz w:val="28"/>
          <w:szCs w:val="28"/>
          <w:lang w:val="uz-Latn-UZ"/>
        </w:rPr>
        <w:t>e</w:t>
      </w:r>
      <w:r w:rsidRPr="001969D2">
        <w:rPr>
          <w:rFonts w:ascii="Times New Roman" w:eastAsia="Times New Roman" w:hAnsi="Times New Roman" w:cs="Times New Roman"/>
          <w:bCs/>
          <w:sz w:val="28"/>
          <w:szCs w:val="28"/>
          <w:lang w:val="uz-Latn-UZ"/>
        </w:rPr>
        <w:t>’</w:t>
      </w:r>
      <w:r>
        <w:rPr>
          <w:rFonts w:ascii="Times New Roman" w:hAnsi="Times New Roman" w:cs="Times New Roman"/>
          <w:sz w:val="28"/>
          <w:szCs w:val="28"/>
          <w:lang w:val="uz-Latn-UZ"/>
        </w:rPr>
        <w:t>tibor</w:t>
      </w:r>
      <w:r w:rsidRPr="00A578B6">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bering</w:t>
      </w:r>
      <w:r w:rsidRPr="00A578B6">
        <w:rPr>
          <w:rFonts w:ascii="Times New Roman" w:hAnsi="Times New Roman" w:cs="Times New Roman"/>
          <w:sz w:val="28"/>
          <w:szCs w:val="28"/>
          <w:lang w:val="uz-Latn-UZ"/>
        </w:rPr>
        <w:t>.</w:t>
      </w:r>
    </w:p>
    <w:p w14:paraId="67AFB176" w14:textId="193F02D9" w:rsidR="001F05CF" w:rsidRPr="001F05CF" w:rsidRDefault="001F05CF" w:rsidP="001F05CF">
      <w:pPr>
        <w:spacing w:after="0"/>
        <w:ind w:firstLine="567"/>
        <w:jc w:val="both"/>
        <w:rPr>
          <w:rFonts w:ascii="Times New Roman" w:hAnsi="Times New Roman" w:cs="Times New Roman"/>
          <w:b/>
          <w:sz w:val="28"/>
          <w:szCs w:val="28"/>
          <w:lang w:val="uz-Cyrl-UZ"/>
        </w:rPr>
      </w:pPr>
      <w:r w:rsidRPr="001F05CF">
        <w:rPr>
          <w:rFonts w:ascii="Times New Roman" w:hAnsi="Times New Roman"/>
          <w:b/>
          <w:i/>
          <w:sz w:val="28"/>
          <w:szCs w:val="28"/>
          <w:lang w:val="uz-Latn-UZ"/>
        </w:rPr>
        <w:t>3-guruh uchun topshiriq</w:t>
      </w:r>
      <w:r w:rsidRPr="001F05CF">
        <w:rPr>
          <w:rFonts w:ascii="Times New Roman" w:hAnsi="Times New Roman"/>
          <w:b/>
          <w:i/>
          <w:sz w:val="28"/>
          <w:szCs w:val="28"/>
          <w:lang w:val="uz-Latn-UZ"/>
        </w:rPr>
        <w:t>.</w:t>
      </w:r>
      <w:r>
        <w:rPr>
          <w:rFonts w:ascii="Times New Roman" w:hAnsi="Times New Roman" w:cs="Times New Roman"/>
          <w:b/>
          <w:sz w:val="28"/>
          <w:szCs w:val="28"/>
          <w:lang w:val="en-US"/>
        </w:rPr>
        <w:t xml:space="preserve"> </w:t>
      </w:r>
      <w:r w:rsidRPr="001F05CF">
        <w:rPr>
          <w:rStyle w:val="a5"/>
          <w:rFonts w:ascii="Times New Roman" w:hAnsi="Times New Roman" w:cs="Times New Roman"/>
          <w:b w:val="0"/>
          <w:bCs w:val="0"/>
          <w:sz w:val="28"/>
          <w:szCs w:val="28"/>
          <w:lang w:val="uz-Latn-UZ"/>
        </w:rPr>
        <w:t>Kimyo darsi rejasini tuzing.</w:t>
      </w:r>
      <w:r w:rsidRPr="00D34A2B">
        <w:rPr>
          <w:rFonts w:ascii="Times New Roman" w:hAnsi="Times New Roman" w:cs="Times New Roman"/>
          <w:sz w:val="28"/>
          <w:szCs w:val="28"/>
          <w:lang w:val="uz-Latn-UZ"/>
        </w:rPr>
        <w:t xml:space="preserve"> Tanlangan mavzu bo</w:t>
      </w:r>
      <w:r w:rsidRPr="00D34A2B">
        <w:rPr>
          <w:rFonts w:ascii="Times New Roman" w:eastAsia="Times New Roman" w:hAnsi="Times New Roman" w:cs="Times New Roman"/>
          <w:bCs/>
          <w:sz w:val="28"/>
          <w:szCs w:val="28"/>
          <w:lang w:val="uz-Latn-UZ"/>
        </w:rPr>
        <w:t>‘</w:t>
      </w:r>
      <w:r w:rsidRPr="00D34A2B">
        <w:rPr>
          <w:rFonts w:ascii="Times New Roman" w:hAnsi="Times New Roman" w:cs="Times New Roman"/>
          <w:sz w:val="28"/>
          <w:szCs w:val="28"/>
          <w:lang w:val="uz-Latn-UZ"/>
        </w:rPr>
        <w:t>yicha dars rejasini tuzishda barcha bosqichlarni (darsning maqsadi, metodlari, tadqiqot materiallari, faoliyatlar) ko</w:t>
      </w:r>
      <w:r w:rsidRPr="00D34A2B">
        <w:rPr>
          <w:rFonts w:ascii="Times New Roman" w:eastAsia="Times New Roman" w:hAnsi="Times New Roman" w:cs="Times New Roman"/>
          <w:bCs/>
          <w:sz w:val="28"/>
          <w:szCs w:val="28"/>
          <w:lang w:val="uz-Latn-UZ"/>
        </w:rPr>
        <w:t>‘</w:t>
      </w:r>
      <w:r w:rsidRPr="00D34A2B">
        <w:rPr>
          <w:rFonts w:ascii="Times New Roman" w:hAnsi="Times New Roman" w:cs="Times New Roman"/>
          <w:sz w:val="28"/>
          <w:szCs w:val="28"/>
          <w:lang w:val="uz-Latn-UZ"/>
        </w:rPr>
        <w:t>rsating. Reja tuzishda o</w:t>
      </w:r>
      <w:r w:rsidRPr="00D34A2B">
        <w:rPr>
          <w:rFonts w:ascii="Times New Roman" w:eastAsia="Times New Roman" w:hAnsi="Times New Roman" w:cs="Times New Roman"/>
          <w:bCs/>
          <w:sz w:val="28"/>
          <w:szCs w:val="28"/>
          <w:lang w:val="uz-Latn-UZ"/>
        </w:rPr>
        <w:t>‘q</w:t>
      </w:r>
      <w:r w:rsidRPr="00D34A2B">
        <w:rPr>
          <w:rFonts w:ascii="Times New Roman" w:hAnsi="Times New Roman" w:cs="Times New Roman"/>
          <w:sz w:val="28"/>
          <w:szCs w:val="28"/>
          <w:lang w:val="uz-Latn-UZ"/>
        </w:rPr>
        <w:t>uvchilarni darsga jalb qilish bosqichiga alohida e</w:t>
      </w:r>
      <w:r w:rsidRPr="00D34A2B">
        <w:rPr>
          <w:rFonts w:ascii="Times New Roman" w:eastAsia="Times New Roman" w:hAnsi="Times New Roman" w:cs="Times New Roman"/>
          <w:bCs/>
          <w:sz w:val="28"/>
          <w:szCs w:val="28"/>
          <w:lang w:val="uz-Latn-UZ"/>
        </w:rPr>
        <w:t>’</w:t>
      </w:r>
      <w:r w:rsidRPr="00D34A2B">
        <w:rPr>
          <w:rFonts w:ascii="Times New Roman" w:hAnsi="Times New Roman" w:cs="Times New Roman"/>
          <w:sz w:val="28"/>
          <w:szCs w:val="28"/>
          <w:lang w:val="uz-Latn-UZ"/>
        </w:rPr>
        <w:t>tibor bering.</w:t>
      </w:r>
    </w:p>
    <w:p w14:paraId="2C7E41E0" w14:textId="102B7E24" w:rsidR="001F05CF" w:rsidRPr="00A10F91" w:rsidRDefault="001F05CF" w:rsidP="001F05CF">
      <w:pPr>
        <w:spacing w:after="0"/>
        <w:ind w:firstLine="567"/>
        <w:jc w:val="both"/>
        <w:rPr>
          <w:rFonts w:ascii="Times New Roman" w:hAnsi="Times New Roman" w:cs="Times New Roman"/>
          <w:b/>
          <w:sz w:val="28"/>
          <w:szCs w:val="28"/>
          <w:lang w:val="uz-Latn-UZ"/>
        </w:rPr>
      </w:pPr>
      <w:r w:rsidRPr="00513AC4">
        <w:rPr>
          <w:rFonts w:ascii="Times New Roman" w:hAnsi="Times New Roman" w:cs="Times New Roman"/>
          <w:b/>
          <w:sz w:val="28"/>
          <w:szCs w:val="28"/>
          <w:lang w:val="uz-Latn-UZ"/>
        </w:rPr>
        <w:t>4</w:t>
      </w:r>
      <w:r w:rsidRPr="001F05CF">
        <w:rPr>
          <w:rFonts w:ascii="Times New Roman" w:hAnsi="Times New Roman"/>
          <w:b/>
          <w:i/>
          <w:sz w:val="28"/>
          <w:szCs w:val="28"/>
          <w:lang w:val="uz-Latn-UZ"/>
        </w:rPr>
        <w:t>-guruh uchun topshiriq</w:t>
      </w:r>
      <w:r w:rsidRPr="001F05CF">
        <w:rPr>
          <w:rFonts w:ascii="Times New Roman" w:hAnsi="Times New Roman"/>
          <w:b/>
          <w:i/>
          <w:sz w:val="28"/>
          <w:szCs w:val="28"/>
          <w:lang w:val="uz-Latn-UZ"/>
        </w:rPr>
        <w:t xml:space="preserve">. </w:t>
      </w:r>
      <w:r>
        <w:rPr>
          <w:rFonts w:ascii="Times New Roman" w:hAnsi="Times New Roman" w:cs="Times New Roman"/>
          <w:sz w:val="28"/>
          <w:szCs w:val="28"/>
          <w:lang w:val="uz-Latn-UZ"/>
        </w:rPr>
        <w:t xml:space="preserve">Bitta mavzu uchun bir nechta turdagi didaktik </w:t>
      </w:r>
      <w:r w:rsidRPr="00A10F91">
        <w:rPr>
          <w:rFonts w:ascii="Times New Roman" w:hAnsi="Times New Roman" w:cs="Times New Roman"/>
          <w:sz w:val="28"/>
          <w:szCs w:val="28"/>
          <w:lang w:val="uz-Latn-UZ"/>
        </w:rPr>
        <w:t>material ishlab chiqing va ularni darsning turli bosqichlariga moslashiring.</w:t>
      </w:r>
    </w:p>
    <w:p w14:paraId="40F45696" w14:textId="6F92ED89" w:rsidR="001F05CF" w:rsidRDefault="001F05CF" w:rsidP="001F05CF">
      <w:pPr>
        <w:pStyle w:val="a3"/>
        <w:spacing w:before="0" w:beforeAutospacing="0" w:after="0" w:afterAutospacing="0"/>
        <w:ind w:firstLine="567"/>
        <w:jc w:val="both"/>
        <w:rPr>
          <w:sz w:val="28"/>
          <w:szCs w:val="28"/>
          <w:lang w:val="uz-Latn-UZ"/>
        </w:rPr>
      </w:pPr>
    </w:p>
    <w:p w14:paraId="72AFA564" w14:textId="5768DAA6" w:rsidR="001F05CF" w:rsidRDefault="001F05CF" w:rsidP="001F05CF">
      <w:pPr>
        <w:pStyle w:val="a3"/>
        <w:spacing w:before="0" w:beforeAutospacing="0" w:after="0" w:afterAutospacing="0"/>
        <w:ind w:firstLine="567"/>
        <w:jc w:val="both"/>
        <w:rPr>
          <w:sz w:val="28"/>
          <w:szCs w:val="28"/>
          <w:lang w:val="uz-Latn-UZ"/>
        </w:rPr>
      </w:pPr>
    </w:p>
    <w:p w14:paraId="6C98ECBE" w14:textId="41BF1814" w:rsidR="001F05CF" w:rsidRDefault="001F05CF" w:rsidP="001F05CF">
      <w:pPr>
        <w:pStyle w:val="a3"/>
        <w:spacing w:before="0" w:beforeAutospacing="0" w:after="0" w:afterAutospacing="0"/>
        <w:ind w:firstLine="567"/>
        <w:jc w:val="both"/>
        <w:rPr>
          <w:sz w:val="28"/>
          <w:szCs w:val="28"/>
          <w:lang w:val="uz-Latn-UZ"/>
        </w:rPr>
      </w:pPr>
    </w:p>
    <w:p w14:paraId="5B0B9633" w14:textId="668E01AF" w:rsidR="001F05CF" w:rsidRDefault="001F05CF" w:rsidP="001F05CF">
      <w:pPr>
        <w:pStyle w:val="a3"/>
        <w:spacing w:before="0" w:beforeAutospacing="0" w:after="0" w:afterAutospacing="0"/>
        <w:ind w:firstLine="567"/>
        <w:jc w:val="both"/>
        <w:rPr>
          <w:sz w:val="28"/>
          <w:szCs w:val="28"/>
          <w:lang w:val="uz-Latn-UZ"/>
        </w:rPr>
      </w:pPr>
    </w:p>
    <w:p w14:paraId="70E38AA3" w14:textId="644A76EA" w:rsidR="001F05CF" w:rsidRDefault="001F05CF" w:rsidP="001F05CF">
      <w:pPr>
        <w:pStyle w:val="a3"/>
        <w:spacing w:before="0" w:beforeAutospacing="0" w:after="0" w:afterAutospacing="0"/>
        <w:ind w:firstLine="567"/>
        <w:jc w:val="both"/>
        <w:rPr>
          <w:sz w:val="28"/>
          <w:szCs w:val="28"/>
          <w:lang w:val="uz-Latn-UZ"/>
        </w:rPr>
      </w:pPr>
    </w:p>
    <w:p w14:paraId="17C0D7D6" w14:textId="77777777" w:rsidR="001F05CF" w:rsidRPr="006C3845" w:rsidRDefault="001F05CF" w:rsidP="001F05CF">
      <w:pPr>
        <w:pStyle w:val="a3"/>
        <w:spacing w:before="0" w:beforeAutospacing="0" w:after="0" w:afterAutospacing="0"/>
        <w:ind w:firstLine="567"/>
        <w:jc w:val="both"/>
        <w:rPr>
          <w:sz w:val="28"/>
          <w:szCs w:val="28"/>
          <w:lang w:val="uz-Latn-UZ"/>
        </w:rPr>
      </w:pPr>
    </w:p>
    <w:p w14:paraId="362BBA89" w14:textId="5C24E4A3" w:rsidR="001F05CF" w:rsidRPr="001F05CF" w:rsidRDefault="001F05CF" w:rsidP="001F05CF">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lastRenderedPageBreak/>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bookmarkStart w:id="0" w:name="_GoBack"/>
      <w:bookmarkEnd w:id="0"/>
    </w:p>
    <w:p w14:paraId="200E24AE" w14:textId="0DA1E9B7" w:rsidR="009F6EE0" w:rsidRPr="009F6EE0" w:rsidRDefault="009F6EE0" w:rsidP="009F6EE0">
      <w:pPr>
        <w:pStyle w:val="a3"/>
        <w:spacing w:before="0" w:beforeAutospacing="0" w:after="0" w:afterAutospacing="0"/>
        <w:rPr>
          <w:b/>
          <w:bCs/>
          <w:sz w:val="28"/>
          <w:szCs w:val="28"/>
          <w:lang w:val="uz-Latn-UZ"/>
        </w:rPr>
      </w:pPr>
      <w:r w:rsidRPr="009F6EE0">
        <w:rPr>
          <w:b/>
          <w:bCs/>
          <w:sz w:val="28"/>
          <w:szCs w:val="28"/>
          <w:lang w:val="uz-Latn-UZ"/>
        </w:rPr>
        <w:t xml:space="preserve">Reja </w:t>
      </w:r>
    </w:p>
    <w:p w14:paraId="3B064E3B" w14:textId="77777777" w:rsidR="00497C81" w:rsidRDefault="009F6EE0" w:rsidP="009F6EE0">
      <w:pPr>
        <w:pStyle w:val="a3"/>
        <w:spacing w:before="0" w:beforeAutospacing="0" w:after="0" w:afterAutospacing="0"/>
        <w:rPr>
          <w:sz w:val="28"/>
          <w:szCs w:val="28"/>
          <w:lang w:val="uz-Latn-UZ"/>
        </w:rPr>
      </w:pPr>
      <w:r>
        <w:rPr>
          <w:sz w:val="28"/>
          <w:szCs w:val="28"/>
          <w:lang w:val="uz-Latn-UZ"/>
        </w:rPr>
        <w:t>1.</w:t>
      </w:r>
      <w:r w:rsidRPr="009F6EE0">
        <w:rPr>
          <w:sz w:val="28"/>
          <w:szCs w:val="28"/>
          <w:lang w:val="uz-Latn-UZ"/>
        </w:rPr>
        <w:t xml:space="preserve"> </w:t>
      </w:r>
      <w:r w:rsidR="00497C81" w:rsidRPr="00497C81">
        <w:rPr>
          <w:sz w:val="28"/>
          <w:szCs w:val="28"/>
          <w:lang w:val="uz-Latn-UZ"/>
        </w:rPr>
        <w:t xml:space="preserve">Kimyo darslarini konstruktiv yondashuv asosida loyihalash. </w:t>
      </w:r>
    </w:p>
    <w:p w14:paraId="137B29DF" w14:textId="77777777" w:rsidR="00497C81" w:rsidRDefault="009F6EE0" w:rsidP="009F6EE0">
      <w:pPr>
        <w:pStyle w:val="a3"/>
        <w:spacing w:before="0" w:beforeAutospacing="0" w:after="0" w:afterAutospacing="0"/>
        <w:rPr>
          <w:sz w:val="28"/>
          <w:szCs w:val="28"/>
          <w:lang w:val="uz-Latn-UZ"/>
        </w:rPr>
      </w:pPr>
      <w:r>
        <w:rPr>
          <w:sz w:val="28"/>
          <w:szCs w:val="28"/>
          <w:lang w:val="uz-Latn-UZ"/>
        </w:rPr>
        <w:t>2.</w:t>
      </w:r>
      <w:r w:rsidRPr="009F6EE0">
        <w:rPr>
          <w:sz w:val="28"/>
          <w:szCs w:val="28"/>
          <w:lang w:val="uz-Latn-UZ"/>
        </w:rPr>
        <w:t xml:space="preserve"> </w:t>
      </w:r>
      <w:r w:rsidR="00497C81" w:rsidRPr="00497C81">
        <w:rPr>
          <w:sz w:val="28"/>
          <w:szCs w:val="28"/>
          <w:lang w:val="uz-Latn-UZ"/>
        </w:rPr>
        <w:t xml:space="preserve">Kimyo darsi rejasini tuzish. </w:t>
      </w:r>
    </w:p>
    <w:p w14:paraId="3C2226E9" w14:textId="07C244A2" w:rsidR="009F6EE0" w:rsidRPr="009F6EE0" w:rsidRDefault="009F6EE0" w:rsidP="009F6EE0">
      <w:pPr>
        <w:pStyle w:val="a3"/>
        <w:spacing w:before="0" w:beforeAutospacing="0" w:after="0" w:afterAutospacing="0"/>
        <w:rPr>
          <w:sz w:val="28"/>
          <w:szCs w:val="28"/>
          <w:lang w:val="uz-Latn-UZ"/>
        </w:rPr>
      </w:pPr>
      <w:r>
        <w:rPr>
          <w:sz w:val="28"/>
          <w:szCs w:val="28"/>
          <w:lang w:val="uz-Latn-UZ"/>
        </w:rPr>
        <w:t xml:space="preserve">3. </w:t>
      </w:r>
      <w:r w:rsidR="00497C81" w:rsidRPr="00497C81">
        <w:rPr>
          <w:sz w:val="28"/>
          <w:szCs w:val="28"/>
          <w:lang w:val="uz-Latn-UZ"/>
        </w:rPr>
        <w:t>Tadqiqotchilik k</w:t>
      </w:r>
      <w:r w:rsidR="00497C81">
        <w:rPr>
          <w:sz w:val="28"/>
          <w:szCs w:val="28"/>
          <w:lang w:val="uz-Latn-UZ"/>
        </w:rPr>
        <w:t>o‘</w:t>
      </w:r>
      <w:r w:rsidR="00497C81" w:rsidRPr="00497C81">
        <w:rPr>
          <w:sz w:val="28"/>
          <w:szCs w:val="28"/>
          <w:lang w:val="uz-Latn-UZ"/>
        </w:rPr>
        <w:t>nikmalarini</w:t>
      </w:r>
      <w:r w:rsidR="00497C81">
        <w:rPr>
          <w:sz w:val="28"/>
          <w:szCs w:val="28"/>
          <w:lang w:val="uz-Latn-UZ"/>
        </w:rPr>
        <w:t xml:space="preserve"> </w:t>
      </w:r>
      <w:r w:rsidR="00497C81" w:rsidRPr="00497C81">
        <w:rPr>
          <w:sz w:val="28"/>
          <w:szCs w:val="28"/>
          <w:lang w:val="uz-Latn-UZ"/>
        </w:rPr>
        <w:t>rivojlantirish</w:t>
      </w:r>
    </w:p>
    <w:p w14:paraId="4A38075F" w14:textId="0508219A" w:rsidR="009F6EE0" w:rsidRDefault="009F6EE0" w:rsidP="009F6EE0">
      <w:pPr>
        <w:pStyle w:val="a3"/>
        <w:spacing w:before="0" w:beforeAutospacing="0" w:after="0" w:afterAutospacing="0"/>
        <w:rPr>
          <w:sz w:val="28"/>
          <w:szCs w:val="28"/>
          <w:lang w:val="uz-Latn-UZ"/>
        </w:rPr>
      </w:pPr>
      <w:r>
        <w:rPr>
          <w:sz w:val="28"/>
          <w:szCs w:val="28"/>
          <w:lang w:val="uz-Latn-UZ"/>
        </w:rPr>
        <w:t xml:space="preserve">4. </w:t>
      </w:r>
      <w:r w:rsidR="00497C81" w:rsidRPr="00497C81">
        <w:rPr>
          <w:sz w:val="28"/>
          <w:szCs w:val="28"/>
          <w:lang w:val="uz-Latn-UZ"/>
        </w:rPr>
        <w:t>Didaktik material</w:t>
      </w:r>
      <w:r w:rsidR="00497C81">
        <w:rPr>
          <w:sz w:val="28"/>
          <w:szCs w:val="28"/>
          <w:lang w:val="uz-Latn-UZ"/>
        </w:rPr>
        <w:t>lardan samarali foydalanish</w:t>
      </w:r>
      <w:r w:rsidR="00497C81" w:rsidRPr="00497C81">
        <w:rPr>
          <w:sz w:val="28"/>
          <w:szCs w:val="28"/>
          <w:lang w:val="uz-Latn-UZ"/>
        </w:rPr>
        <w:t>.</w:t>
      </w:r>
    </w:p>
    <w:p w14:paraId="56B913AF" w14:textId="77777777" w:rsidR="00497C81" w:rsidRDefault="00497C81" w:rsidP="00EB40CC">
      <w:pPr>
        <w:pStyle w:val="a3"/>
        <w:spacing w:before="0" w:beforeAutospacing="0" w:after="0" w:afterAutospacing="0"/>
        <w:ind w:firstLine="567"/>
        <w:jc w:val="both"/>
        <w:rPr>
          <w:b/>
          <w:bCs/>
          <w:sz w:val="28"/>
          <w:szCs w:val="28"/>
          <w:lang w:val="uz-Latn-UZ"/>
        </w:rPr>
      </w:pPr>
    </w:p>
    <w:p w14:paraId="1ED70472" w14:textId="23FDB297" w:rsidR="009F6EE0" w:rsidRPr="00EB40CC" w:rsidRDefault="009F6EE0" w:rsidP="00EB40CC">
      <w:pPr>
        <w:pStyle w:val="a3"/>
        <w:spacing w:before="0" w:beforeAutospacing="0" w:after="0" w:afterAutospacing="0"/>
        <w:ind w:firstLine="567"/>
        <w:jc w:val="both"/>
        <w:rPr>
          <w:b/>
          <w:bCs/>
          <w:sz w:val="28"/>
          <w:szCs w:val="28"/>
          <w:lang w:val="uz-Latn-UZ"/>
        </w:rPr>
      </w:pPr>
      <w:r w:rsidRPr="00EB40CC">
        <w:rPr>
          <w:b/>
          <w:bCs/>
          <w:sz w:val="28"/>
          <w:szCs w:val="28"/>
          <w:lang w:val="uz-Latn-UZ"/>
        </w:rPr>
        <w:t>KIRISH</w:t>
      </w:r>
    </w:p>
    <w:p w14:paraId="05171EC0" w14:textId="21BA68F6" w:rsidR="00EB40CC" w:rsidRDefault="001F6B69" w:rsidP="00EB40CC">
      <w:pPr>
        <w:pStyle w:val="a3"/>
        <w:spacing w:before="0" w:beforeAutospacing="0" w:after="0" w:afterAutospacing="0"/>
        <w:ind w:firstLine="567"/>
        <w:jc w:val="both"/>
        <w:rPr>
          <w:sz w:val="28"/>
          <w:szCs w:val="28"/>
          <w:lang w:val="uz-Latn-UZ"/>
        </w:rPr>
      </w:pPr>
      <w:r>
        <w:rPr>
          <w:noProof/>
          <w:sz w:val="28"/>
          <w:szCs w:val="28"/>
          <w:lang w:val="uz-Latn-UZ"/>
        </w:rPr>
        <mc:AlternateContent>
          <mc:Choice Requires="wps">
            <w:drawing>
              <wp:anchor distT="0" distB="0" distL="114300" distR="114300" simplePos="0" relativeHeight="251659264" behindDoc="0" locked="0" layoutInCell="1" allowOverlap="1" wp14:anchorId="5434140B" wp14:editId="2428B3BF">
                <wp:simplePos x="0" y="0"/>
                <wp:positionH relativeFrom="column">
                  <wp:posOffset>5156835</wp:posOffset>
                </wp:positionH>
                <wp:positionV relativeFrom="paragraph">
                  <wp:posOffset>1014095</wp:posOffset>
                </wp:positionV>
                <wp:extent cx="719328" cy="335280"/>
                <wp:effectExtent l="0" t="0" r="24130" b="26670"/>
                <wp:wrapNone/>
                <wp:docPr id="1" name="Прямоугольник 1"/>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55C9B54A" w14:textId="0D4C14AC" w:rsidR="00C20485" w:rsidRPr="00C20485" w:rsidRDefault="001F6B69" w:rsidP="00C20485">
                            <w:pPr>
                              <w:jc w:val="center"/>
                              <w:rPr>
                                <w:rFonts w:ascii="Times New Roman" w:hAnsi="Times New Roman" w:cs="Times New Roman"/>
                                <w:lang w:val="en-US"/>
                              </w:rPr>
                            </w:pPr>
                            <w:r>
                              <w:rPr>
                                <w:rFonts w:ascii="Times New Roman" w:hAnsi="Times New Roman" w:cs="Times New Roman"/>
                                <w:lang w:val="en-US"/>
                              </w:rPr>
                              <w:t>3</w:t>
                            </w:r>
                            <w:r w:rsidR="00C20485"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4140B" id="Прямоугольник 1" o:spid="_x0000_s1026" style="position:absolute;left:0;text-align:left;margin-left:406.05pt;margin-top:79.85pt;width:56.65pt;height:2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QvOiQIAACUFAAAOAAAAZHJzL2Uyb0RvYy54bWysVM1uEzEQviPxDpbvdJO0pW3UTRW1KkKq&#10;SkWLena8drPC9hjbyW44IXFF4hF4CC6Inz7D5o0YezfbqlQcEBevZ2e++f3Gh0e1VmQpnC/B5HS4&#10;NaBEGA5FaW5y+ubq9Nk+JT4wUzAFRuR0JTw9mjx9cljZsRjBHFQhHEEnxo8rm9N5CHacZZ7PhWZ+&#10;C6wwqJTgNAsoupuscKxC71plo8HgeVaBK6wDLrzHvyetkk6SfykFD6+k9CIQlVPMLaTTpXMWz2xy&#10;yMY3jtl5ybs02D9koVlpMGjv6oQFRhau/MOVLrkDDzJscdAZSFlykWrAaoaDB9VczpkVqRZsjrd9&#10;m/z/c8vPlxeOlAXOjhLDNI6o+bL+sP7c/Gxu1x+br81t82P9qfnVfGu+k2HsV2X9GGGX9sJ1ksdr&#10;LL6WTscvlkXq1ONV32NRB8Lx597wYHuEpOCo2t7eHe2nGWR3YOt8eCFAk3jJqcMRps6y5ZkPGBBN&#10;NyYoxGTa8OkWVkrEDJR5LSSWhQFHCZ0IJY6VI0uGVCjeplLQV7KMEFkq1YOGj4FU2IA62wgTiWQ9&#10;cPAY8C5ab50iggk9UJcG3N/BsrXfVN3WGssO9azuRjGDYoUDddAy3Vt+WmIfz5gPF8whtXEJcF3D&#10;Kzykgiqn0N0omYN7/9j/aI+MQy0lFa5KTv27BXOCEvXSIBcPhjs7cbeSsLO7N0LB3dfM7mvMQh8D&#10;jgD5htmla7QPanOVDvQ1bvU0RkUVMxxj55QHtxGOQ7vC+C5wMZ0mM9wny8KZubQ8Oo8Njjy5qq+Z&#10;sx2ZArLwHDZrxcYPONXaRqSB6SKALBPhYovbvnatx11MPOzejbjs9+Vkdfe6TX4DAAD//wMAUEsD&#10;BBQABgAIAAAAIQCYQkXw4AAAAAsBAAAPAAAAZHJzL2Rvd25yZXYueG1sTI/LTsMwEEX3SPyDNUjs&#10;qBOLtE0ap6oQrEBUFBYs3XiaRPgRxW6S/j3Dii5H9+jeM+V2toaNOITOOwnpIgGGrva6c42Er8+X&#10;hzWwEJXTyniHEi4YYFvd3pSq0H5yHzgeYsOoxIVCSWhj7AvOQ92iVWHhe3SUnfxgVaRzaLge1ETl&#10;1nCRJEtuVedooVU9PrVY/xzOVoLfdxezG/L38Q1X36/7mEzz8lnK+7t5twEWcY7/MPzpkzpU5HT0&#10;Z6cDMxLWqUgJpSDLV8CIyEX2COwoQaQiA16V/PqH6hcAAP//AwBQSwECLQAUAAYACAAAACEAtoM4&#10;kv4AAADhAQAAEwAAAAAAAAAAAAAAAAAAAAAAW0NvbnRlbnRfVHlwZXNdLnhtbFBLAQItABQABgAI&#10;AAAAIQA4/SH/1gAAAJQBAAALAAAAAAAAAAAAAAAAAC8BAABfcmVscy8ucmVsc1BLAQItABQABgAI&#10;AAAAIQAOHQvOiQIAACUFAAAOAAAAAAAAAAAAAAAAAC4CAABkcnMvZTJvRG9jLnhtbFBLAQItABQA&#10;BgAIAAAAIQCYQkXw4AAAAAsBAAAPAAAAAAAAAAAAAAAAAOMEAABkcnMvZG93bnJldi54bWxQSwUG&#10;AAAAAAQABADzAAAA8AUAAAAA&#10;" fillcolor="white [3201]" strokecolor="black [3200]" strokeweight="1pt">
                <v:textbox>
                  <w:txbxContent>
                    <w:p w14:paraId="55C9B54A" w14:textId="0D4C14AC" w:rsidR="00C20485" w:rsidRPr="00C20485" w:rsidRDefault="001F6B69" w:rsidP="00C20485">
                      <w:pPr>
                        <w:jc w:val="center"/>
                        <w:rPr>
                          <w:rFonts w:ascii="Times New Roman" w:hAnsi="Times New Roman" w:cs="Times New Roman"/>
                          <w:lang w:val="en-US"/>
                        </w:rPr>
                      </w:pPr>
                      <w:r>
                        <w:rPr>
                          <w:rFonts w:ascii="Times New Roman" w:hAnsi="Times New Roman" w:cs="Times New Roman"/>
                          <w:lang w:val="en-US"/>
                        </w:rPr>
                        <w:t>3</w:t>
                      </w:r>
                      <w:r w:rsidR="00C20485" w:rsidRPr="00C20485">
                        <w:rPr>
                          <w:rFonts w:ascii="Times New Roman" w:hAnsi="Times New Roman" w:cs="Times New Roman"/>
                          <w:lang w:val="en-US"/>
                        </w:rPr>
                        <w:t xml:space="preserve">-slayd </w:t>
                      </w:r>
                    </w:p>
                  </w:txbxContent>
                </v:textbox>
              </v:rect>
            </w:pict>
          </mc:Fallback>
        </mc:AlternateContent>
      </w:r>
      <w:r w:rsidR="00EB40CC" w:rsidRPr="00EB40CC">
        <w:rPr>
          <w:sz w:val="28"/>
          <w:szCs w:val="28"/>
          <w:lang w:val="uz-Latn-UZ"/>
        </w:rPr>
        <w:t>Dars o‘quvchilarning ta’lim olish jarayonidagi asosiy birlikdir. U nafaqat bilim berish, balki o‘quvchilarning ko‘nikma va malakalarini rivojlantirish, ularda ma’naviy-axloqiy qadriyatlarni shakllantirishga qaratilgan. Zamonaviy dars talablari, o‘quvchilarning qiziqishini uyg‘otish va ularda mustaqil fikrlashni rivojlantirishga yo‘naltirilgan bo‘lishi kerak.</w:t>
      </w:r>
    </w:p>
    <w:p w14:paraId="65E23397" w14:textId="2DDA03F4" w:rsidR="008029DF" w:rsidRDefault="008029DF" w:rsidP="00EB40CC">
      <w:pPr>
        <w:pStyle w:val="a3"/>
        <w:spacing w:before="0" w:beforeAutospacing="0" w:after="0" w:afterAutospacing="0"/>
        <w:ind w:firstLine="567"/>
        <w:jc w:val="both"/>
        <w:rPr>
          <w:sz w:val="28"/>
          <w:szCs w:val="28"/>
          <w:lang w:val="uz-Latn-UZ"/>
        </w:rPr>
      </w:pPr>
    </w:p>
    <w:p w14:paraId="44ABC8A0" w14:textId="3908CD58" w:rsidR="008029DF" w:rsidRPr="008029DF" w:rsidRDefault="008029DF" w:rsidP="008029DF">
      <w:pPr>
        <w:pStyle w:val="a3"/>
        <w:spacing w:before="0" w:beforeAutospacing="0" w:after="0" w:afterAutospacing="0"/>
        <w:ind w:firstLine="567"/>
        <w:rPr>
          <w:b/>
          <w:bCs/>
          <w:sz w:val="28"/>
          <w:szCs w:val="28"/>
          <w:lang w:val="uz-Latn-UZ"/>
        </w:rPr>
      </w:pPr>
      <w:r w:rsidRPr="008029DF">
        <w:rPr>
          <w:b/>
          <w:bCs/>
          <w:sz w:val="28"/>
          <w:szCs w:val="28"/>
          <w:lang w:val="uz-Latn-UZ"/>
        </w:rPr>
        <w:t xml:space="preserve">1. Kimyo darslarini konstruktiv yondashuv asosida loyihalash. </w:t>
      </w:r>
    </w:p>
    <w:p w14:paraId="11C50587" w14:textId="5D0999E0" w:rsidR="008029DF" w:rsidRPr="008029DF" w:rsidRDefault="008029DF" w:rsidP="008029DF">
      <w:pPr>
        <w:pStyle w:val="a3"/>
        <w:spacing w:before="0" w:beforeAutospacing="0" w:after="0" w:afterAutospacing="0"/>
        <w:ind w:firstLine="567"/>
        <w:jc w:val="both"/>
        <w:rPr>
          <w:sz w:val="28"/>
          <w:szCs w:val="28"/>
          <w:lang w:val="uz-Latn-UZ"/>
        </w:rPr>
      </w:pPr>
      <w:r w:rsidRPr="008029DF">
        <w:rPr>
          <w:sz w:val="28"/>
          <w:szCs w:val="28"/>
          <w:lang w:val="uz-Latn-UZ"/>
        </w:rPr>
        <w:t>Konstruktiv yondashuv o‘quvchilarni faollikka chorlab, yangi bilimlarni o‘z tajribasi orqali kashf qilishga undaydi. Ushbu yondashuv asosida o‘qituvchi yo‘naltiruvchi sifatida faoliyat olib boradi. Asosiy tamoyillar:</w:t>
      </w:r>
    </w:p>
    <w:p w14:paraId="4E71C2E4" w14:textId="5BAE55FE" w:rsidR="008029DF" w:rsidRPr="008029DF" w:rsidRDefault="008029DF" w:rsidP="008029DF">
      <w:pPr>
        <w:pStyle w:val="a3"/>
        <w:spacing w:before="0" w:beforeAutospacing="0" w:after="0" w:afterAutospacing="0"/>
        <w:ind w:firstLine="567"/>
        <w:jc w:val="both"/>
        <w:rPr>
          <w:sz w:val="28"/>
          <w:szCs w:val="28"/>
          <w:lang w:val="uz-Latn-UZ"/>
        </w:rPr>
      </w:pPr>
      <w:r w:rsidRPr="008029DF">
        <w:rPr>
          <w:sz w:val="28"/>
          <w:szCs w:val="28"/>
          <w:lang w:val="uz-Latn-UZ"/>
        </w:rPr>
        <w:t>O‘quvchilar o‘z bilimlarini mustaqil quradi;</w:t>
      </w:r>
    </w:p>
    <w:p w14:paraId="7D4E7D2A" w14:textId="496CEC24" w:rsidR="008029DF" w:rsidRPr="008029DF" w:rsidRDefault="008029DF" w:rsidP="008029DF">
      <w:pPr>
        <w:pStyle w:val="a3"/>
        <w:spacing w:before="0" w:beforeAutospacing="0" w:after="0" w:afterAutospacing="0"/>
        <w:ind w:firstLine="567"/>
        <w:jc w:val="both"/>
        <w:rPr>
          <w:sz w:val="28"/>
          <w:szCs w:val="28"/>
          <w:lang w:val="uz-Latn-UZ"/>
        </w:rPr>
      </w:pPr>
      <w:r w:rsidRPr="008029DF">
        <w:rPr>
          <w:sz w:val="28"/>
          <w:szCs w:val="28"/>
          <w:lang w:val="uz-Latn-UZ"/>
        </w:rPr>
        <w:t>Amaliyot va muammoli vaziyatlar asosiy rol o‘ynaydi;</w:t>
      </w:r>
    </w:p>
    <w:p w14:paraId="56CBDA91" w14:textId="79ED273E" w:rsidR="008029DF" w:rsidRPr="008029DF" w:rsidRDefault="008029DF" w:rsidP="008029DF">
      <w:pPr>
        <w:pStyle w:val="a3"/>
        <w:spacing w:before="0" w:beforeAutospacing="0" w:after="0" w:afterAutospacing="0"/>
        <w:ind w:firstLine="567"/>
        <w:jc w:val="both"/>
        <w:rPr>
          <w:sz w:val="28"/>
          <w:szCs w:val="28"/>
          <w:lang w:val="uz-Latn-UZ"/>
        </w:rPr>
      </w:pPr>
      <w:r w:rsidRPr="008029DF">
        <w:rPr>
          <w:sz w:val="28"/>
          <w:szCs w:val="28"/>
          <w:lang w:val="uz-Latn-UZ"/>
        </w:rPr>
        <w:t>O‘rganish jarayonida ilgari o‘zlashtirilgan bilim va tajribalar tayanch bo‘ladi.</w:t>
      </w:r>
    </w:p>
    <w:p w14:paraId="4F46E58C" w14:textId="4D17B777" w:rsidR="00EB40CC" w:rsidRPr="00EB40CC" w:rsidRDefault="00EB40CC" w:rsidP="00EB40CC">
      <w:pPr>
        <w:pStyle w:val="3"/>
        <w:spacing w:before="0"/>
        <w:ind w:firstLine="567"/>
        <w:jc w:val="both"/>
        <w:rPr>
          <w:rFonts w:ascii="Times New Roman" w:hAnsi="Times New Roman" w:cs="Times New Roman"/>
          <w:i/>
          <w:iCs/>
          <w:sz w:val="28"/>
          <w:szCs w:val="28"/>
          <w:lang w:val="uz-Latn-UZ"/>
        </w:rPr>
      </w:pPr>
      <w:r w:rsidRPr="00EB40CC">
        <w:rPr>
          <w:rFonts w:ascii="Times New Roman" w:hAnsi="Times New Roman" w:cs="Times New Roman"/>
          <w:i/>
          <w:iCs/>
          <w:sz w:val="28"/>
          <w:szCs w:val="28"/>
          <w:lang w:val="uz-Latn-UZ"/>
        </w:rPr>
        <w:t>Kimyo darsining maqsad va vazifalari</w:t>
      </w:r>
    </w:p>
    <w:p w14:paraId="6DE116EE" w14:textId="1A076817" w:rsidR="00EB40CC" w:rsidRPr="00EB40CC" w:rsidRDefault="001F6B69" w:rsidP="00EB40CC">
      <w:pPr>
        <w:pStyle w:val="a3"/>
        <w:spacing w:before="0" w:beforeAutospacing="0" w:after="0" w:afterAutospacing="0"/>
        <w:jc w:val="both"/>
        <w:rPr>
          <w:sz w:val="28"/>
          <w:szCs w:val="28"/>
          <w:lang w:val="uz-Latn-UZ"/>
        </w:rPr>
      </w:pPr>
      <w:r>
        <w:rPr>
          <w:noProof/>
          <w:sz w:val="28"/>
          <w:szCs w:val="28"/>
          <w:lang w:val="uz-Latn-UZ"/>
        </w:rPr>
        <mc:AlternateContent>
          <mc:Choice Requires="wps">
            <w:drawing>
              <wp:anchor distT="0" distB="0" distL="114300" distR="114300" simplePos="0" relativeHeight="251661312" behindDoc="0" locked="0" layoutInCell="1" allowOverlap="1" wp14:anchorId="4AF4551A" wp14:editId="33B506BB">
                <wp:simplePos x="0" y="0"/>
                <wp:positionH relativeFrom="column">
                  <wp:posOffset>4998974</wp:posOffset>
                </wp:positionH>
                <wp:positionV relativeFrom="paragraph">
                  <wp:posOffset>11303</wp:posOffset>
                </wp:positionV>
                <wp:extent cx="719328" cy="335280"/>
                <wp:effectExtent l="0" t="0" r="24130" b="26670"/>
                <wp:wrapNone/>
                <wp:docPr id="2" name="Прямоугольник 2"/>
                <wp:cNvGraphicFramePr/>
                <a:graphic xmlns:a="http://schemas.openxmlformats.org/drawingml/2006/main">
                  <a:graphicData uri="http://schemas.microsoft.com/office/word/2010/wordprocessingShape">
                    <wps:wsp>
                      <wps:cNvSpPr/>
                      <wps:spPr>
                        <a:xfrm>
                          <a:off x="0" y="0"/>
                          <a:ext cx="719328" cy="335280"/>
                        </a:xfrm>
                        <a:prstGeom prst="rect">
                          <a:avLst/>
                        </a:prstGeom>
                      </wps:spPr>
                      <wps:style>
                        <a:lnRef idx="2">
                          <a:schemeClr val="dk1"/>
                        </a:lnRef>
                        <a:fillRef idx="1">
                          <a:schemeClr val="lt1"/>
                        </a:fillRef>
                        <a:effectRef idx="0">
                          <a:schemeClr val="dk1"/>
                        </a:effectRef>
                        <a:fontRef idx="minor">
                          <a:schemeClr val="dk1"/>
                        </a:fontRef>
                      </wps:style>
                      <wps:txbx>
                        <w:txbxContent>
                          <w:p w14:paraId="4BC52AEC" w14:textId="4E9FCD6C"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4</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4551A" id="Прямоугольник 2" o:spid="_x0000_s1027" style="position:absolute;left:0;text-align:left;margin-left:393.6pt;margin-top:.9pt;width:56.65pt;height:26.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GYAjAIAACwFAAAOAAAAZHJzL2Uyb0RvYy54bWysVEtu2zAQ3RfoHQjuG1ly0iRG5MBIkKJA&#10;kARNiqxpirSF8leStuSuCmRboEfoIbop+skZ5Bt1SMlykAZdFN1IHM68+b7h0XEtBVoy60qtcpzu&#10;DDBiiuqiVLMcv705e3GAkfNEFURoxXK8Yg4fj58/O6rMiGV6rkXBLAInyo0qk+O592aUJI7OmSRu&#10;RxumQMm1lcSDaGdJYUkF3qVIssHgZVJpWxirKXMObk9bJR5H/5wz6i85d8wjkWPIzcevjd9p+Cbj&#10;IzKaWWLmJe3SIP+QhSSlgqC9q1PiCVrY8g9XsqRWO839DtUy0ZyXlMUaoJp08Kia6zkxLNYCzXGm&#10;b5P7f27pxfLKorLIcYaRIhJG1HxZf1x/bn429+u75mtz3/xYf2p+Nd+a7ygL/aqMGwHs2lzZTnJw&#10;DMXX3Mrwh7JQHXu86nvMao8oXO6nh8MMSEFBNRzuZQdxBskWbKzzr5iWKBxybGGEsbNkee48BATT&#10;jQkIIZk2fDz5lWAhA6HeMA5lQcAsoiOh2ImwaEmACsW7NJQCvqJlgPBSiB6UPgUSfgPqbAOMRZL1&#10;wMFTwG203jpG1Mr3QFkqbf8O5q39puq21lC2r6d1nGHML9xMdbGCuVrdEt4ZelZCO8+J81fEAsNh&#10;F2Br/SV8uNBVjnV3wmiu7Yen7oM9EA+0GFWwMTl27xfEMozEawWUPEx3d8OKRWF3bz8DwT7UTB9q&#10;1EKeaJhECu+DofEY7L3YHLnV8haWexKigoooCrFzTL3dCCe+3WR4HiibTKIZrJUh/lxdGxqchz4H&#10;utzUt8SajlMeyHihN9tFRo+o1doGpNKThde8jLzb9rWbAKxkpFD3fISdfyhHq+0jN/4NAAD//wMA&#10;UEsDBBQABgAIAAAAIQAvGwms3QAAAAgBAAAPAAAAZHJzL2Rvd25yZXYueG1sTI/BTsMwEETvSPyD&#10;tUjcqE1FkzbEqSoEJxAVhQNHN1mSCHsd2W6S/j3LCY6rN5p9U25nZ8WIIfaeNNwuFAik2jc9tRo+&#10;3p9u1iBiMtQY6wk1nDHCtrq8KE3R+InecDykVnAJxcJo6FIaCilj3aEzceEHJGZfPjiT+AytbIKZ&#10;uNxZuVQqk870xB86M+BDh/X34eQ0+H1/truweR1fMP983ic1zdmj1tdX8+4eRMI5/YXhV5/VoWKn&#10;oz9RE4XVkK/zJUcZ8ALmG6VWII4aVncZyKqU/wdUPwAAAP//AwBQSwECLQAUAAYACAAAACEAtoM4&#10;kv4AAADhAQAAEwAAAAAAAAAAAAAAAAAAAAAAW0NvbnRlbnRfVHlwZXNdLnhtbFBLAQItABQABgAI&#10;AAAAIQA4/SH/1gAAAJQBAAALAAAAAAAAAAAAAAAAAC8BAABfcmVscy8ucmVsc1BLAQItABQABgAI&#10;AAAAIQBpmGYAjAIAACwFAAAOAAAAAAAAAAAAAAAAAC4CAABkcnMvZTJvRG9jLnhtbFBLAQItABQA&#10;BgAIAAAAIQAvGwms3QAAAAgBAAAPAAAAAAAAAAAAAAAAAOYEAABkcnMvZG93bnJldi54bWxQSwUG&#10;AAAAAAQABADzAAAA8AUAAAAA&#10;" fillcolor="white [3201]" strokecolor="black [3200]" strokeweight="1pt">
                <v:textbox>
                  <w:txbxContent>
                    <w:p w14:paraId="4BC52AEC" w14:textId="4E9FCD6C"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4</w:t>
                      </w:r>
                      <w:r w:rsidRPr="00C20485">
                        <w:rPr>
                          <w:rFonts w:ascii="Times New Roman" w:hAnsi="Times New Roman" w:cs="Times New Roman"/>
                          <w:lang w:val="en-US"/>
                        </w:rPr>
                        <w:t xml:space="preserve">-slayd </w:t>
                      </w:r>
                    </w:p>
                  </w:txbxContent>
                </v:textbox>
              </v:rect>
            </w:pict>
          </mc:Fallback>
        </mc:AlternateContent>
      </w:r>
      <w:r w:rsidR="00EB40CC" w:rsidRPr="00EB40CC">
        <w:rPr>
          <w:sz w:val="28"/>
          <w:szCs w:val="28"/>
          <w:lang w:val="uz-Latn-UZ"/>
        </w:rPr>
        <w:t>Kimyo darslarining umumiy maqsadi quyidagilarga qaratilgan:</w:t>
      </w:r>
    </w:p>
    <w:p w14:paraId="6F3997F4" w14:textId="184D7003" w:rsidR="00EB40CC" w:rsidRPr="00EB40CC" w:rsidRDefault="00EB40CC" w:rsidP="001006D0">
      <w:pPr>
        <w:pStyle w:val="a3"/>
        <w:numPr>
          <w:ilvl w:val="0"/>
          <w:numId w:val="6"/>
        </w:numPr>
        <w:spacing w:before="0" w:beforeAutospacing="0" w:after="0" w:afterAutospacing="0"/>
        <w:jc w:val="both"/>
        <w:rPr>
          <w:sz w:val="28"/>
          <w:szCs w:val="28"/>
          <w:lang w:val="uz-Latn-UZ"/>
        </w:rPr>
      </w:pPr>
      <w:r w:rsidRPr="00EB40CC">
        <w:rPr>
          <w:sz w:val="28"/>
          <w:szCs w:val="28"/>
          <w:lang w:val="uz-Latn-UZ"/>
        </w:rPr>
        <w:t>O‘quvchilarda kimyoviy bilimlarni shakllantirish;</w:t>
      </w:r>
    </w:p>
    <w:p w14:paraId="0F875046" w14:textId="3D896F83" w:rsidR="00EB40CC" w:rsidRPr="00EB40CC" w:rsidRDefault="00EB40CC" w:rsidP="001006D0">
      <w:pPr>
        <w:pStyle w:val="a3"/>
        <w:numPr>
          <w:ilvl w:val="0"/>
          <w:numId w:val="6"/>
        </w:numPr>
        <w:spacing w:before="0" w:beforeAutospacing="0" w:after="0" w:afterAutospacing="0"/>
        <w:jc w:val="both"/>
        <w:rPr>
          <w:sz w:val="28"/>
          <w:szCs w:val="28"/>
          <w:lang w:val="uz-Latn-UZ"/>
        </w:rPr>
      </w:pPr>
      <w:r w:rsidRPr="00EB40CC">
        <w:rPr>
          <w:sz w:val="28"/>
          <w:szCs w:val="28"/>
          <w:lang w:val="uz-Latn-UZ"/>
        </w:rPr>
        <w:t>Olgan bilimlarni amaliyotda qo‘llash ko‘nikmalarini rivojlantirish;</w:t>
      </w:r>
    </w:p>
    <w:p w14:paraId="551F3ECE" w14:textId="1B32B6AD" w:rsidR="00EB40CC" w:rsidRPr="00EB40CC" w:rsidRDefault="00EB40CC" w:rsidP="001006D0">
      <w:pPr>
        <w:pStyle w:val="a3"/>
        <w:numPr>
          <w:ilvl w:val="0"/>
          <w:numId w:val="6"/>
        </w:numPr>
        <w:spacing w:before="0" w:beforeAutospacing="0" w:after="0" w:afterAutospacing="0"/>
        <w:jc w:val="both"/>
        <w:rPr>
          <w:sz w:val="28"/>
          <w:szCs w:val="28"/>
          <w:lang w:val="uz-Latn-UZ"/>
        </w:rPr>
      </w:pPr>
      <w:r w:rsidRPr="00EB40CC">
        <w:rPr>
          <w:sz w:val="28"/>
          <w:szCs w:val="28"/>
          <w:lang w:val="uz-Latn-UZ"/>
        </w:rPr>
        <w:t>Moddalar bilan ishlashda xavfsizlik qoidalariga rioya qilishni o‘rgatish;</w:t>
      </w:r>
    </w:p>
    <w:p w14:paraId="2AB95993" w14:textId="51AB7868" w:rsidR="00EB40CC" w:rsidRPr="00EB40CC" w:rsidRDefault="00EB40CC" w:rsidP="001006D0">
      <w:pPr>
        <w:pStyle w:val="a3"/>
        <w:numPr>
          <w:ilvl w:val="0"/>
          <w:numId w:val="6"/>
        </w:numPr>
        <w:spacing w:before="0" w:beforeAutospacing="0" w:after="0" w:afterAutospacing="0"/>
        <w:jc w:val="both"/>
        <w:rPr>
          <w:sz w:val="28"/>
          <w:szCs w:val="28"/>
          <w:lang w:val="uz-Latn-UZ"/>
        </w:rPr>
      </w:pPr>
      <w:r w:rsidRPr="00EB40CC">
        <w:rPr>
          <w:sz w:val="28"/>
          <w:szCs w:val="28"/>
          <w:lang w:val="uz-Latn-UZ"/>
        </w:rPr>
        <w:t>Tabiatni asrashga nisbatan mas‘uliyat hissini shakllantirish.</w:t>
      </w:r>
    </w:p>
    <w:p w14:paraId="23AE3618" w14:textId="540E063B"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Darsning vazifalari:</w:t>
      </w:r>
    </w:p>
    <w:p w14:paraId="6D5DFA74" w14:textId="2843C84A" w:rsidR="00EB40CC" w:rsidRPr="00EB40CC" w:rsidRDefault="00EB40CC" w:rsidP="001006D0">
      <w:pPr>
        <w:pStyle w:val="a3"/>
        <w:numPr>
          <w:ilvl w:val="0"/>
          <w:numId w:val="7"/>
        </w:numPr>
        <w:spacing w:before="0" w:beforeAutospacing="0" w:after="0" w:afterAutospacing="0"/>
        <w:jc w:val="both"/>
        <w:rPr>
          <w:sz w:val="28"/>
          <w:szCs w:val="28"/>
          <w:lang w:val="uz-Latn-UZ"/>
        </w:rPr>
      </w:pPr>
      <w:r w:rsidRPr="00EB40CC">
        <w:rPr>
          <w:sz w:val="28"/>
          <w:szCs w:val="28"/>
          <w:lang w:val="uz-Latn-UZ"/>
        </w:rPr>
        <w:t>O‘quvchilarga ilmiy tushunchalarni sodda va aniq tarzda yetkazish;</w:t>
      </w:r>
    </w:p>
    <w:p w14:paraId="495E15C6" w14:textId="7486FE0E" w:rsidR="00EB40CC" w:rsidRPr="00EB40CC" w:rsidRDefault="00EB40CC" w:rsidP="001006D0">
      <w:pPr>
        <w:pStyle w:val="a3"/>
        <w:numPr>
          <w:ilvl w:val="0"/>
          <w:numId w:val="7"/>
        </w:numPr>
        <w:spacing w:before="0" w:beforeAutospacing="0" w:after="0" w:afterAutospacing="0"/>
        <w:jc w:val="both"/>
        <w:rPr>
          <w:sz w:val="28"/>
          <w:szCs w:val="28"/>
          <w:lang w:val="uz-Latn-UZ"/>
        </w:rPr>
      </w:pPr>
      <w:r w:rsidRPr="00EB40CC">
        <w:rPr>
          <w:sz w:val="28"/>
          <w:szCs w:val="28"/>
          <w:lang w:val="uz-Latn-UZ"/>
        </w:rPr>
        <w:t>Kimyoviy tajriba va kuzatish asosida mavzuni tushuntirish;</w:t>
      </w:r>
    </w:p>
    <w:p w14:paraId="39761A7B" w14:textId="065BFAA4" w:rsidR="00EB40CC" w:rsidRPr="00EB40CC" w:rsidRDefault="00EB40CC" w:rsidP="001006D0">
      <w:pPr>
        <w:pStyle w:val="a3"/>
        <w:numPr>
          <w:ilvl w:val="0"/>
          <w:numId w:val="7"/>
        </w:numPr>
        <w:spacing w:before="0" w:beforeAutospacing="0" w:after="0" w:afterAutospacing="0"/>
        <w:jc w:val="both"/>
        <w:rPr>
          <w:sz w:val="28"/>
          <w:szCs w:val="28"/>
          <w:lang w:val="uz-Latn-UZ"/>
        </w:rPr>
      </w:pPr>
      <w:r w:rsidRPr="00EB40CC">
        <w:rPr>
          <w:sz w:val="28"/>
          <w:szCs w:val="28"/>
          <w:lang w:val="uz-Latn-UZ"/>
        </w:rPr>
        <w:t>XXI asr ko‘nikmalarini rivojlantirish: jamoaviy ish, tanqidiy fikrlash, muammolarni hal qilish.</w:t>
      </w:r>
    </w:p>
    <w:p w14:paraId="02E2BA74" w14:textId="5F593862" w:rsidR="00EB40CC" w:rsidRPr="00EB40CC" w:rsidRDefault="00EB40CC" w:rsidP="00EB40CC">
      <w:pPr>
        <w:pStyle w:val="3"/>
        <w:spacing w:before="0"/>
        <w:ind w:firstLine="567"/>
        <w:jc w:val="both"/>
        <w:rPr>
          <w:rFonts w:ascii="Times New Roman" w:hAnsi="Times New Roman" w:cs="Times New Roman"/>
          <w:i/>
          <w:iCs/>
          <w:sz w:val="28"/>
          <w:szCs w:val="28"/>
          <w:lang w:val="uz-Latn-UZ"/>
        </w:rPr>
      </w:pPr>
      <w:r w:rsidRPr="00EB40CC">
        <w:rPr>
          <w:rFonts w:ascii="Times New Roman" w:hAnsi="Times New Roman" w:cs="Times New Roman"/>
          <w:i/>
          <w:iCs/>
          <w:sz w:val="28"/>
          <w:szCs w:val="28"/>
          <w:lang w:val="uz-Latn-UZ"/>
        </w:rPr>
        <w:t>Kimyo darsining tuzilmasi</w:t>
      </w:r>
    </w:p>
    <w:p w14:paraId="4F17987B" w14:textId="77777777"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Kimyo darsi odatda quyidagi bosqichlardan iborat bo‘ladi:</w:t>
      </w:r>
    </w:p>
    <w:p w14:paraId="57418432" w14:textId="77777777" w:rsidR="00EB40CC" w:rsidRPr="00EB40CC" w:rsidRDefault="00EB40CC" w:rsidP="00EB40CC">
      <w:pPr>
        <w:pStyle w:val="4"/>
        <w:spacing w:before="0" w:beforeAutospacing="0" w:after="0" w:afterAutospacing="0"/>
        <w:jc w:val="both"/>
        <w:rPr>
          <w:sz w:val="28"/>
          <w:szCs w:val="28"/>
          <w:lang w:val="uz-Latn-UZ"/>
        </w:rPr>
      </w:pPr>
      <w:r w:rsidRPr="00EB40CC">
        <w:rPr>
          <w:sz w:val="28"/>
          <w:szCs w:val="28"/>
          <w:lang w:val="uz-Latn-UZ"/>
        </w:rPr>
        <w:t xml:space="preserve">1. </w:t>
      </w:r>
      <w:r w:rsidRPr="00EB40CC">
        <w:rPr>
          <w:rStyle w:val="a5"/>
          <w:b/>
          <w:bCs/>
          <w:sz w:val="28"/>
          <w:szCs w:val="28"/>
          <w:lang w:val="uz-Latn-UZ"/>
        </w:rPr>
        <w:t>Kirish qismi</w:t>
      </w:r>
    </w:p>
    <w:p w14:paraId="4D5BC496" w14:textId="0B20A7CC"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Dars boshida o‘quvchilarning e‘tiborini jalb qilish va mavzuga qiziqish uyg‘otish muhim. Buning uchun muammoli savol yoki qiziqarli faktlar keltirish mumkin. Masalan:</w:t>
      </w:r>
      <w:r>
        <w:rPr>
          <w:sz w:val="28"/>
          <w:szCs w:val="28"/>
          <w:lang w:val="uz-Latn-UZ"/>
        </w:rPr>
        <w:t xml:space="preserve"> </w:t>
      </w:r>
      <w:r w:rsidRPr="00EB40CC">
        <w:rPr>
          <w:sz w:val="28"/>
          <w:szCs w:val="28"/>
          <w:lang w:val="uz-Latn-UZ"/>
        </w:rPr>
        <w:t>“Suv qanday qilib elektr tokini o‘tkazadi?” yoki</w:t>
      </w:r>
      <w:r>
        <w:rPr>
          <w:sz w:val="28"/>
          <w:szCs w:val="28"/>
          <w:lang w:val="uz-Latn-UZ"/>
        </w:rPr>
        <w:t xml:space="preserve"> </w:t>
      </w:r>
      <w:r w:rsidRPr="00EB40CC">
        <w:rPr>
          <w:sz w:val="28"/>
          <w:szCs w:val="28"/>
          <w:lang w:val="uz-Latn-UZ"/>
        </w:rPr>
        <w:t>“Nega temir zanglaydi?”</w:t>
      </w:r>
    </w:p>
    <w:p w14:paraId="54918D6D" w14:textId="77777777" w:rsidR="00EB40CC" w:rsidRPr="00EB40CC" w:rsidRDefault="00EB40CC" w:rsidP="00EB40CC">
      <w:pPr>
        <w:pStyle w:val="4"/>
        <w:spacing w:before="0" w:beforeAutospacing="0" w:after="0" w:afterAutospacing="0"/>
        <w:jc w:val="both"/>
        <w:rPr>
          <w:sz w:val="28"/>
          <w:szCs w:val="28"/>
          <w:lang w:val="uz-Latn-UZ"/>
        </w:rPr>
      </w:pPr>
      <w:r w:rsidRPr="00EB40CC">
        <w:rPr>
          <w:sz w:val="28"/>
          <w:szCs w:val="28"/>
          <w:lang w:val="uz-Latn-UZ"/>
        </w:rPr>
        <w:t xml:space="preserve">2. </w:t>
      </w:r>
      <w:r w:rsidRPr="00EB40CC">
        <w:rPr>
          <w:rStyle w:val="a5"/>
          <w:b/>
          <w:bCs/>
          <w:sz w:val="28"/>
          <w:szCs w:val="28"/>
          <w:lang w:val="uz-Latn-UZ"/>
        </w:rPr>
        <w:t>Asosiy qism</w:t>
      </w:r>
    </w:p>
    <w:p w14:paraId="6EEB6DC1" w14:textId="77777777"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Asosiy qismda quyidagilar amalga oshiriladi:</w:t>
      </w:r>
    </w:p>
    <w:p w14:paraId="58DE792D" w14:textId="77777777" w:rsidR="00EB40CC" w:rsidRPr="00EB40CC" w:rsidRDefault="00EB40CC" w:rsidP="001006D0">
      <w:pPr>
        <w:pStyle w:val="a3"/>
        <w:numPr>
          <w:ilvl w:val="0"/>
          <w:numId w:val="8"/>
        </w:numPr>
        <w:spacing w:before="0" w:beforeAutospacing="0" w:after="0" w:afterAutospacing="0"/>
        <w:jc w:val="both"/>
        <w:rPr>
          <w:sz w:val="28"/>
          <w:szCs w:val="28"/>
          <w:lang w:val="uz-Latn-UZ"/>
        </w:rPr>
      </w:pPr>
      <w:r w:rsidRPr="00EB40CC">
        <w:rPr>
          <w:rStyle w:val="a5"/>
          <w:sz w:val="28"/>
          <w:szCs w:val="28"/>
          <w:lang w:val="uz-Latn-UZ"/>
        </w:rPr>
        <w:t>Nazariy qism:</w:t>
      </w:r>
      <w:r w:rsidRPr="00EB40CC">
        <w:rPr>
          <w:sz w:val="28"/>
          <w:szCs w:val="28"/>
          <w:lang w:val="uz-Latn-UZ"/>
        </w:rPr>
        <w:t xml:space="preserve"> Yangi mavzu tushuntiriladi. Masalan, kimyoviy reaksiyalar turlari, atom tuzilishi, yoki moddalarning fizik va kimyoviy xossalari haqida tushuntirish beriladi.</w:t>
      </w:r>
    </w:p>
    <w:p w14:paraId="69DB9B1F" w14:textId="77777777" w:rsidR="00EB40CC" w:rsidRPr="00EB40CC" w:rsidRDefault="00EB40CC" w:rsidP="001006D0">
      <w:pPr>
        <w:pStyle w:val="a3"/>
        <w:numPr>
          <w:ilvl w:val="0"/>
          <w:numId w:val="8"/>
        </w:numPr>
        <w:spacing w:before="0" w:beforeAutospacing="0" w:after="0" w:afterAutospacing="0"/>
        <w:jc w:val="both"/>
        <w:rPr>
          <w:sz w:val="28"/>
          <w:szCs w:val="28"/>
          <w:lang w:val="uz-Latn-UZ"/>
        </w:rPr>
      </w:pPr>
      <w:r w:rsidRPr="00EB40CC">
        <w:rPr>
          <w:rStyle w:val="a5"/>
          <w:sz w:val="28"/>
          <w:szCs w:val="28"/>
          <w:lang w:val="uz-Latn-UZ"/>
        </w:rPr>
        <w:lastRenderedPageBreak/>
        <w:t>Amaliy qism:</w:t>
      </w:r>
      <w:r w:rsidRPr="00EB40CC">
        <w:rPr>
          <w:sz w:val="28"/>
          <w:szCs w:val="28"/>
          <w:lang w:val="uz-Latn-UZ"/>
        </w:rPr>
        <w:t xml:space="preserve"> Laboratoriya tajribalari o‘tkaziladi. Bu bosqichda o‘quvchilar moddalar bilan ishlash tajribasini orttiradi. Masalan, kislota va asoslarning o‘zaro ta‘siri, oksidlanish-qaytarilish reaksiyalari.</w:t>
      </w:r>
    </w:p>
    <w:p w14:paraId="28DAE40E" w14:textId="77777777" w:rsidR="00EB40CC" w:rsidRPr="00EB40CC" w:rsidRDefault="00EB40CC" w:rsidP="00EB40CC">
      <w:pPr>
        <w:pStyle w:val="4"/>
        <w:spacing w:before="0" w:beforeAutospacing="0" w:after="0" w:afterAutospacing="0"/>
        <w:jc w:val="both"/>
        <w:rPr>
          <w:sz w:val="28"/>
          <w:szCs w:val="28"/>
          <w:lang w:val="uz-Latn-UZ"/>
        </w:rPr>
      </w:pPr>
      <w:r w:rsidRPr="00EB40CC">
        <w:rPr>
          <w:sz w:val="28"/>
          <w:szCs w:val="28"/>
          <w:lang w:val="uz-Latn-UZ"/>
        </w:rPr>
        <w:t xml:space="preserve">3. </w:t>
      </w:r>
      <w:r w:rsidRPr="00EB40CC">
        <w:rPr>
          <w:rStyle w:val="a5"/>
          <w:b/>
          <w:bCs/>
          <w:sz w:val="28"/>
          <w:szCs w:val="28"/>
          <w:lang w:val="uz-Latn-UZ"/>
        </w:rPr>
        <w:t>Yakuniy qism</w:t>
      </w:r>
    </w:p>
    <w:p w14:paraId="706BC739" w14:textId="77777777"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Dars yakunida o‘quvchilar olgan bilimlarini tahlil qiladi va mustahkamlaydi:</w:t>
      </w:r>
    </w:p>
    <w:p w14:paraId="71C6C340" w14:textId="77777777" w:rsidR="00EB40CC" w:rsidRPr="00EB40CC" w:rsidRDefault="00EB40CC" w:rsidP="001006D0">
      <w:pPr>
        <w:pStyle w:val="a3"/>
        <w:numPr>
          <w:ilvl w:val="0"/>
          <w:numId w:val="9"/>
        </w:numPr>
        <w:spacing w:before="0" w:beforeAutospacing="0" w:after="0" w:afterAutospacing="0"/>
        <w:jc w:val="both"/>
        <w:rPr>
          <w:sz w:val="28"/>
          <w:szCs w:val="28"/>
          <w:lang w:val="uz-Latn-UZ"/>
        </w:rPr>
      </w:pPr>
      <w:r w:rsidRPr="00EB40CC">
        <w:rPr>
          <w:sz w:val="28"/>
          <w:szCs w:val="28"/>
          <w:lang w:val="uz-Latn-UZ"/>
        </w:rPr>
        <w:t>Savol-javoblar orqali mavzu takrorlanadi;</w:t>
      </w:r>
    </w:p>
    <w:p w14:paraId="713D5DAA" w14:textId="77777777" w:rsidR="00EB40CC" w:rsidRPr="00EB40CC" w:rsidRDefault="00EB40CC" w:rsidP="001006D0">
      <w:pPr>
        <w:pStyle w:val="a3"/>
        <w:numPr>
          <w:ilvl w:val="0"/>
          <w:numId w:val="9"/>
        </w:numPr>
        <w:spacing w:before="0" w:beforeAutospacing="0" w:after="0" w:afterAutospacing="0"/>
        <w:jc w:val="both"/>
        <w:rPr>
          <w:sz w:val="28"/>
          <w:szCs w:val="28"/>
          <w:lang w:val="uz-Latn-UZ"/>
        </w:rPr>
      </w:pPr>
      <w:r w:rsidRPr="00EB40CC">
        <w:rPr>
          <w:sz w:val="28"/>
          <w:szCs w:val="28"/>
          <w:lang w:val="uz-Latn-UZ"/>
        </w:rPr>
        <w:t>Refleksiya o‘tkaziladi: “Bugungi darsda qanday yangi bilimlarni oldingiz?”</w:t>
      </w:r>
    </w:p>
    <w:p w14:paraId="5A3F46DB" w14:textId="73ACFBF0" w:rsidR="00EB40CC" w:rsidRPr="00EB40CC" w:rsidRDefault="001F6B69" w:rsidP="001006D0">
      <w:pPr>
        <w:pStyle w:val="a3"/>
        <w:numPr>
          <w:ilvl w:val="0"/>
          <w:numId w:val="9"/>
        </w:numPr>
        <w:spacing w:before="0" w:beforeAutospacing="0" w:after="0" w:afterAutospacing="0"/>
        <w:jc w:val="both"/>
        <w:rPr>
          <w:sz w:val="28"/>
          <w:szCs w:val="28"/>
          <w:lang w:val="uz-Latn-UZ"/>
        </w:rPr>
      </w:pPr>
      <w:r>
        <w:rPr>
          <w:noProof/>
          <w:sz w:val="28"/>
          <w:szCs w:val="28"/>
          <w:lang w:val="uz-Latn-UZ"/>
        </w:rPr>
        <mc:AlternateContent>
          <mc:Choice Requires="wps">
            <w:drawing>
              <wp:anchor distT="0" distB="0" distL="114300" distR="114300" simplePos="0" relativeHeight="251663360" behindDoc="0" locked="0" layoutInCell="1" allowOverlap="1" wp14:anchorId="3AFDCD15" wp14:editId="4E592FCE">
                <wp:simplePos x="0" y="0"/>
                <wp:positionH relativeFrom="column">
                  <wp:posOffset>4552569</wp:posOffset>
                </wp:positionH>
                <wp:positionV relativeFrom="paragraph">
                  <wp:posOffset>311023</wp:posOffset>
                </wp:positionV>
                <wp:extent cx="913892" cy="341376"/>
                <wp:effectExtent l="0" t="0" r="19685" b="20955"/>
                <wp:wrapNone/>
                <wp:docPr id="3" name="Прямоугольник 3"/>
                <wp:cNvGraphicFramePr/>
                <a:graphic xmlns:a="http://schemas.openxmlformats.org/drawingml/2006/main">
                  <a:graphicData uri="http://schemas.microsoft.com/office/word/2010/wordprocessingShape">
                    <wps:wsp>
                      <wps:cNvSpPr/>
                      <wps:spPr>
                        <a:xfrm>
                          <a:off x="0" y="0"/>
                          <a:ext cx="913892" cy="341376"/>
                        </a:xfrm>
                        <a:prstGeom prst="rect">
                          <a:avLst/>
                        </a:prstGeom>
                      </wps:spPr>
                      <wps:style>
                        <a:lnRef idx="2">
                          <a:schemeClr val="dk1"/>
                        </a:lnRef>
                        <a:fillRef idx="1">
                          <a:schemeClr val="lt1"/>
                        </a:fillRef>
                        <a:effectRef idx="0">
                          <a:schemeClr val="dk1"/>
                        </a:effectRef>
                        <a:fontRef idx="minor">
                          <a:schemeClr val="dk1"/>
                        </a:fontRef>
                      </wps:style>
                      <wps:txbx>
                        <w:txbxContent>
                          <w:p w14:paraId="1A10CAB0" w14:textId="60CF9C6A" w:rsidR="001F6B69" w:rsidRPr="001F6B69" w:rsidRDefault="001F6B69" w:rsidP="001F6B69">
                            <w:pPr>
                              <w:jc w:val="center"/>
                              <w:rPr>
                                <w:rFonts w:ascii="Times New Roman" w:hAnsi="Times New Roman" w:cs="Times New Roman"/>
                                <w:lang w:val="uz-Cyrl-UZ"/>
                              </w:rPr>
                            </w:pPr>
                            <w:r w:rsidRPr="001F6B69">
                              <w:rPr>
                                <w:rFonts w:ascii="Times New Roman" w:hAnsi="Times New Roman" w:cs="Times New Roman"/>
                                <w:lang w:val="uz-Cyrl-UZ"/>
                              </w:rPr>
                              <w:t xml:space="preserve">5-7- slaydlar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DCD15" id="Прямоугольник 3" o:spid="_x0000_s1028" style="position:absolute;left:0;text-align:left;margin-left:358.45pt;margin-top:24.5pt;width:71.95pt;height:26.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nGQjQIAACwFAAAOAAAAZHJzL2Uyb0RvYy54bWysVM1uEzEQviPxDpbvdLNJ6E/UTRW1KkKq&#10;2ogW9ex47WaF/7Cd7IYTUq9IPAIPwQXx02fYvBFj70+rUnFAXLwzO/PNeGa+8eFRJQVaM+sKrTKc&#10;7gwwYorqvFA3GX57dfpiHyPnicqJ0IpleMMcPpo+f3ZYmgkb6qUWObMIgig3KU2Gl96bSZI4umSS&#10;uB1tmAIj11YSD6q9SXJLSoguRTIcDHaTUtvcWE2Zc/D3pDHiaYzPOaP+gnPHPBIZhrv5eNp4LsKZ&#10;TA/J5MYSsyxoew3yD7eQpFCQtA91QjxBK1v8EUoW1Gqnud+hWiaa84KyWANUkw4eVXO5JIbFWqA5&#10;zvRtcv8vLD1fzy0q8gyPMFJEwojqL9uP28/1z/pue1t/re/qH9tP9a/6W/0djUK/SuMmALs0c9tq&#10;DsRQfMWtDF8oC1Wxx5u+x6zyiMLPg3S0fzDEiIJpNE5He7shZnIPNtb5V0xLFIQMWxhh7CxZnznf&#10;uHYugAuXadJHyW8ECzcQ6g3jUBYkHEZ0JBQ7FhatCVAhf5e2aaNngPBCiB6UPgUSvgO1vgHGIsl6&#10;4OAp4H223jtm1Mr3QFkobf8O5o1/V3VTayjbV4sqznDYzWeh8w3M1eqG8M7Q0wLaeUacnxMLDIdd&#10;gK31F3BwocsM61bCaKnth6f+B38gHlgxKmFjMuzer4hlGInXCih5kI7HYcWiMn65NwTFPrQsHlrU&#10;Sh5rmEQK74OhUQz+XnQit1pew3LPQlYwEUUhd4apt51y7JtNhueBstksusFaGeLP1KWhIXjoc6DL&#10;VXVNrGk55YGM57rbLjJ5RK3GNyCVnq285kXkXeh009d2ArCSkbnt8xF2/qEeve4fuelvAAAA//8D&#10;AFBLAwQUAAYACAAAACEANbfkHN4AAAAKAQAADwAAAGRycy9kb3ducmV2LnhtbEyPy07DMBBF90j8&#10;gzVI7KjdCqVJGqeqEKxAVBQWLN14mkT4Edlukv49w4ouR3N077nVdraGjRhi752E5UIAQ9d43btW&#10;wtfny0MOLCbltDLeoYQLRtjWtzeVKrWf3AeOh9QyCnGxVBK6lIaS89h0aFVc+AEd/U4+WJXoDC3X&#10;QU0Ubg1fCZFxq3pHDZ0a8KnD5udwthL8vr+YXSjexzdcf7/uk5jm7FnK+7t5twGWcE7/MPzpkzrU&#10;5HT0Z6cjMxLWy6wgVMJjQZsIyDNBW45EilUOvK749YT6FwAA//8DAFBLAQItABQABgAIAAAAIQC2&#10;gziS/gAAAOEBAAATAAAAAAAAAAAAAAAAAAAAAABbQ29udGVudF9UeXBlc10ueG1sUEsBAi0AFAAG&#10;AAgAAAAhADj9If/WAAAAlAEAAAsAAAAAAAAAAAAAAAAALwEAAF9yZWxzLy5yZWxzUEsBAi0AFAAG&#10;AAgAAAAhAGXGcZCNAgAALAUAAA4AAAAAAAAAAAAAAAAALgIAAGRycy9lMm9Eb2MueG1sUEsBAi0A&#10;FAAGAAgAAAAhADW35BzeAAAACgEAAA8AAAAAAAAAAAAAAAAA5wQAAGRycy9kb3ducmV2LnhtbFBL&#10;BQYAAAAABAAEAPMAAADyBQAAAAA=&#10;" fillcolor="white [3201]" strokecolor="black [3200]" strokeweight="1pt">
                <v:textbox>
                  <w:txbxContent>
                    <w:p w14:paraId="1A10CAB0" w14:textId="60CF9C6A" w:rsidR="001F6B69" w:rsidRPr="001F6B69" w:rsidRDefault="001F6B69" w:rsidP="001F6B69">
                      <w:pPr>
                        <w:jc w:val="center"/>
                        <w:rPr>
                          <w:rFonts w:ascii="Times New Roman" w:hAnsi="Times New Roman" w:cs="Times New Roman"/>
                          <w:lang w:val="uz-Cyrl-UZ"/>
                        </w:rPr>
                      </w:pPr>
                      <w:r w:rsidRPr="001F6B69">
                        <w:rPr>
                          <w:rFonts w:ascii="Times New Roman" w:hAnsi="Times New Roman" w:cs="Times New Roman"/>
                          <w:lang w:val="uz-Cyrl-UZ"/>
                        </w:rPr>
                        <w:t xml:space="preserve">5-7- slaydlar </w:t>
                      </w:r>
                    </w:p>
                  </w:txbxContent>
                </v:textbox>
              </v:rect>
            </w:pict>
          </mc:Fallback>
        </mc:AlternateContent>
      </w:r>
      <w:r w:rsidR="00EB40CC" w:rsidRPr="00EB40CC">
        <w:rPr>
          <w:sz w:val="28"/>
          <w:szCs w:val="28"/>
          <w:lang w:val="uz-Latn-UZ"/>
        </w:rPr>
        <w:t>Uyga vazifa beriladi: masalan, mavzuga doir savollar yoki tajriba yozuvlarini tahlil qilish.</w:t>
      </w:r>
    </w:p>
    <w:p w14:paraId="488E2264" w14:textId="7F36C83E" w:rsidR="00EB40CC" w:rsidRPr="00EB40CC" w:rsidRDefault="00EB40CC" w:rsidP="00EB40CC">
      <w:pPr>
        <w:pStyle w:val="3"/>
        <w:spacing w:before="0"/>
        <w:ind w:firstLine="567"/>
        <w:jc w:val="both"/>
        <w:rPr>
          <w:rFonts w:ascii="Times New Roman" w:hAnsi="Times New Roman" w:cs="Times New Roman"/>
          <w:i/>
          <w:iCs/>
          <w:sz w:val="28"/>
          <w:szCs w:val="28"/>
          <w:lang w:val="uz-Latn-UZ"/>
        </w:rPr>
      </w:pPr>
      <w:r w:rsidRPr="00EB40CC">
        <w:rPr>
          <w:rFonts w:ascii="Times New Roman" w:hAnsi="Times New Roman" w:cs="Times New Roman"/>
          <w:i/>
          <w:iCs/>
          <w:sz w:val="28"/>
          <w:szCs w:val="28"/>
          <w:lang w:val="uz-Latn-UZ"/>
        </w:rPr>
        <w:t>Kimyo darslarida foydalaniladigan usullar</w:t>
      </w:r>
    </w:p>
    <w:p w14:paraId="0FCA2036" w14:textId="6C2CF126" w:rsidR="00EB40CC" w:rsidRPr="00EB40CC" w:rsidRDefault="00EB40CC" w:rsidP="00EB40CC">
      <w:pPr>
        <w:pStyle w:val="a3"/>
        <w:spacing w:before="0" w:beforeAutospacing="0" w:after="0" w:afterAutospacing="0"/>
        <w:ind w:firstLine="567"/>
        <w:jc w:val="both"/>
        <w:rPr>
          <w:sz w:val="28"/>
          <w:szCs w:val="28"/>
          <w:lang w:val="uz-Latn-UZ"/>
        </w:rPr>
      </w:pPr>
      <w:r w:rsidRPr="00EB40CC">
        <w:rPr>
          <w:sz w:val="28"/>
          <w:szCs w:val="28"/>
          <w:lang w:val="uz-Latn-UZ"/>
        </w:rPr>
        <w:t>Kimyo darslarida zamonaviy pedagogik texnologiyalarni qo‘llash orqali o‘quv jarayonini yanada samarali qilish mumkin. Quyidagi usullar keng qo‘llaniladi:</w:t>
      </w:r>
    </w:p>
    <w:p w14:paraId="58426ED7" w14:textId="77777777" w:rsidR="00EB40CC" w:rsidRPr="00EB40CC" w:rsidRDefault="00EB40CC" w:rsidP="00EB40CC">
      <w:pPr>
        <w:pStyle w:val="4"/>
        <w:spacing w:before="0" w:beforeAutospacing="0" w:after="0" w:afterAutospacing="0"/>
        <w:ind w:firstLine="567"/>
        <w:jc w:val="both"/>
        <w:rPr>
          <w:sz w:val="28"/>
          <w:szCs w:val="28"/>
          <w:lang w:val="uz-Latn-UZ"/>
        </w:rPr>
      </w:pPr>
      <w:r w:rsidRPr="00EB40CC">
        <w:rPr>
          <w:sz w:val="28"/>
          <w:szCs w:val="28"/>
          <w:lang w:val="uz-Latn-UZ"/>
        </w:rPr>
        <w:t xml:space="preserve">1. </w:t>
      </w:r>
      <w:r w:rsidRPr="00EB40CC">
        <w:rPr>
          <w:rStyle w:val="a5"/>
          <w:b/>
          <w:bCs/>
          <w:sz w:val="28"/>
          <w:szCs w:val="28"/>
          <w:lang w:val="uz-Latn-UZ"/>
        </w:rPr>
        <w:t>Muammoli ta’lim</w:t>
      </w:r>
    </w:p>
    <w:p w14:paraId="07A302EE" w14:textId="77777777" w:rsidR="00EB40CC" w:rsidRPr="00EB40CC" w:rsidRDefault="00EB40CC" w:rsidP="00EB40CC">
      <w:pPr>
        <w:pStyle w:val="a3"/>
        <w:spacing w:before="0" w:beforeAutospacing="0" w:after="0" w:afterAutospacing="0"/>
        <w:ind w:firstLine="567"/>
        <w:jc w:val="both"/>
        <w:rPr>
          <w:sz w:val="28"/>
          <w:szCs w:val="28"/>
          <w:lang w:val="uz-Latn-UZ"/>
        </w:rPr>
      </w:pPr>
      <w:r w:rsidRPr="00EB40CC">
        <w:rPr>
          <w:sz w:val="28"/>
          <w:szCs w:val="28"/>
          <w:lang w:val="uz-Latn-UZ"/>
        </w:rPr>
        <w:t>O‘quvchilarga mavzuga oid muammo beriladi va uni hal qilish yo‘llari birgalikda muhokama qilinadi. Masalan: “Kimyoviy reaksiyalar tezligini qanday oshirish mumkin?”</w:t>
      </w:r>
    </w:p>
    <w:p w14:paraId="13B40941" w14:textId="77777777" w:rsidR="00EB40CC" w:rsidRPr="00EB40CC" w:rsidRDefault="00EB40CC" w:rsidP="00EB40CC">
      <w:pPr>
        <w:pStyle w:val="4"/>
        <w:spacing w:before="0" w:beforeAutospacing="0" w:after="0" w:afterAutospacing="0"/>
        <w:ind w:firstLine="567"/>
        <w:jc w:val="both"/>
        <w:rPr>
          <w:sz w:val="28"/>
          <w:szCs w:val="28"/>
          <w:lang w:val="uz-Latn-UZ"/>
        </w:rPr>
      </w:pPr>
      <w:r w:rsidRPr="00EB40CC">
        <w:rPr>
          <w:sz w:val="28"/>
          <w:szCs w:val="28"/>
          <w:lang w:val="uz-Latn-UZ"/>
        </w:rPr>
        <w:t xml:space="preserve">2. </w:t>
      </w:r>
      <w:r w:rsidRPr="00EB40CC">
        <w:rPr>
          <w:rStyle w:val="a5"/>
          <w:b/>
          <w:bCs/>
          <w:sz w:val="28"/>
          <w:szCs w:val="28"/>
          <w:lang w:val="uz-Latn-UZ"/>
        </w:rPr>
        <w:t>Loyiha asosidagi ta’lim</w:t>
      </w:r>
    </w:p>
    <w:p w14:paraId="49E1A104" w14:textId="77777777" w:rsidR="008029DF" w:rsidRDefault="00EB40CC" w:rsidP="008029DF">
      <w:pPr>
        <w:pStyle w:val="a3"/>
        <w:spacing w:before="0" w:beforeAutospacing="0" w:after="0" w:afterAutospacing="0"/>
        <w:ind w:firstLine="567"/>
        <w:jc w:val="both"/>
        <w:rPr>
          <w:sz w:val="28"/>
          <w:szCs w:val="28"/>
          <w:lang w:val="uz-Latn-UZ"/>
        </w:rPr>
      </w:pPr>
      <w:r w:rsidRPr="00EB40CC">
        <w:rPr>
          <w:sz w:val="28"/>
          <w:szCs w:val="28"/>
          <w:lang w:val="uz-Latn-UZ"/>
        </w:rPr>
        <w:t>O‘quvchilar guruhlarga bo‘linib, ma’lum bir mavzu bo‘yicha loyiha tayyorlaydi va uni taqdim qiladi. Masalan, “Ekologik xavfsiz yoqilg‘i turlari” mavzusida loyiha yaratish.</w:t>
      </w:r>
    </w:p>
    <w:p w14:paraId="620E75BD" w14:textId="67C34958" w:rsidR="00EB40CC" w:rsidRPr="001F6B69" w:rsidRDefault="00EB40CC" w:rsidP="008029DF">
      <w:pPr>
        <w:pStyle w:val="4"/>
        <w:spacing w:before="0" w:beforeAutospacing="0" w:after="0" w:afterAutospacing="0"/>
        <w:ind w:firstLine="567"/>
        <w:jc w:val="both"/>
        <w:rPr>
          <w:sz w:val="28"/>
          <w:szCs w:val="28"/>
          <w:lang w:val="uz-Cyrl-UZ"/>
        </w:rPr>
      </w:pPr>
      <w:r w:rsidRPr="00EB40CC">
        <w:rPr>
          <w:sz w:val="28"/>
          <w:szCs w:val="28"/>
          <w:lang w:val="uz-Latn-UZ"/>
        </w:rPr>
        <w:t xml:space="preserve">3. </w:t>
      </w:r>
      <w:r w:rsidRPr="001F6B69">
        <w:rPr>
          <w:lang w:val="uz-Cyrl-UZ"/>
        </w:rPr>
        <w:t>Interfaol usullar</w:t>
      </w:r>
    </w:p>
    <w:p w14:paraId="5FC7CB9E" w14:textId="77777777" w:rsidR="00EB40CC" w:rsidRPr="00EB40CC" w:rsidRDefault="00EB40CC" w:rsidP="00EB40CC">
      <w:pPr>
        <w:pStyle w:val="a3"/>
        <w:spacing w:before="0" w:beforeAutospacing="0" w:after="0" w:afterAutospacing="0"/>
        <w:ind w:firstLine="567"/>
        <w:jc w:val="both"/>
        <w:rPr>
          <w:sz w:val="28"/>
          <w:szCs w:val="28"/>
          <w:lang w:val="uz-Latn-UZ"/>
        </w:rPr>
      </w:pPr>
      <w:r w:rsidRPr="00EB40CC">
        <w:rPr>
          <w:sz w:val="28"/>
          <w:szCs w:val="28"/>
          <w:lang w:val="uz-Latn-UZ"/>
        </w:rPr>
        <w:t>“Klaster” texnologiyasi: mavzuga doir asosiy tushunchalar va ularning o‘zaro bog‘liqligini ko‘rsatuvchi diagrammalar yaratish.</w:t>
      </w:r>
    </w:p>
    <w:p w14:paraId="0EDB6530" w14:textId="77777777" w:rsidR="00EB40CC" w:rsidRPr="00EB40CC" w:rsidRDefault="00EB40CC" w:rsidP="00EB40CC">
      <w:pPr>
        <w:pStyle w:val="a3"/>
        <w:spacing w:before="0" w:beforeAutospacing="0" w:after="0" w:afterAutospacing="0"/>
        <w:ind w:firstLine="567"/>
        <w:jc w:val="both"/>
        <w:rPr>
          <w:sz w:val="28"/>
          <w:szCs w:val="28"/>
          <w:lang w:val="uz-Latn-UZ"/>
        </w:rPr>
      </w:pPr>
      <w:r w:rsidRPr="00EB40CC">
        <w:rPr>
          <w:sz w:val="28"/>
          <w:szCs w:val="28"/>
          <w:lang w:val="uz-Latn-UZ"/>
        </w:rPr>
        <w:t>Rolli o‘yinlar: o‘quvchilar turli kimyogarlar yoki sanoat mutaxassislari rolini bajarib, muammoli vaziyatni hal qilishadi.</w:t>
      </w:r>
    </w:p>
    <w:p w14:paraId="11C58E6C" w14:textId="77777777" w:rsidR="00EB40CC" w:rsidRPr="00EB40CC" w:rsidRDefault="00EB40CC" w:rsidP="00EB40CC">
      <w:pPr>
        <w:pStyle w:val="4"/>
        <w:spacing w:before="0" w:beforeAutospacing="0" w:after="0" w:afterAutospacing="0"/>
        <w:ind w:firstLine="567"/>
        <w:jc w:val="both"/>
        <w:rPr>
          <w:sz w:val="28"/>
          <w:szCs w:val="28"/>
          <w:lang w:val="uz-Latn-UZ"/>
        </w:rPr>
      </w:pPr>
      <w:r w:rsidRPr="00EB40CC">
        <w:rPr>
          <w:sz w:val="28"/>
          <w:szCs w:val="28"/>
          <w:lang w:val="uz-Latn-UZ"/>
        </w:rPr>
        <w:t xml:space="preserve">4. </w:t>
      </w:r>
      <w:r w:rsidRPr="00EB40CC">
        <w:rPr>
          <w:rStyle w:val="a5"/>
          <w:b/>
          <w:bCs/>
          <w:sz w:val="28"/>
          <w:szCs w:val="28"/>
          <w:lang w:val="uz-Latn-UZ"/>
        </w:rPr>
        <w:t>Simulyatsiyalar va raqamli texnologiyalar</w:t>
      </w:r>
    </w:p>
    <w:p w14:paraId="62F5909C" w14:textId="77777777" w:rsidR="00EB40CC" w:rsidRPr="00EB40CC" w:rsidRDefault="00EB40CC" w:rsidP="00EB40CC">
      <w:pPr>
        <w:pStyle w:val="a3"/>
        <w:spacing w:before="0" w:beforeAutospacing="0" w:after="0" w:afterAutospacing="0"/>
        <w:ind w:firstLine="567"/>
        <w:jc w:val="both"/>
        <w:rPr>
          <w:sz w:val="28"/>
          <w:szCs w:val="28"/>
          <w:lang w:val="uz-Latn-UZ"/>
        </w:rPr>
      </w:pPr>
      <w:r w:rsidRPr="00EB40CC">
        <w:rPr>
          <w:sz w:val="28"/>
          <w:szCs w:val="28"/>
          <w:lang w:val="uz-Latn-UZ"/>
        </w:rPr>
        <w:t>Kimyoviy jarayonlarni tushuntirishda Phet kabi platformalardan foydalanish mumkin. Masalan, atom va molekulalar tuzilishini virtual muhitda ko‘rsatish.</w:t>
      </w:r>
    </w:p>
    <w:p w14:paraId="308BB683" w14:textId="28000408" w:rsidR="009F6EE0" w:rsidRDefault="00EB40CC" w:rsidP="00EB40CC">
      <w:pPr>
        <w:pStyle w:val="a3"/>
        <w:spacing w:before="0" w:beforeAutospacing="0" w:after="0" w:afterAutospacing="0"/>
        <w:ind w:firstLine="567"/>
        <w:jc w:val="both"/>
        <w:rPr>
          <w:sz w:val="28"/>
          <w:szCs w:val="28"/>
          <w:lang w:val="uz-Latn-UZ"/>
        </w:rPr>
      </w:pPr>
      <w:r w:rsidRPr="00EB40CC">
        <w:rPr>
          <w:sz w:val="28"/>
          <w:szCs w:val="28"/>
          <w:lang w:val="uz-Latn-UZ"/>
        </w:rPr>
        <w:t>Kimyo darslarini to‘g‘ri loyihalash va samarali o‘tkazish o‘quvchilarning ilmiy salohiyatini oshiradi va fanga bo‘lgan qiziqishini kuchaytiradi. Har bir darsni shaxsga yo‘naltirilgan yondashuv asosida tashkil qilish, o‘quvchilarning individual ehtiyojlarini inobatga olib, ularni izlanishga undashga yordam beradi. Dars jarayonida nazariya va amaliyotni uyg‘unlashtirish orqali bilimlarni mustahkamlashga erishiladi.</w:t>
      </w:r>
    </w:p>
    <w:p w14:paraId="23A7786F" w14:textId="0FB4D3C9" w:rsidR="008029DF" w:rsidRDefault="001F6B69" w:rsidP="00EB40CC">
      <w:pPr>
        <w:pStyle w:val="a3"/>
        <w:spacing w:before="0" w:beforeAutospacing="0" w:after="0" w:afterAutospacing="0"/>
        <w:ind w:firstLine="567"/>
        <w:jc w:val="both"/>
        <w:rPr>
          <w:sz w:val="28"/>
          <w:szCs w:val="28"/>
          <w:lang w:val="uz-Latn-UZ"/>
        </w:rPr>
      </w:pPr>
      <w:r>
        <w:rPr>
          <w:noProof/>
          <w:sz w:val="28"/>
          <w:szCs w:val="28"/>
          <w:lang w:val="uz-Latn-UZ"/>
        </w:rPr>
        <mc:AlternateContent>
          <mc:Choice Requires="wps">
            <w:drawing>
              <wp:anchor distT="0" distB="0" distL="114300" distR="114300" simplePos="0" relativeHeight="251665408" behindDoc="0" locked="0" layoutInCell="1" allowOverlap="1" wp14:anchorId="49421565" wp14:editId="7AA6E072">
                <wp:simplePos x="0" y="0"/>
                <wp:positionH relativeFrom="column">
                  <wp:posOffset>5315966</wp:posOffset>
                </wp:positionH>
                <wp:positionV relativeFrom="paragraph">
                  <wp:posOffset>29718</wp:posOffset>
                </wp:positionV>
                <wp:extent cx="718820" cy="335280"/>
                <wp:effectExtent l="0" t="0" r="24130" b="26670"/>
                <wp:wrapNone/>
                <wp:docPr id="4" name="Прямоугольник 4"/>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0E62B4CF" w14:textId="179AA34D"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8</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421565" id="Прямоугольник 4" o:spid="_x0000_s1029" style="position:absolute;left:0;text-align:left;margin-left:418.6pt;margin-top:2.35pt;width:56.6pt;height:26.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mIjgIAACwFAAAOAAAAZHJzL2Uyb0RvYy54bWysVM1uEzEQviPxDpbvdLNpSkPUTRW1KkKq&#10;2ooW9ex47WSF/7Cd7IYTElckHoGH4IL46TNs3oix96dRqTggLt6ZnflmPDPf+Oi4kgKtmXWFVhlO&#10;9wYYMUV1XqhFht/cnD0bY+Q8UTkRWrEMb5jDx9OnT45KM2FDvdQiZxZBEOUmpcnw0nszSRJHl0wS&#10;t6cNU2Dk2kriQbWLJLekhOhSJMPB4HlSapsbqylzDv6eNkY8jfE5Z9Rfcu6YRyLDcDcfTxvPeTiT&#10;6RGZLCwxy4K21yD/cAtJCgVJ+1CnxBO0ssUfoWRBrXaa+z2qZaI5LyiLNUA16eBBNddLYlisBZrj&#10;TN8m9//C0ov1lUVFnuERRopIGFH9Zfth+7n+Wd9tP9Zf67v6x/ZT/av+Vn9Ho9Cv0rgJwK7NlW01&#10;B2IovuJWhi+UharY403fY1Z5ROHnYToeD2ESFEz7+wfDcZxBcg821vmXTEsUhAxbGGHsLFmfOw8J&#10;wbVzASVcpkkfJb8RLNxAqNeMQ1mQcBjRkVDsRFi0JkCF/G0aSoFY0TNAeCFED0ofAwnfgVrfAGOR&#10;ZD1w8BjwPlvvHTNq5XugLJS2fwfzxr+ruqk1lO2reRVnuN/NZ67zDczV6obwztCzAtp5Tpy/IhYY&#10;DhOArfWXcHChywzrVsJoqe37x/4HfyAeWDEqYWMy7N6tiGUYiVcKKPkiHY3CikVldHAYpmx3LfNd&#10;i1rJEw2TSOF9MDSKwd+LTuRWy1tY7lnICiaiKOTOMPW2U058s8nwPFA2m0U3WCtD/Lm6NjQED30O&#10;dLmpbok1Lac8kPFCd9tFJg+o1fgGpNKzlde8iLwLnW762k4AVjJSqH0+ws7v6tHr/pGb/gYAAP//&#10;AwBQSwMEFAAGAAgAAAAhAI+YLvfeAAAACAEAAA8AAABkcnMvZG93bnJldi54bWxMj81OwzAQhO9I&#10;vIO1SNyoTWmaNmRTVQhOVFQUDhzdeEki/BPZbpK+PeZUjqMZzXxTbiaj2UA+dM4i3M8EMLK1U51t&#10;ED4/Xu5WwEKUVkntLCGcKcCmur4qZaHcaN9pOMSGpRIbConQxtgXnIe6JSPDzPVkk/ftvJExSd9w&#10;5eWYyo3mcyGW3MjOpoVW9vTUUv1zOBkEt+/OeuvXb8OO8q/XfRTjtHxGvL2Zto/AIk3xEoY//IQO&#10;VWI6upNVgWmE1UM+T1GERQ4s+etMLIAdEbI8A16V/P+B6hcAAP//AwBQSwECLQAUAAYACAAAACEA&#10;toM4kv4AAADhAQAAEwAAAAAAAAAAAAAAAAAAAAAAW0NvbnRlbnRfVHlwZXNdLnhtbFBLAQItABQA&#10;BgAIAAAAIQA4/SH/1gAAAJQBAAALAAAAAAAAAAAAAAAAAC8BAABfcmVscy8ucmVsc1BLAQItABQA&#10;BgAIAAAAIQD+VdmIjgIAACwFAAAOAAAAAAAAAAAAAAAAAC4CAABkcnMvZTJvRG9jLnhtbFBLAQIt&#10;ABQABgAIAAAAIQCPmC733gAAAAgBAAAPAAAAAAAAAAAAAAAAAOgEAABkcnMvZG93bnJldi54bWxQ&#10;SwUGAAAAAAQABADzAAAA8wUAAAAA&#10;" fillcolor="white [3201]" strokecolor="black [3200]" strokeweight="1pt">
                <v:textbox>
                  <w:txbxContent>
                    <w:p w14:paraId="0E62B4CF" w14:textId="179AA34D"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8</w:t>
                      </w:r>
                      <w:r w:rsidRPr="00C20485">
                        <w:rPr>
                          <w:rFonts w:ascii="Times New Roman" w:hAnsi="Times New Roman" w:cs="Times New Roman"/>
                          <w:lang w:val="en-US"/>
                        </w:rPr>
                        <w:t xml:space="preserve">-slayd </w:t>
                      </w:r>
                    </w:p>
                  </w:txbxContent>
                </v:textbox>
              </v:rect>
            </w:pict>
          </mc:Fallback>
        </mc:AlternateContent>
      </w:r>
    </w:p>
    <w:p w14:paraId="211F8FFF" w14:textId="03D55929" w:rsidR="008029DF" w:rsidRPr="008029DF" w:rsidRDefault="008029DF" w:rsidP="008029DF">
      <w:pPr>
        <w:pStyle w:val="a3"/>
        <w:spacing w:before="0" w:beforeAutospacing="0" w:after="0" w:afterAutospacing="0"/>
        <w:ind w:firstLine="567"/>
        <w:rPr>
          <w:b/>
          <w:bCs/>
          <w:sz w:val="28"/>
          <w:szCs w:val="28"/>
          <w:lang w:val="uz-Latn-UZ"/>
        </w:rPr>
      </w:pPr>
      <w:r w:rsidRPr="008029DF">
        <w:rPr>
          <w:b/>
          <w:bCs/>
          <w:sz w:val="28"/>
          <w:szCs w:val="28"/>
          <w:lang w:val="uz-Latn-UZ"/>
        </w:rPr>
        <w:t xml:space="preserve">2. Kimyo darsi rejasini tuzish. </w:t>
      </w:r>
    </w:p>
    <w:p w14:paraId="09D50B9C" w14:textId="29C8997B" w:rsidR="008029DF" w:rsidRPr="008029DF" w:rsidRDefault="008029DF" w:rsidP="008029DF">
      <w:pPr>
        <w:pStyle w:val="a3"/>
        <w:spacing w:before="0" w:beforeAutospacing="0" w:after="0" w:afterAutospacing="0"/>
        <w:ind w:firstLine="567"/>
        <w:jc w:val="both"/>
        <w:rPr>
          <w:sz w:val="28"/>
          <w:szCs w:val="28"/>
          <w:lang w:val="az-Cyrl-AZ"/>
        </w:rPr>
      </w:pPr>
      <w:r w:rsidRPr="008029DF">
        <w:rPr>
          <w:sz w:val="28"/>
          <w:szCs w:val="28"/>
          <w:lang w:val="az-Cyrl-AZ"/>
        </w:rPr>
        <w:t>Kimyo darslarini rejalashtirish jarayoni o‘qituvchining o‘quvchilarga bilim berishdagi asosiy vositasi hisoblanadi. Yaxshi ishlab chiqilgan dars rejasi nafaqat o‘quvchilarning mavzuni samarali o‘zlashtirishini ta’minlaydi, balki dars jarayonida yuqori motivatsiyani shakllantirishga yordam beradi. Reja tuzishda darsning maqsadi, o‘quvchilarning tayyorgarlik darajasi va mavzuning mazmuni hisobga olinishi kerak.</w:t>
      </w:r>
    </w:p>
    <w:p w14:paraId="4D2B24AE" w14:textId="3A47F17C" w:rsidR="008029DF" w:rsidRPr="008029DF" w:rsidRDefault="008029DF" w:rsidP="008029DF">
      <w:pPr>
        <w:pStyle w:val="a3"/>
        <w:spacing w:before="0" w:beforeAutospacing="0" w:after="0" w:afterAutospacing="0"/>
        <w:ind w:firstLine="567"/>
        <w:jc w:val="both"/>
        <w:rPr>
          <w:sz w:val="28"/>
          <w:szCs w:val="28"/>
          <w:lang w:val="az-Cyrl-AZ"/>
        </w:rPr>
      </w:pPr>
      <w:r w:rsidRPr="008029DF">
        <w:rPr>
          <w:sz w:val="28"/>
          <w:szCs w:val="28"/>
          <w:lang w:val="az-Cyrl-AZ"/>
        </w:rPr>
        <w:t>Dars rejasining ahamiyati</w:t>
      </w:r>
    </w:p>
    <w:p w14:paraId="0B2B0C38" w14:textId="2B58D09C" w:rsidR="008029DF" w:rsidRPr="008029DF" w:rsidRDefault="008029DF" w:rsidP="008029DF">
      <w:pPr>
        <w:pStyle w:val="a3"/>
        <w:spacing w:before="0" w:beforeAutospacing="0" w:after="0" w:afterAutospacing="0"/>
        <w:ind w:firstLine="567"/>
        <w:jc w:val="both"/>
        <w:rPr>
          <w:sz w:val="28"/>
          <w:szCs w:val="28"/>
          <w:lang w:val="az-Cyrl-AZ"/>
        </w:rPr>
      </w:pPr>
      <w:r w:rsidRPr="008029DF">
        <w:rPr>
          <w:sz w:val="28"/>
          <w:szCs w:val="28"/>
          <w:lang w:val="az-Cyrl-AZ"/>
        </w:rPr>
        <w:t>Kimyo darsi rejasini tuzish quyidagi sabablar bilan ahamiyatlidir:</w:t>
      </w:r>
    </w:p>
    <w:p w14:paraId="0D806E21" w14:textId="54539670" w:rsidR="008029DF" w:rsidRPr="008029DF" w:rsidRDefault="008029DF" w:rsidP="008029DF">
      <w:pPr>
        <w:pStyle w:val="a3"/>
        <w:spacing w:before="0" w:beforeAutospacing="0" w:after="0" w:afterAutospacing="0"/>
        <w:ind w:firstLine="567"/>
        <w:jc w:val="both"/>
        <w:rPr>
          <w:sz w:val="28"/>
          <w:szCs w:val="28"/>
          <w:lang w:val="az-Cyrl-AZ"/>
        </w:rPr>
      </w:pPr>
      <w:r w:rsidRPr="008029DF">
        <w:rPr>
          <w:sz w:val="28"/>
          <w:szCs w:val="28"/>
          <w:lang w:val="az-Cyrl-AZ"/>
        </w:rPr>
        <w:t>O‘qituvchiga dars jarayonini samarali boshqarishga yordam beradi;</w:t>
      </w:r>
    </w:p>
    <w:p w14:paraId="130D9ACB" w14:textId="2D7F34C7" w:rsidR="008029DF" w:rsidRPr="008029DF" w:rsidRDefault="008029DF" w:rsidP="008029DF">
      <w:pPr>
        <w:pStyle w:val="a3"/>
        <w:spacing w:before="0" w:beforeAutospacing="0" w:after="0" w:afterAutospacing="0"/>
        <w:ind w:firstLine="567"/>
        <w:jc w:val="both"/>
        <w:rPr>
          <w:sz w:val="28"/>
          <w:szCs w:val="28"/>
          <w:lang w:val="az-Cyrl-AZ"/>
        </w:rPr>
      </w:pPr>
      <w:r w:rsidRPr="008029DF">
        <w:rPr>
          <w:sz w:val="28"/>
          <w:szCs w:val="28"/>
          <w:lang w:val="az-Cyrl-AZ"/>
        </w:rPr>
        <w:lastRenderedPageBreak/>
        <w:t>O‘quvchilarning bilim olishga bo‘lgan qiziqishini oshiradi;</w:t>
      </w:r>
    </w:p>
    <w:p w14:paraId="0BF81712" w14:textId="2E94693F" w:rsidR="008029DF" w:rsidRPr="008029DF" w:rsidRDefault="008029DF" w:rsidP="008029DF">
      <w:pPr>
        <w:pStyle w:val="a3"/>
        <w:spacing w:before="0" w:beforeAutospacing="0" w:after="0" w:afterAutospacing="0"/>
        <w:ind w:firstLine="567"/>
        <w:jc w:val="both"/>
        <w:rPr>
          <w:sz w:val="28"/>
          <w:szCs w:val="28"/>
          <w:lang w:val="az-Cyrl-AZ"/>
        </w:rPr>
      </w:pPr>
      <w:r w:rsidRPr="008029DF">
        <w:rPr>
          <w:sz w:val="28"/>
          <w:szCs w:val="28"/>
          <w:lang w:val="az-Cyrl-AZ"/>
        </w:rPr>
        <w:t>Dars vaqtini tejamkorlik bilan taqsimlash imkonini beradi;</w:t>
      </w:r>
    </w:p>
    <w:p w14:paraId="4799BF4B" w14:textId="18F34EBE" w:rsidR="008029DF" w:rsidRPr="008029DF" w:rsidRDefault="008029DF" w:rsidP="008029DF">
      <w:pPr>
        <w:pStyle w:val="a3"/>
        <w:spacing w:before="0" w:beforeAutospacing="0" w:after="0" w:afterAutospacing="0"/>
        <w:ind w:firstLine="567"/>
        <w:jc w:val="both"/>
        <w:rPr>
          <w:sz w:val="28"/>
          <w:szCs w:val="28"/>
          <w:lang w:val="az-Cyrl-AZ"/>
        </w:rPr>
      </w:pPr>
      <w:r w:rsidRPr="008029DF">
        <w:rPr>
          <w:sz w:val="28"/>
          <w:szCs w:val="28"/>
          <w:lang w:val="az-Cyrl-AZ"/>
        </w:rPr>
        <w:t>Nazariya va amaliyotni uyg‘unlashtirishni ta’minlaydi.</w:t>
      </w:r>
    </w:p>
    <w:p w14:paraId="3E5AD73B" w14:textId="52458197" w:rsidR="008029DF" w:rsidRPr="008029DF" w:rsidRDefault="001F6B69" w:rsidP="00EB40CC">
      <w:pPr>
        <w:pStyle w:val="a3"/>
        <w:spacing w:before="0" w:beforeAutospacing="0" w:after="0" w:afterAutospacing="0"/>
        <w:ind w:firstLine="567"/>
        <w:jc w:val="both"/>
        <w:rPr>
          <w:sz w:val="28"/>
          <w:szCs w:val="28"/>
          <w:lang w:val="en-US"/>
        </w:rPr>
      </w:pPr>
      <w:r>
        <w:rPr>
          <w:noProof/>
          <w:sz w:val="28"/>
          <w:szCs w:val="28"/>
          <w:lang w:val="uz-Latn-UZ"/>
        </w:rPr>
        <mc:AlternateContent>
          <mc:Choice Requires="wps">
            <w:drawing>
              <wp:anchor distT="0" distB="0" distL="114300" distR="114300" simplePos="0" relativeHeight="251667456" behindDoc="0" locked="0" layoutInCell="1" allowOverlap="1" wp14:anchorId="3A93B94F" wp14:editId="33156FED">
                <wp:simplePos x="0" y="0"/>
                <wp:positionH relativeFrom="column">
                  <wp:posOffset>4918329</wp:posOffset>
                </wp:positionH>
                <wp:positionV relativeFrom="paragraph">
                  <wp:posOffset>56388</wp:posOffset>
                </wp:positionV>
                <wp:extent cx="1145540" cy="335280"/>
                <wp:effectExtent l="0" t="0" r="16510" b="26670"/>
                <wp:wrapNone/>
                <wp:docPr id="5" name="Прямоугольник 5"/>
                <wp:cNvGraphicFramePr/>
                <a:graphic xmlns:a="http://schemas.openxmlformats.org/drawingml/2006/main">
                  <a:graphicData uri="http://schemas.microsoft.com/office/word/2010/wordprocessingShape">
                    <wps:wsp>
                      <wps:cNvSpPr/>
                      <wps:spPr>
                        <a:xfrm>
                          <a:off x="0" y="0"/>
                          <a:ext cx="114554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09CBF8EE" w14:textId="5FD236B3" w:rsidR="001F6B69" w:rsidRPr="001F6B69" w:rsidRDefault="001F6B69" w:rsidP="001F6B69">
                            <w:pPr>
                              <w:jc w:val="center"/>
                              <w:rPr>
                                <w:rFonts w:ascii="Times New Roman" w:hAnsi="Times New Roman" w:cs="Times New Roman"/>
                                <w:lang w:val="uz-Cyrl-UZ"/>
                              </w:rPr>
                            </w:pPr>
                            <w:r w:rsidRPr="001F6B69">
                              <w:rPr>
                                <w:rFonts w:ascii="Times New Roman" w:hAnsi="Times New Roman" w:cs="Times New Roman"/>
                                <w:lang w:val="uz-Cyrl-UZ"/>
                              </w:rPr>
                              <w:t>9-10- slaydlar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3B94F" id="Прямоугольник 5" o:spid="_x0000_s1030" style="position:absolute;left:0;text-align:left;margin-left:387.25pt;margin-top:4.45pt;width:90.2pt;height:26.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I5mjgIAAC0FAAAOAAAAZHJzL2Uyb0RvYy54bWysVM1uEzEQviPxDpbvdLNpAiXqpopaFSFV&#10;bUWLena8drLCf9hOdsMJqVckHoGH4IL46TNs3oix96dRqTggLt6ZnflmPDPf+PCokgKtmXWFVhlO&#10;9wYYMUV1XqhFht9enz47wMh5onIitGIZ3jCHj6ZPnxyWZsKGeqlFziyCIMpNSpPhpfdmkiSOLpkk&#10;bk8bpsDItZXEg2oXSW5JCdGlSIaDwfOk1DY3VlPmHPw9aYx4GuNzzqi/4Nwxj0SG4W4+njae83Am&#10;00MyWVhilgVtr0H+4RaSFAqS9qFOiCdoZYs/QsmCWu0093tUy0RzXlAWa4Bq0sGDaq6WxLBYCzTH&#10;mb5N7v+FpefrS4uKPMNjjBSRMKL6y/bj9nP9s77b3tZf67v6x/ZT/av+Vn9H49Cv0rgJwK7MpW01&#10;B2IovuJWhi+UharY403fY1Z5ROFnmo7G4xGMgoJtf388PIhDSO7Rxjr/immJgpBhCzOMrSXrM+ch&#10;I7h2LqCE2zT5o+Q3goUrCPWGcagLMg4jOjKKHQuL1gS4kL9LQy0QK3oGCC+E6EHpYyDhO1DrG2As&#10;sqwHDh4D3mfrvWNGrXwPlIXS9u9g3vh3VTe1hrJ9Na/iEEfdgOY638BgrW4Y7ww9LaCdZ8T5S2KB&#10;4jABWFt/AQcXusywbiWMltp+eOx/8AfmgRWjElYmw+79iliGkXitgJMv01EYrI/KaPxiCIrdtcx3&#10;LWoljzVMIoUHwtAoBn8vOpFbLW9gu2chK5iIopA7w9TbTjn2zSrD+0DZbBbdYK8M8WfqytAQPPQ5&#10;0OW6uiHWtJzywMZz3a0XmTygVuMbkErPVl7zIvIudLrpazsB2MlIofb9CEu/q0ev+1du+hsAAP//&#10;AwBQSwMEFAAGAAgAAAAhAPZfsMPeAAAACAEAAA8AAABkcnMvZG93bnJldi54bWxMj71Ow0AQhHsk&#10;3uG0SHTkHJTYsfE6ihBUICICBeXFt9gW92P5Lrbz9iwV6WY1o5lvy+1sjRhpCJ13CMtFAoJc7XXn&#10;GoTPj+e7DYgQldPKeEcIZwqwra6vSlVoP7l3Gg+xEVziQqEQ2hj7QspQt2RVWPieHHvffrAq8jk0&#10;Ug9q4nJr5H2SpNKqzvFCq3p6bKn+OZwsgt93Z7Mb8rfxlbKvl31Mpjl9Qry9mXcPICLN8T8Mf/iM&#10;DhUzHf3J6SAMQpat1hxF2OQg2M/XKxZHhHSZgaxKeflA9QsAAP//AwBQSwECLQAUAAYACAAAACEA&#10;toM4kv4AAADhAQAAEwAAAAAAAAAAAAAAAAAAAAAAW0NvbnRlbnRfVHlwZXNdLnhtbFBLAQItABQA&#10;BgAIAAAAIQA4/SH/1gAAAJQBAAALAAAAAAAAAAAAAAAAAC8BAABfcmVscy8ucmVsc1BLAQItABQA&#10;BgAIAAAAIQBXhI5mjgIAAC0FAAAOAAAAAAAAAAAAAAAAAC4CAABkcnMvZTJvRG9jLnhtbFBLAQIt&#10;ABQABgAIAAAAIQD2X7DD3gAAAAgBAAAPAAAAAAAAAAAAAAAAAOgEAABkcnMvZG93bnJldi54bWxQ&#10;SwUGAAAAAAQABADzAAAA8wUAAAAA&#10;" fillcolor="white [3201]" strokecolor="black [3200]" strokeweight="1pt">
                <v:textbox>
                  <w:txbxContent>
                    <w:p w14:paraId="09CBF8EE" w14:textId="5FD236B3" w:rsidR="001F6B69" w:rsidRPr="001F6B69" w:rsidRDefault="001F6B69" w:rsidP="001F6B69">
                      <w:pPr>
                        <w:jc w:val="center"/>
                        <w:rPr>
                          <w:rFonts w:ascii="Times New Roman" w:hAnsi="Times New Roman" w:cs="Times New Roman"/>
                          <w:lang w:val="uz-Cyrl-UZ"/>
                        </w:rPr>
                      </w:pPr>
                      <w:r w:rsidRPr="001F6B69">
                        <w:rPr>
                          <w:rFonts w:ascii="Times New Roman" w:hAnsi="Times New Roman" w:cs="Times New Roman"/>
                          <w:lang w:val="uz-Cyrl-UZ"/>
                        </w:rPr>
                        <w:t>9-10- slaydlar</w:t>
                      </w:r>
                    </w:p>
                  </w:txbxContent>
                </v:textbox>
              </v:rect>
            </w:pict>
          </mc:Fallback>
        </mc:AlternateContent>
      </w:r>
    </w:p>
    <w:p w14:paraId="61A97D7C" w14:textId="77777777" w:rsidR="00EB40CC" w:rsidRPr="00EB40CC" w:rsidRDefault="00EB40CC" w:rsidP="00EB40CC">
      <w:pPr>
        <w:pStyle w:val="3"/>
        <w:spacing w:before="0"/>
        <w:ind w:firstLine="567"/>
        <w:jc w:val="both"/>
        <w:rPr>
          <w:rFonts w:ascii="Times New Roman" w:hAnsi="Times New Roman" w:cs="Times New Roman"/>
          <w:i/>
          <w:iCs/>
          <w:sz w:val="28"/>
          <w:szCs w:val="28"/>
          <w:lang w:val="uz-Latn-UZ"/>
        </w:rPr>
      </w:pPr>
      <w:r w:rsidRPr="00EB40CC">
        <w:rPr>
          <w:rStyle w:val="a5"/>
          <w:rFonts w:ascii="Times New Roman" w:hAnsi="Times New Roman" w:cs="Times New Roman"/>
          <w:b w:val="0"/>
          <w:bCs w:val="0"/>
          <w:i/>
          <w:iCs/>
          <w:sz w:val="28"/>
          <w:szCs w:val="28"/>
          <w:lang w:val="uz-Latn-UZ"/>
        </w:rPr>
        <w:t>Maqsadni aniqlash</w:t>
      </w:r>
    </w:p>
    <w:p w14:paraId="3E3FD9C2" w14:textId="77777777"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Darsning asosiy maqsadi quyidagilarga qaratilgan bo‘lishi lozim:</w:t>
      </w:r>
    </w:p>
    <w:p w14:paraId="3291CDE8" w14:textId="77777777" w:rsidR="00EB40CC" w:rsidRPr="00EB40CC" w:rsidRDefault="00EB40CC" w:rsidP="001006D0">
      <w:pPr>
        <w:numPr>
          <w:ilvl w:val="0"/>
          <w:numId w:val="1"/>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O‘quvchilarda fanga qiziqish uyg‘otish;</w:t>
      </w:r>
    </w:p>
    <w:p w14:paraId="1E94FC60" w14:textId="77777777" w:rsidR="00EB40CC" w:rsidRPr="00EB40CC" w:rsidRDefault="00EB40CC" w:rsidP="001006D0">
      <w:pPr>
        <w:numPr>
          <w:ilvl w:val="0"/>
          <w:numId w:val="1"/>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Nazariy bilimlarni amaliyotga tadbiq etishga o‘rgatish;</w:t>
      </w:r>
    </w:p>
    <w:p w14:paraId="54A2A01A" w14:textId="77777777" w:rsidR="00EB40CC" w:rsidRPr="00EB40CC" w:rsidRDefault="00EB40CC" w:rsidP="001006D0">
      <w:pPr>
        <w:numPr>
          <w:ilvl w:val="0"/>
          <w:numId w:val="1"/>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XXI asr ko‘nikmalarini shakllantirish (tanqidiy fikrlash, muammolarni hal qilish, jamoada ishlash);</w:t>
      </w:r>
    </w:p>
    <w:p w14:paraId="7DE4EC3E" w14:textId="5F52CC69" w:rsidR="00EB40CC" w:rsidRPr="00EB40CC" w:rsidRDefault="00EB40CC" w:rsidP="001006D0">
      <w:pPr>
        <w:numPr>
          <w:ilvl w:val="0"/>
          <w:numId w:val="1"/>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Darsning davlat ta'lim standartlariga muvofiqligini ta'minlash.</w:t>
      </w:r>
    </w:p>
    <w:p w14:paraId="52480ED1" w14:textId="11CEC9BD" w:rsidR="00EB40CC" w:rsidRPr="00EB40CC" w:rsidRDefault="00EB40CC" w:rsidP="00EB40CC">
      <w:pPr>
        <w:pStyle w:val="3"/>
        <w:spacing w:before="0"/>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 xml:space="preserve">2. </w:t>
      </w:r>
      <w:r w:rsidRPr="00EB40CC">
        <w:rPr>
          <w:rStyle w:val="a5"/>
          <w:rFonts w:ascii="Times New Roman" w:hAnsi="Times New Roman" w:cs="Times New Roman"/>
          <w:b w:val="0"/>
          <w:bCs w:val="0"/>
          <w:sz w:val="28"/>
          <w:szCs w:val="28"/>
          <w:lang w:val="uz-Latn-UZ"/>
        </w:rPr>
        <w:t>Rejalashtirish jarayoni</w:t>
      </w:r>
    </w:p>
    <w:p w14:paraId="316D515A" w14:textId="77777777"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Darsni loyihalashda quyidagi qadamlarni inobatga oling:</w:t>
      </w:r>
    </w:p>
    <w:p w14:paraId="49D6B2FA" w14:textId="4A9B0C1C" w:rsidR="00EB40CC" w:rsidRPr="00EB40CC" w:rsidRDefault="00EB40CC" w:rsidP="001006D0">
      <w:pPr>
        <w:numPr>
          <w:ilvl w:val="0"/>
          <w:numId w:val="2"/>
        </w:numPr>
        <w:spacing w:after="0" w:line="240" w:lineRule="auto"/>
        <w:jc w:val="both"/>
        <w:rPr>
          <w:rFonts w:ascii="Times New Roman" w:hAnsi="Times New Roman" w:cs="Times New Roman"/>
          <w:sz w:val="28"/>
          <w:szCs w:val="28"/>
          <w:lang w:val="uz-Latn-UZ"/>
        </w:rPr>
      </w:pPr>
      <w:r w:rsidRPr="00EB40CC">
        <w:rPr>
          <w:rStyle w:val="a5"/>
          <w:rFonts w:ascii="Times New Roman" w:hAnsi="Times New Roman" w:cs="Times New Roman"/>
          <w:sz w:val="28"/>
          <w:szCs w:val="28"/>
          <w:lang w:val="uz-Latn-UZ"/>
        </w:rPr>
        <w:t>Dars turi:</w:t>
      </w:r>
      <w:r w:rsidRPr="00EB40CC">
        <w:rPr>
          <w:rFonts w:ascii="Times New Roman" w:hAnsi="Times New Roman" w:cs="Times New Roman"/>
          <w:sz w:val="28"/>
          <w:szCs w:val="28"/>
          <w:lang w:val="uz-Latn-UZ"/>
        </w:rPr>
        <w:t xml:space="preserve"> yangi mavzu, mustahkamlash, amaliy mashg‘ulot, laboratoriya ishi yoki aralash dars.</w:t>
      </w:r>
    </w:p>
    <w:p w14:paraId="4C9CED06" w14:textId="11D55EA8" w:rsidR="00EB40CC" w:rsidRPr="00EB40CC" w:rsidRDefault="00EB40CC" w:rsidP="001006D0">
      <w:pPr>
        <w:numPr>
          <w:ilvl w:val="0"/>
          <w:numId w:val="2"/>
        </w:numPr>
        <w:spacing w:after="0" w:line="240" w:lineRule="auto"/>
        <w:jc w:val="both"/>
        <w:rPr>
          <w:rFonts w:ascii="Times New Roman" w:hAnsi="Times New Roman" w:cs="Times New Roman"/>
          <w:sz w:val="28"/>
          <w:szCs w:val="28"/>
          <w:lang w:val="uz-Latn-UZ"/>
        </w:rPr>
      </w:pPr>
      <w:r w:rsidRPr="00EB40CC">
        <w:rPr>
          <w:rStyle w:val="a5"/>
          <w:rFonts w:ascii="Times New Roman" w:hAnsi="Times New Roman" w:cs="Times New Roman"/>
          <w:sz w:val="28"/>
          <w:szCs w:val="28"/>
          <w:lang w:val="uz-Latn-UZ"/>
        </w:rPr>
        <w:t>Resurslar tayyorlash:</w:t>
      </w:r>
    </w:p>
    <w:p w14:paraId="3B3DCE9B" w14:textId="1BC7FEB7" w:rsidR="00EB40CC" w:rsidRPr="00EB40CC" w:rsidRDefault="00EB40CC" w:rsidP="001006D0">
      <w:pPr>
        <w:numPr>
          <w:ilvl w:val="1"/>
          <w:numId w:val="2"/>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Ko‘rgazmali qurollar (reaktivlar, jadvallar, grafiklar);</w:t>
      </w:r>
    </w:p>
    <w:p w14:paraId="4D2BD877" w14:textId="0A7890E3" w:rsidR="00EB40CC" w:rsidRPr="00EB40CC" w:rsidRDefault="00EB40CC" w:rsidP="001006D0">
      <w:pPr>
        <w:numPr>
          <w:ilvl w:val="1"/>
          <w:numId w:val="2"/>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O‘quv materiallari (slaydlar, ma'lumot kartalari);</w:t>
      </w:r>
    </w:p>
    <w:p w14:paraId="261C2400" w14:textId="06EDA90E" w:rsidR="00EB40CC" w:rsidRPr="00EB40CC" w:rsidRDefault="00EB40CC" w:rsidP="001006D0">
      <w:pPr>
        <w:numPr>
          <w:ilvl w:val="1"/>
          <w:numId w:val="2"/>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Interfaol vositalar (simulyatsiyalar, elektron platformalar).</w:t>
      </w:r>
    </w:p>
    <w:p w14:paraId="209DD484" w14:textId="3842D9DF" w:rsidR="00EB40CC" w:rsidRPr="00EB40CC" w:rsidRDefault="00EB40CC" w:rsidP="001006D0">
      <w:pPr>
        <w:numPr>
          <w:ilvl w:val="0"/>
          <w:numId w:val="2"/>
        </w:numPr>
        <w:spacing w:after="0" w:line="240" w:lineRule="auto"/>
        <w:jc w:val="both"/>
        <w:rPr>
          <w:rFonts w:ascii="Times New Roman" w:hAnsi="Times New Roman" w:cs="Times New Roman"/>
          <w:sz w:val="28"/>
          <w:szCs w:val="28"/>
          <w:lang w:val="uz-Latn-UZ"/>
        </w:rPr>
      </w:pPr>
      <w:r w:rsidRPr="00EB40CC">
        <w:rPr>
          <w:rStyle w:val="a5"/>
          <w:rFonts w:ascii="Times New Roman" w:hAnsi="Times New Roman" w:cs="Times New Roman"/>
          <w:sz w:val="28"/>
          <w:szCs w:val="28"/>
          <w:lang w:val="uz-Latn-UZ"/>
        </w:rPr>
        <w:t>Dars tuzilmasi:</w:t>
      </w:r>
    </w:p>
    <w:p w14:paraId="61EE8E7D" w14:textId="59AF5465" w:rsidR="00EB40CC" w:rsidRPr="00EB40CC" w:rsidRDefault="00EB40CC" w:rsidP="001006D0">
      <w:pPr>
        <w:numPr>
          <w:ilvl w:val="1"/>
          <w:numId w:val="2"/>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Kirish (motivatsiya, qiziqish uyg‘otish uchun savollar yoki tajriba);</w:t>
      </w:r>
    </w:p>
    <w:p w14:paraId="17DD36A4" w14:textId="794CAD2A" w:rsidR="00EB40CC" w:rsidRPr="00EB40CC" w:rsidRDefault="00EB40CC" w:rsidP="001006D0">
      <w:pPr>
        <w:numPr>
          <w:ilvl w:val="1"/>
          <w:numId w:val="2"/>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Asosiy qism (nazariy qism, tajribalar, muammoli vazifalar);</w:t>
      </w:r>
    </w:p>
    <w:p w14:paraId="1C85F444" w14:textId="62838101" w:rsidR="00EB40CC" w:rsidRPr="00EB40CC" w:rsidRDefault="001F6B69" w:rsidP="001006D0">
      <w:pPr>
        <w:numPr>
          <w:ilvl w:val="1"/>
          <w:numId w:val="2"/>
        </w:numPr>
        <w:spacing w:after="0" w:line="240" w:lineRule="auto"/>
        <w:jc w:val="both"/>
        <w:rPr>
          <w:rFonts w:ascii="Times New Roman" w:hAnsi="Times New Roman" w:cs="Times New Roman"/>
          <w:sz w:val="28"/>
          <w:szCs w:val="28"/>
          <w:lang w:val="uz-Latn-UZ"/>
        </w:rPr>
      </w:pPr>
      <w:r>
        <w:rPr>
          <w:noProof/>
          <w:sz w:val="28"/>
          <w:szCs w:val="28"/>
          <w:lang w:val="uz-Latn-UZ"/>
        </w:rPr>
        <mc:AlternateContent>
          <mc:Choice Requires="wps">
            <w:drawing>
              <wp:anchor distT="0" distB="0" distL="114300" distR="114300" simplePos="0" relativeHeight="251669504" behindDoc="0" locked="0" layoutInCell="1" allowOverlap="1" wp14:anchorId="1C9D5175" wp14:editId="14017510">
                <wp:simplePos x="0" y="0"/>
                <wp:positionH relativeFrom="column">
                  <wp:posOffset>4467225</wp:posOffset>
                </wp:positionH>
                <wp:positionV relativeFrom="paragraph">
                  <wp:posOffset>102108</wp:posOffset>
                </wp:positionV>
                <wp:extent cx="1401572" cy="335280"/>
                <wp:effectExtent l="0" t="0" r="27305" b="26670"/>
                <wp:wrapNone/>
                <wp:docPr id="7" name="Прямоугольник 7"/>
                <wp:cNvGraphicFramePr/>
                <a:graphic xmlns:a="http://schemas.openxmlformats.org/drawingml/2006/main">
                  <a:graphicData uri="http://schemas.microsoft.com/office/word/2010/wordprocessingShape">
                    <wps:wsp>
                      <wps:cNvSpPr/>
                      <wps:spPr>
                        <a:xfrm>
                          <a:off x="0" y="0"/>
                          <a:ext cx="1401572" cy="335280"/>
                        </a:xfrm>
                        <a:prstGeom prst="rect">
                          <a:avLst/>
                        </a:prstGeom>
                      </wps:spPr>
                      <wps:style>
                        <a:lnRef idx="2">
                          <a:schemeClr val="dk1"/>
                        </a:lnRef>
                        <a:fillRef idx="1">
                          <a:schemeClr val="lt1"/>
                        </a:fillRef>
                        <a:effectRef idx="0">
                          <a:schemeClr val="dk1"/>
                        </a:effectRef>
                        <a:fontRef idx="minor">
                          <a:schemeClr val="dk1"/>
                        </a:fontRef>
                      </wps:style>
                      <wps:txbx>
                        <w:txbxContent>
                          <w:p w14:paraId="0ECF64F2" w14:textId="4824E5A0"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11</w:t>
                            </w:r>
                            <w:r w:rsidRPr="00C20485">
                              <w:rPr>
                                <w:rFonts w:ascii="Times New Roman" w:hAnsi="Times New Roman" w:cs="Times New Roman"/>
                                <w:lang w:val="en-US"/>
                              </w:rPr>
                              <w:t>-</w:t>
                            </w:r>
                            <w:r>
                              <w:rPr>
                                <w:rFonts w:ascii="Times New Roman" w:hAnsi="Times New Roman" w:cs="Times New Roman"/>
                                <w:lang w:val="en-US"/>
                              </w:rPr>
                              <w:t>14</w:t>
                            </w:r>
                            <w:r w:rsidRPr="00C20485">
                              <w:rPr>
                                <w:rFonts w:ascii="Times New Roman" w:hAnsi="Times New Roman" w:cs="Times New Roman"/>
                                <w:lang w:val="en-US"/>
                              </w:rPr>
                              <w:t>slayd</w:t>
                            </w:r>
                            <w:r>
                              <w:rPr>
                                <w:rFonts w:ascii="Times New Roman" w:hAnsi="Times New Roman" w:cs="Times New Roman"/>
                                <w:lang w:val="en-US"/>
                              </w:rPr>
                              <w:t>lar</w:t>
                            </w:r>
                            <w:r w:rsidRPr="00C20485">
                              <w:rPr>
                                <w:rFonts w:ascii="Times New Roman" w:hAnsi="Times New Roman" w:cs="Times New Roman"/>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9D5175" id="Прямоугольник 7" o:spid="_x0000_s1031" style="position:absolute;left:0;text-align:left;margin-left:351.75pt;margin-top:8.05pt;width:110.35pt;height:2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DA6jwIAAC0FAAAOAAAAZHJzL2Uyb0RvYy54bWysVM1uEzEQviPxDpbvdLNpSkvUTRW1KkKq&#10;2ogW9ex47WaF/7Cd7IYTElckHoGH4IL46TNs3oix9ydRqTggLt6ZnflmPDPf+PikkgKtmHWFVhlO&#10;9wYYMUV1Xqi7DL+5OX92hJHzROVEaMUyvGYOn0yePjkuzZgN9UKLnFkEQZQblybDC+/NOEkcXTBJ&#10;3J42TIGRayuJB9XeJbklJUSXIhkOBs+TUtvcWE2Zc/D3rDHiSYzPOaP+inPHPBIZhrv5eNp4zsOZ&#10;TI7J+M4Ssyhoew3yD7eQpFCQtA91RjxBS1v8EUoW1Gqnud+jWiaa84KyWANUkw4eVHO9IIbFWqA5&#10;zvRtcv8vLL1czSwq8gwfYqSIhBHVXzYfNp/rn/X95mP9tb6vf2w+1b/qb/V3dBj6VRo3Bti1mdlW&#10;cyCG4ituZfhCWaiKPV73PWaVRxR+pqNBenA4xIiCbX//YHgUh5Bs0cY6/5JpiYKQYQszjK0lqwvn&#10;ISO4di6ghNs0+aPk14KFKwj1mnGoCzIOIzoyip0Ki1YEuJC/TUMtECt6BggvhOhB6WMg4TtQ6xtg&#10;LLKsBw4eA26z9d4xo1a+B8pCaft3MG/8u6qbWkPZvppXcYgH3YDmOl/DYK1uGO8MPS+gnRfE+Rmx&#10;QHFYBlhbfwUHF7rMsG4ljBbavn/sf/AH5oEVoxJWJsPu3ZJYhpF4pYCTL9LRKOxYVEYwZFDsrmW+&#10;a1FLeaphEik8EIZGMfh70YncankL2z0NWcFEFIXcGabedsqpb1YZ3gfKptPoBntliL9Q14aG4KHP&#10;gS431S2xpuWUBzZe6m69yPgBtRrfgFR6uvSaF5F3odNNX9sJwE5GCrXvR1j6XT16bV+5yW8AAAD/&#10;/wMAUEsDBBQABgAIAAAAIQCBfmLt3wAAAAkBAAAPAAAAZHJzL2Rvd25yZXYueG1sTI/LTsMwEEX3&#10;SPyDNUjsqN0AaRPiVBWCFagVhQVLNx6SCD8i203Sv2dYwXJ0j+49U21ma9iIIfbeSVguBDB0jde9&#10;ayV8vD/frIHFpJxWxjuUcMYIm/ryolKl9pN7w/GQWkYlLpZKQpfSUHIemw6tigs/oKPsywerEp2h&#10;5Tqoicqt4ZkQObeqd7TQqQEfO2y+Dycrwe/7s9mGYje+4urzZZ/ENOdPUl5fzdsHYAnn9AfDrz6p&#10;Q01OR39yOjIjYSVu7wmlIF8CI6DI7jJgRwn5ugBeV/z/B/UPAAAA//8DAFBLAQItABQABgAIAAAA&#10;IQC2gziS/gAAAOEBAAATAAAAAAAAAAAAAAAAAAAAAABbQ29udGVudF9UeXBlc10ueG1sUEsBAi0A&#10;FAAGAAgAAAAhADj9If/WAAAAlAEAAAsAAAAAAAAAAAAAAAAALwEAAF9yZWxzLy5yZWxzUEsBAi0A&#10;FAAGAAgAAAAhAM/YMDqPAgAALQUAAA4AAAAAAAAAAAAAAAAALgIAAGRycy9lMm9Eb2MueG1sUEsB&#10;Ai0AFAAGAAgAAAAhAIF+Yu3fAAAACQEAAA8AAAAAAAAAAAAAAAAA6QQAAGRycy9kb3ducmV2Lnht&#10;bFBLBQYAAAAABAAEAPMAAAD1BQAAAAA=&#10;" fillcolor="white [3201]" strokecolor="black [3200]" strokeweight="1pt">
                <v:textbox>
                  <w:txbxContent>
                    <w:p w14:paraId="0ECF64F2" w14:textId="4824E5A0"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11</w:t>
                      </w:r>
                      <w:r w:rsidRPr="00C20485">
                        <w:rPr>
                          <w:rFonts w:ascii="Times New Roman" w:hAnsi="Times New Roman" w:cs="Times New Roman"/>
                          <w:lang w:val="en-US"/>
                        </w:rPr>
                        <w:t>-</w:t>
                      </w:r>
                      <w:r>
                        <w:rPr>
                          <w:rFonts w:ascii="Times New Roman" w:hAnsi="Times New Roman" w:cs="Times New Roman"/>
                          <w:lang w:val="en-US"/>
                        </w:rPr>
                        <w:t>14</w:t>
                      </w:r>
                      <w:r w:rsidRPr="00C20485">
                        <w:rPr>
                          <w:rFonts w:ascii="Times New Roman" w:hAnsi="Times New Roman" w:cs="Times New Roman"/>
                          <w:lang w:val="en-US"/>
                        </w:rPr>
                        <w:t>slayd</w:t>
                      </w:r>
                      <w:r>
                        <w:rPr>
                          <w:rFonts w:ascii="Times New Roman" w:hAnsi="Times New Roman" w:cs="Times New Roman"/>
                          <w:lang w:val="en-US"/>
                        </w:rPr>
                        <w:t>lar</w:t>
                      </w:r>
                      <w:r w:rsidRPr="00C20485">
                        <w:rPr>
                          <w:rFonts w:ascii="Times New Roman" w:hAnsi="Times New Roman" w:cs="Times New Roman"/>
                          <w:lang w:val="en-US"/>
                        </w:rPr>
                        <w:t xml:space="preserve"> </w:t>
                      </w:r>
                    </w:p>
                  </w:txbxContent>
                </v:textbox>
              </v:rect>
            </w:pict>
          </mc:Fallback>
        </mc:AlternateContent>
      </w:r>
      <w:r w:rsidR="00EB40CC" w:rsidRPr="00EB40CC">
        <w:rPr>
          <w:rFonts w:ascii="Times New Roman" w:hAnsi="Times New Roman" w:cs="Times New Roman"/>
          <w:sz w:val="28"/>
          <w:szCs w:val="28"/>
          <w:lang w:val="uz-Latn-UZ"/>
        </w:rPr>
        <w:t>Yakuniy qism (refleksiya, savol-javob, baholash).</w:t>
      </w:r>
    </w:p>
    <w:p w14:paraId="59F8A181" w14:textId="77777777" w:rsidR="00EB40CC" w:rsidRPr="00EB40CC" w:rsidRDefault="00EB40CC" w:rsidP="00EB40CC">
      <w:pPr>
        <w:pStyle w:val="3"/>
        <w:spacing w:before="0"/>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 xml:space="preserve">3. </w:t>
      </w:r>
      <w:r w:rsidRPr="00EB40CC">
        <w:rPr>
          <w:rStyle w:val="a5"/>
          <w:rFonts w:ascii="Times New Roman" w:hAnsi="Times New Roman" w:cs="Times New Roman"/>
          <w:b w:val="0"/>
          <w:bCs w:val="0"/>
          <w:sz w:val="28"/>
          <w:szCs w:val="28"/>
          <w:lang w:val="uz-Latn-UZ"/>
        </w:rPr>
        <w:t>O‘quvchilarning ehtiyojlarini hisobga olish</w:t>
      </w:r>
    </w:p>
    <w:p w14:paraId="3258B2AC" w14:textId="77777777"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Shaxsga yo‘naltirilgan yondashuv asosida:</w:t>
      </w:r>
    </w:p>
    <w:p w14:paraId="0FCB3E0A" w14:textId="77777777" w:rsidR="00EB40CC" w:rsidRPr="00EB40CC" w:rsidRDefault="00EB40CC" w:rsidP="001006D0">
      <w:pPr>
        <w:numPr>
          <w:ilvl w:val="0"/>
          <w:numId w:val="3"/>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Farqlash usulini qo‘llang (o‘quvchilar qobiliyatiga qarab topshiriqlarni moslashtirish);</w:t>
      </w:r>
    </w:p>
    <w:p w14:paraId="0317B90A" w14:textId="77777777" w:rsidR="00EB40CC" w:rsidRPr="00EB40CC" w:rsidRDefault="00EB40CC" w:rsidP="001006D0">
      <w:pPr>
        <w:numPr>
          <w:ilvl w:val="0"/>
          <w:numId w:val="3"/>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Jamoaviy ish uchun muammoli vaziyatlar tashkil qiling;</w:t>
      </w:r>
    </w:p>
    <w:p w14:paraId="402258F9" w14:textId="77777777" w:rsidR="00EB40CC" w:rsidRPr="00EB40CC" w:rsidRDefault="00EB40CC" w:rsidP="001006D0">
      <w:pPr>
        <w:numPr>
          <w:ilvl w:val="0"/>
          <w:numId w:val="3"/>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Faoliyatning turli shakllarini taklif eting (loyiha ishi, rolli o‘yinlar).</w:t>
      </w:r>
    </w:p>
    <w:p w14:paraId="00BC25F9" w14:textId="77777777" w:rsidR="00EB40CC" w:rsidRPr="00EB40CC" w:rsidRDefault="00EB40CC" w:rsidP="00EB40CC">
      <w:pPr>
        <w:pStyle w:val="3"/>
        <w:spacing w:before="0"/>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 xml:space="preserve">4. </w:t>
      </w:r>
      <w:r w:rsidRPr="00EB40CC">
        <w:rPr>
          <w:rStyle w:val="a5"/>
          <w:rFonts w:ascii="Times New Roman" w:hAnsi="Times New Roman" w:cs="Times New Roman"/>
          <w:b w:val="0"/>
          <w:bCs w:val="0"/>
          <w:sz w:val="28"/>
          <w:szCs w:val="28"/>
          <w:lang w:val="uz-Latn-UZ"/>
        </w:rPr>
        <w:t>Kimyoviy tajribalarni tayyorlash</w:t>
      </w:r>
    </w:p>
    <w:p w14:paraId="4D097FF2" w14:textId="77777777" w:rsidR="00EB40CC" w:rsidRPr="00EB40CC" w:rsidRDefault="00EB40CC" w:rsidP="00EB40CC">
      <w:pPr>
        <w:pStyle w:val="a3"/>
        <w:spacing w:before="0" w:beforeAutospacing="0" w:after="0" w:afterAutospacing="0"/>
        <w:jc w:val="both"/>
        <w:rPr>
          <w:sz w:val="28"/>
          <w:szCs w:val="28"/>
          <w:lang w:val="uz-Latn-UZ"/>
        </w:rPr>
      </w:pPr>
      <w:r w:rsidRPr="00EB40CC">
        <w:rPr>
          <w:sz w:val="28"/>
          <w:szCs w:val="28"/>
          <w:lang w:val="uz-Latn-UZ"/>
        </w:rPr>
        <w:t>Dars jarayonida kimyoviy tajribalarni rejalashtirayotganda:</w:t>
      </w:r>
    </w:p>
    <w:p w14:paraId="007E537E" w14:textId="77777777" w:rsidR="00EB40CC" w:rsidRPr="00EB40CC" w:rsidRDefault="00EB40CC" w:rsidP="001006D0">
      <w:pPr>
        <w:numPr>
          <w:ilvl w:val="0"/>
          <w:numId w:val="4"/>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Xavfsizlik qoidalariga rioya qilishni ta'minlang;</w:t>
      </w:r>
    </w:p>
    <w:p w14:paraId="0955A8EC" w14:textId="77777777" w:rsidR="00EB40CC" w:rsidRPr="00EB40CC" w:rsidRDefault="00EB40CC" w:rsidP="001006D0">
      <w:pPr>
        <w:numPr>
          <w:ilvl w:val="0"/>
          <w:numId w:val="4"/>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Tajribani oddiy va qiziqarli qilib tanlang;</w:t>
      </w:r>
    </w:p>
    <w:p w14:paraId="363E164A" w14:textId="77777777" w:rsidR="00EB40CC" w:rsidRPr="00EB40CC" w:rsidRDefault="00EB40CC" w:rsidP="001006D0">
      <w:pPr>
        <w:numPr>
          <w:ilvl w:val="0"/>
          <w:numId w:val="4"/>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O‘quvchilarga jarayonni mustaqil amalga oshirish imkoniyatini bering.</w:t>
      </w:r>
    </w:p>
    <w:p w14:paraId="06E9EED7" w14:textId="77777777" w:rsidR="00EB40CC" w:rsidRPr="00EB40CC" w:rsidRDefault="00EB40CC" w:rsidP="00EB40CC">
      <w:pPr>
        <w:pStyle w:val="3"/>
        <w:spacing w:before="0"/>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 xml:space="preserve">5. </w:t>
      </w:r>
      <w:r w:rsidRPr="00EB40CC">
        <w:rPr>
          <w:rStyle w:val="a5"/>
          <w:rFonts w:ascii="Times New Roman" w:hAnsi="Times New Roman" w:cs="Times New Roman"/>
          <w:b w:val="0"/>
          <w:bCs w:val="0"/>
          <w:sz w:val="28"/>
          <w:szCs w:val="28"/>
          <w:lang w:val="uz-Latn-UZ"/>
        </w:rPr>
        <w:t>Baholash va tahlil qilish</w:t>
      </w:r>
    </w:p>
    <w:p w14:paraId="577C50B9" w14:textId="77777777" w:rsidR="00EB40CC" w:rsidRPr="00EB40CC" w:rsidRDefault="00EB40CC" w:rsidP="001006D0">
      <w:pPr>
        <w:numPr>
          <w:ilvl w:val="0"/>
          <w:numId w:val="5"/>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Baholashning samarali usullaridan foydalaning (rubrikalar, jamoaviy natijalar, format va summativ baholash);</w:t>
      </w:r>
    </w:p>
    <w:p w14:paraId="3990E9FF" w14:textId="5C113C84" w:rsidR="00EB40CC" w:rsidRPr="008029DF" w:rsidRDefault="00EB40CC" w:rsidP="001006D0">
      <w:pPr>
        <w:numPr>
          <w:ilvl w:val="0"/>
          <w:numId w:val="5"/>
        </w:numPr>
        <w:spacing w:after="0" w:line="240" w:lineRule="auto"/>
        <w:jc w:val="both"/>
        <w:rPr>
          <w:rFonts w:ascii="Times New Roman" w:hAnsi="Times New Roman" w:cs="Times New Roman"/>
          <w:sz w:val="28"/>
          <w:szCs w:val="28"/>
          <w:lang w:val="uz-Latn-UZ"/>
        </w:rPr>
      </w:pPr>
      <w:r w:rsidRPr="00EB40CC">
        <w:rPr>
          <w:rFonts w:ascii="Times New Roman" w:hAnsi="Times New Roman" w:cs="Times New Roman"/>
          <w:sz w:val="28"/>
          <w:szCs w:val="28"/>
          <w:lang w:val="uz-Latn-UZ"/>
        </w:rPr>
        <w:t>Dars yakunida refleksiya qiling: nima yaxshi o‘tdi, qanday kamchiliklar bo‘ldi va kelgusi darslar uchun qanday o‘zgarishlar kiritish kerak.</w:t>
      </w:r>
    </w:p>
    <w:p w14:paraId="4BEDCA95" w14:textId="77777777" w:rsidR="008029DF" w:rsidRPr="008029DF" w:rsidRDefault="008029DF" w:rsidP="008029DF">
      <w:pPr>
        <w:spacing w:after="0" w:line="240" w:lineRule="auto"/>
        <w:ind w:firstLine="567"/>
        <w:jc w:val="both"/>
        <w:rPr>
          <w:rFonts w:ascii="Times New Roman" w:hAnsi="Times New Roman" w:cs="Times New Roman"/>
          <w:sz w:val="28"/>
          <w:szCs w:val="28"/>
          <w:lang w:val="uz-Latn-UZ"/>
        </w:rPr>
      </w:pPr>
      <w:r w:rsidRPr="008029DF">
        <w:rPr>
          <w:rFonts w:ascii="Times New Roman" w:hAnsi="Times New Roman" w:cs="Times New Roman"/>
          <w:sz w:val="28"/>
          <w:szCs w:val="28"/>
          <w:lang w:val="uz-Latn-UZ"/>
        </w:rPr>
        <w:t>Kimyo darsi rejasini tuzish samarali ta’lim jarayonini tashkil etishning muhim bosqichidir. Reja aniq maqsad va bosqichlarga ega bo‘lishi, shuningdek, o‘quvchilarning ehtiyojlariga moslashgan bo‘lishi kerak. Dars davomida nazariya va amaliyotni uyg‘unlashtirish, o‘quvchilarni faol va ijodiy o‘rganishga undaydi.</w:t>
      </w:r>
    </w:p>
    <w:p w14:paraId="31BABF9E" w14:textId="77777777" w:rsidR="008029DF" w:rsidRDefault="008029DF" w:rsidP="008029DF">
      <w:pPr>
        <w:pStyle w:val="a3"/>
        <w:spacing w:before="0" w:beforeAutospacing="0" w:after="0" w:afterAutospacing="0"/>
        <w:rPr>
          <w:sz w:val="28"/>
          <w:szCs w:val="28"/>
          <w:lang w:val="uz-Latn-UZ"/>
        </w:rPr>
      </w:pPr>
    </w:p>
    <w:p w14:paraId="1F409920" w14:textId="78D105E8" w:rsidR="006F7C9C" w:rsidRPr="006F7C9C" w:rsidRDefault="001F6B69" w:rsidP="001006D0">
      <w:pPr>
        <w:pStyle w:val="a3"/>
        <w:numPr>
          <w:ilvl w:val="1"/>
          <w:numId w:val="5"/>
        </w:numPr>
        <w:spacing w:before="0" w:beforeAutospacing="0" w:after="0" w:afterAutospacing="0"/>
        <w:rPr>
          <w:b/>
          <w:bCs/>
          <w:sz w:val="28"/>
          <w:szCs w:val="28"/>
          <w:lang w:val="uz-Latn-UZ"/>
        </w:rPr>
      </w:pPr>
      <w:r>
        <w:rPr>
          <w:noProof/>
          <w:sz w:val="28"/>
          <w:szCs w:val="28"/>
          <w:lang w:val="uz-Latn-UZ"/>
        </w:rPr>
        <w:lastRenderedPageBreak/>
        <mc:AlternateContent>
          <mc:Choice Requires="wps">
            <w:drawing>
              <wp:anchor distT="0" distB="0" distL="114300" distR="114300" simplePos="0" relativeHeight="251671552" behindDoc="0" locked="0" layoutInCell="1" allowOverlap="1" wp14:anchorId="05DC9D34" wp14:editId="0E7E0A63">
                <wp:simplePos x="0" y="0"/>
                <wp:positionH relativeFrom="column">
                  <wp:posOffset>5230368</wp:posOffset>
                </wp:positionH>
                <wp:positionV relativeFrom="paragraph">
                  <wp:posOffset>-183515</wp:posOffset>
                </wp:positionV>
                <wp:extent cx="718820" cy="335280"/>
                <wp:effectExtent l="0" t="0" r="24130" b="26670"/>
                <wp:wrapNone/>
                <wp:docPr id="8" name="Прямоугольник 8"/>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2728126A" w14:textId="477AA9F9"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15</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C9D34" id="Прямоугольник 8" o:spid="_x0000_s1032" style="position:absolute;left:0;text-align:left;margin-left:411.85pt;margin-top:-14.45pt;width:56.6pt;height:26.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HgrjgIAACwFAAAOAAAAZHJzL2Uyb0RvYy54bWysVM1uEzEQviPxDpbvdLPpX4i6qaJWRUhV&#10;W9Ginh2vnazwH7aT3XBC6hWJR+AhuCB++gybN2Ls/WlUKg6Ii3dmZ74Zz8w3PjqupEArZl2hVYbT&#10;nQFGTFGdF2qe4bc3Zy9GGDlPVE6EVizDa+bw8eT5s6PSjNlQL7TImUUQRLlxaTK88N6Mk8TRBZPE&#10;7WjDFBi5tpJ4UO08yS0pIboUyXAwOEhKbXNjNWXOwd/TxognMT7njPpLzh3zSGQY7ubjaeM5C2cy&#10;OSLjuSVmUdD2GuQfbiFJoSBpH+qUeIKWtvgjlCyo1U5zv0O1TDTnBWWxBqgmHTyq5npBDIu1QHOc&#10;6dvk/l9YerG6sqjIMwyDUkTCiOovm4+bz/XP+n5zV3+t7+sfm0/1r/pb/R2NQr9K48YAuzZXttUc&#10;iKH4ilsZvlAWqmKP132PWeURhZ+H6Wg0hElQMO3u7g9HcQbJA9hY518xLVEQMmxhhLGzZHXuPCQE&#10;184FlHCZJn2U/FqwcAOh3jAOZUHCYURHQrETYdGKABXyd2koBWJFzwDhhRA9KH0KJHwHan0DjEWS&#10;9cDBU8CHbL13zKiV74GyUNr+Hcwb/67qptZQtq9mVZzhQTefmc7XMFerG8I7Q88KaOc5cf6KWGA4&#10;TAC21l/CwYUuM6xbCaOFth+e+h/8gXhgxaiEjcmwe78klmEkXiug5Mt0by+sWFT29g/DlO22ZbZt&#10;UUt5omESKbwPhkYx+HvRidxqeQvLPQ1ZwUQUhdwZpt52yolvNhmeB8qm0+gGa2WIP1fXhobgoc+B&#10;LjfVLbGm5ZQHMl7obrvI+BG1Gt+AVHq69JoXkXeh001f2wnASkYKtc9H2PltPXo9PHKT3wAAAP//&#10;AwBQSwMEFAAGAAgAAAAhAALaFdXgAAAACgEAAA8AAABkcnMvZG93bnJldi54bWxMj01Pg0AQhu8m&#10;/ofNmHhrFyGhQFmaxuhJY2P10OOWHYG4H2R3C/TfO570NpN58s7z1rvFaDahD4OzAh7WCTC0rVOD&#10;7QR8fjyvCmAhSqukdhYFXDHArrm9qWWl3GzfcTrGjlGIDZUU0Mc4VpyHtkcjw9qNaOn25byRkVbf&#10;ceXlTOFG8zRJcm7kYOlDL0d87LH9Pl6MAHcYrnrvy7fpFTenl0NM5iV/EuL+btlvgUVc4h8Mv/qk&#10;Dg05nd3FqsC0gCLNNoQKWKVFCYyIMstpOAtIsxJ4U/P/FZofAAAA//8DAFBLAQItABQABgAIAAAA&#10;IQC2gziS/gAAAOEBAAATAAAAAAAAAAAAAAAAAAAAAABbQ29udGVudF9UeXBlc10ueG1sUEsBAi0A&#10;FAAGAAgAAAAhADj9If/WAAAAlAEAAAsAAAAAAAAAAAAAAAAALwEAAF9yZWxzLy5yZWxzUEsBAi0A&#10;FAAGAAgAAAAhACQceCuOAgAALAUAAA4AAAAAAAAAAAAAAAAALgIAAGRycy9lMm9Eb2MueG1sUEsB&#10;Ai0AFAAGAAgAAAAhAALaFdXgAAAACgEAAA8AAAAAAAAAAAAAAAAA6AQAAGRycy9kb3ducmV2Lnht&#10;bFBLBQYAAAAABAAEAPMAAAD1BQAAAAA=&#10;" fillcolor="white [3201]" strokecolor="black [3200]" strokeweight="1pt">
                <v:textbox>
                  <w:txbxContent>
                    <w:p w14:paraId="2728126A" w14:textId="477AA9F9"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15</w:t>
                      </w:r>
                      <w:r w:rsidRPr="00C20485">
                        <w:rPr>
                          <w:rFonts w:ascii="Times New Roman" w:hAnsi="Times New Roman" w:cs="Times New Roman"/>
                          <w:lang w:val="en-US"/>
                        </w:rPr>
                        <w:t xml:space="preserve">-slayd </w:t>
                      </w:r>
                    </w:p>
                  </w:txbxContent>
                </v:textbox>
              </v:rect>
            </w:pict>
          </mc:Fallback>
        </mc:AlternateContent>
      </w:r>
      <w:r w:rsidR="008029DF" w:rsidRPr="008029DF">
        <w:rPr>
          <w:b/>
          <w:bCs/>
          <w:sz w:val="28"/>
          <w:szCs w:val="28"/>
          <w:lang w:val="uz-Latn-UZ"/>
        </w:rPr>
        <w:t>Tadqiqotchilik ko‘nikmalarini rivojlantirish</w:t>
      </w:r>
    </w:p>
    <w:p w14:paraId="581E31B4" w14:textId="579AA16B" w:rsidR="006F7C9C" w:rsidRDefault="008029DF" w:rsidP="006F7C9C">
      <w:pPr>
        <w:pStyle w:val="a3"/>
        <w:spacing w:before="0" w:beforeAutospacing="0" w:after="0" w:afterAutospacing="0"/>
        <w:ind w:firstLine="567"/>
        <w:jc w:val="both"/>
        <w:rPr>
          <w:sz w:val="28"/>
          <w:szCs w:val="28"/>
          <w:lang w:val="uz-Latn-UZ"/>
        </w:rPr>
      </w:pPr>
      <w:r w:rsidRPr="006F7C9C">
        <w:rPr>
          <w:rStyle w:val="a5"/>
          <w:b w:val="0"/>
          <w:bCs w:val="0"/>
          <w:sz w:val="28"/>
          <w:szCs w:val="28"/>
          <w:lang w:val="uz-Latn-UZ"/>
        </w:rPr>
        <w:t xml:space="preserve">Tadqiqotchilik ko‘nikmalari – o‘quvchilarning muammolarni aniqlash, ularga yechim </w:t>
      </w:r>
      <w:r w:rsidRPr="006F7C9C">
        <w:rPr>
          <w:sz w:val="28"/>
          <w:szCs w:val="28"/>
          <w:lang w:val="uz-Latn-UZ"/>
        </w:rPr>
        <w:t>topish va olingan natijalarni tahlil qilishga yo‘naltirilgan ijodiy faoliyatidir. Zamonaviy ta’lim jarayonida ushbu ko‘nikmalarni rivojlantirish o‘quvchilarning mustaqil fikrlash, tanqidiy tahlil qilish va innovatsion yondashuvlarni shakllantirishda muhim o‘rin tutadi.</w:t>
      </w:r>
    </w:p>
    <w:p w14:paraId="58F44736" w14:textId="03E85D74" w:rsidR="006F7C9C" w:rsidRDefault="006F7C9C" w:rsidP="006F7C9C">
      <w:pPr>
        <w:pStyle w:val="a3"/>
        <w:spacing w:before="0" w:beforeAutospacing="0" w:after="0" w:afterAutospacing="0"/>
        <w:ind w:firstLine="567"/>
        <w:jc w:val="both"/>
        <w:rPr>
          <w:rStyle w:val="a5"/>
          <w:b w:val="0"/>
          <w:bCs w:val="0"/>
          <w:sz w:val="28"/>
          <w:szCs w:val="28"/>
          <w:lang w:val="uz-Latn-UZ"/>
        </w:rPr>
      </w:pPr>
      <w:r w:rsidRPr="006F7C9C">
        <w:rPr>
          <w:rStyle w:val="a5"/>
          <w:b w:val="0"/>
          <w:bCs w:val="0"/>
          <w:sz w:val="28"/>
          <w:szCs w:val="28"/>
          <w:lang w:val="uz-Latn-UZ"/>
        </w:rPr>
        <w:t>Tadqiqotchilik ko‘nikmalarining ahamiyati</w:t>
      </w:r>
    </w:p>
    <w:p w14:paraId="5350AB94" w14:textId="4C280531" w:rsidR="006F7C9C" w:rsidRDefault="006F7C9C" w:rsidP="006F7C9C">
      <w:pPr>
        <w:pStyle w:val="a3"/>
        <w:spacing w:before="0" w:beforeAutospacing="0" w:after="0" w:afterAutospacing="0"/>
        <w:ind w:firstLine="567"/>
        <w:jc w:val="both"/>
        <w:rPr>
          <w:rStyle w:val="a5"/>
          <w:b w:val="0"/>
          <w:bCs w:val="0"/>
          <w:sz w:val="28"/>
          <w:szCs w:val="28"/>
          <w:lang w:val="uz-Latn-UZ"/>
        </w:rPr>
      </w:pPr>
      <w:r w:rsidRPr="006F7C9C">
        <w:rPr>
          <w:rStyle w:val="a5"/>
          <w:rFonts w:eastAsiaTheme="majorEastAsia"/>
          <w:b w:val="0"/>
          <w:bCs w:val="0"/>
          <w:sz w:val="28"/>
          <w:szCs w:val="28"/>
          <w:lang w:val="uz-Latn-UZ"/>
        </w:rPr>
        <w:t>Mustaqil o‘rganish qobiliyati:</w:t>
      </w:r>
      <w:r w:rsidRPr="006F7C9C">
        <w:rPr>
          <w:rStyle w:val="a5"/>
          <w:b w:val="0"/>
          <w:bCs w:val="0"/>
          <w:sz w:val="28"/>
          <w:szCs w:val="28"/>
          <w:lang w:val="uz-Latn-UZ"/>
        </w:rPr>
        <w:t xml:space="preserve"> O‘quvchilar o‘zlariga qiziqarli mavzularni mustaqil o‘rganib, bilimlarini kengaytiradi.</w:t>
      </w:r>
    </w:p>
    <w:p w14:paraId="3C2ED3BE" w14:textId="67DB9AEE" w:rsidR="006F7C9C" w:rsidRDefault="006F7C9C" w:rsidP="006F7C9C">
      <w:pPr>
        <w:pStyle w:val="a3"/>
        <w:spacing w:before="0" w:beforeAutospacing="0" w:after="0" w:afterAutospacing="0"/>
        <w:ind w:firstLine="567"/>
        <w:jc w:val="both"/>
        <w:rPr>
          <w:rStyle w:val="a5"/>
          <w:b w:val="0"/>
          <w:bCs w:val="0"/>
          <w:sz w:val="28"/>
          <w:szCs w:val="28"/>
          <w:lang w:val="uz-Latn-UZ"/>
        </w:rPr>
      </w:pPr>
      <w:r w:rsidRPr="006F7C9C">
        <w:rPr>
          <w:rStyle w:val="a5"/>
          <w:rFonts w:eastAsiaTheme="majorEastAsia"/>
          <w:b w:val="0"/>
          <w:bCs w:val="0"/>
          <w:sz w:val="28"/>
          <w:szCs w:val="28"/>
          <w:lang w:val="uz-Latn-UZ"/>
        </w:rPr>
        <w:t>Tanqidiy fikrlash:</w:t>
      </w:r>
      <w:r w:rsidRPr="006F7C9C">
        <w:rPr>
          <w:rStyle w:val="a5"/>
          <w:b w:val="0"/>
          <w:bCs w:val="0"/>
          <w:sz w:val="28"/>
          <w:szCs w:val="28"/>
          <w:lang w:val="uz-Latn-UZ"/>
        </w:rPr>
        <w:t xml:space="preserve"> Muammolarni chuqur tahlil qilish va ularni hal qilishda innovatsion yondashuvlar yaratadi.</w:t>
      </w:r>
    </w:p>
    <w:p w14:paraId="74643859" w14:textId="77777777" w:rsidR="006F7C9C" w:rsidRDefault="006F7C9C" w:rsidP="006F7C9C">
      <w:pPr>
        <w:pStyle w:val="a3"/>
        <w:spacing w:before="0" w:beforeAutospacing="0" w:after="0" w:afterAutospacing="0"/>
        <w:ind w:firstLine="567"/>
        <w:jc w:val="both"/>
        <w:rPr>
          <w:rStyle w:val="a5"/>
          <w:b w:val="0"/>
          <w:bCs w:val="0"/>
          <w:sz w:val="28"/>
          <w:szCs w:val="28"/>
          <w:lang w:val="uz-Latn-UZ"/>
        </w:rPr>
      </w:pPr>
      <w:r w:rsidRPr="006F7C9C">
        <w:rPr>
          <w:rStyle w:val="a5"/>
          <w:rFonts w:eastAsiaTheme="majorEastAsia"/>
          <w:b w:val="0"/>
          <w:bCs w:val="0"/>
          <w:sz w:val="28"/>
          <w:szCs w:val="28"/>
          <w:lang w:val="uz-Latn-UZ"/>
        </w:rPr>
        <w:t>Ijodiy yondashuv:</w:t>
      </w:r>
      <w:r w:rsidRPr="006F7C9C">
        <w:rPr>
          <w:rStyle w:val="a5"/>
          <w:b w:val="0"/>
          <w:bCs w:val="0"/>
          <w:sz w:val="28"/>
          <w:szCs w:val="28"/>
          <w:lang w:val="uz-Latn-UZ"/>
        </w:rPr>
        <w:t xml:space="preserve"> Yangi g‘oyalar yaratish va ularni amalda sinab ko‘rish imkonini beradi.</w:t>
      </w:r>
    </w:p>
    <w:p w14:paraId="512AB8DA" w14:textId="77777777" w:rsidR="006F7C9C" w:rsidRDefault="006F7C9C" w:rsidP="006F7C9C">
      <w:pPr>
        <w:pStyle w:val="a3"/>
        <w:spacing w:before="0" w:beforeAutospacing="0" w:after="0" w:afterAutospacing="0"/>
        <w:ind w:firstLine="567"/>
        <w:jc w:val="both"/>
        <w:rPr>
          <w:rStyle w:val="a5"/>
          <w:b w:val="0"/>
          <w:bCs w:val="0"/>
          <w:sz w:val="28"/>
          <w:szCs w:val="28"/>
          <w:lang w:val="uz-Latn-UZ"/>
        </w:rPr>
      </w:pPr>
      <w:r w:rsidRPr="006F7C9C">
        <w:rPr>
          <w:rStyle w:val="a5"/>
          <w:rFonts w:eastAsiaTheme="majorEastAsia"/>
          <w:b w:val="0"/>
          <w:bCs w:val="0"/>
          <w:sz w:val="28"/>
          <w:szCs w:val="28"/>
          <w:lang w:val="uz-Latn-UZ"/>
        </w:rPr>
        <w:t>Hayotiy muammolarni hal qilish:</w:t>
      </w:r>
      <w:r w:rsidRPr="006F7C9C">
        <w:rPr>
          <w:rStyle w:val="a5"/>
          <w:b w:val="0"/>
          <w:bCs w:val="0"/>
          <w:sz w:val="28"/>
          <w:szCs w:val="28"/>
          <w:lang w:val="uz-Latn-UZ"/>
        </w:rPr>
        <w:t xml:space="preserve"> O‘quvchilarning kundalik hayotda duch keladigan muammolarni mantiqiy va ilmiy asosda yechishga qaratadi.</w:t>
      </w:r>
    </w:p>
    <w:p w14:paraId="30269D4C" w14:textId="77777777" w:rsidR="006F7C9C" w:rsidRDefault="006F7C9C" w:rsidP="006F7C9C">
      <w:pPr>
        <w:pStyle w:val="a3"/>
        <w:spacing w:before="0" w:beforeAutospacing="0" w:after="0" w:afterAutospacing="0"/>
        <w:ind w:firstLine="567"/>
        <w:jc w:val="both"/>
        <w:rPr>
          <w:rStyle w:val="a5"/>
          <w:b w:val="0"/>
          <w:bCs w:val="0"/>
          <w:sz w:val="28"/>
          <w:szCs w:val="28"/>
          <w:lang w:val="uz-Latn-UZ"/>
        </w:rPr>
      </w:pPr>
      <w:r w:rsidRPr="006F7C9C">
        <w:rPr>
          <w:rStyle w:val="a5"/>
          <w:b w:val="0"/>
          <w:bCs w:val="0"/>
          <w:sz w:val="28"/>
          <w:szCs w:val="28"/>
          <w:lang w:val="uz-Latn-UZ"/>
        </w:rPr>
        <w:t>Tadqiqotchilik ko‘nikmalarini rivojlantirishning usullari</w:t>
      </w:r>
    </w:p>
    <w:p w14:paraId="7CA52BD2" w14:textId="6FAF83EF" w:rsidR="006F7C9C" w:rsidRDefault="001F6B69" w:rsidP="006F7C9C">
      <w:pPr>
        <w:pStyle w:val="a3"/>
        <w:spacing w:before="0" w:beforeAutospacing="0" w:after="0" w:afterAutospacing="0"/>
        <w:ind w:firstLine="567"/>
        <w:jc w:val="both"/>
        <w:rPr>
          <w:rStyle w:val="a5"/>
          <w:b w:val="0"/>
          <w:bCs w:val="0"/>
          <w:sz w:val="28"/>
          <w:szCs w:val="28"/>
          <w:lang w:val="uz-Latn-UZ"/>
        </w:rPr>
      </w:pPr>
      <w:r>
        <w:rPr>
          <w:noProof/>
          <w:sz w:val="28"/>
          <w:szCs w:val="28"/>
          <w:lang w:val="uz-Latn-UZ"/>
        </w:rPr>
        <mc:AlternateContent>
          <mc:Choice Requires="wps">
            <w:drawing>
              <wp:anchor distT="0" distB="0" distL="114300" distR="114300" simplePos="0" relativeHeight="251673600" behindDoc="0" locked="0" layoutInCell="1" allowOverlap="1" wp14:anchorId="0B58D59C" wp14:editId="3F72C44E">
                <wp:simplePos x="0" y="0"/>
                <wp:positionH relativeFrom="column">
                  <wp:posOffset>5145024</wp:posOffset>
                </wp:positionH>
                <wp:positionV relativeFrom="paragraph">
                  <wp:posOffset>286385</wp:posOffset>
                </wp:positionV>
                <wp:extent cx="718820" cy="335280"/>
                <wp:effectExtent l="0" t="0" r="24130" b="26670"/>
                <wp:wrapNone/>
                <wp:docPr id="9" name="Прямоугольник 9"/>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4AA21BC8" w14:textId="39A5A520"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16</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8D59C" id="Прямоугольник 9" o:spid="_x0000_s1033" style="position:absolute;left:0;text-align:left;margin-left:405.1pt;margin-top:22.55pt;width:56.6pt;height:26.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5tjwIAACwFAAAOAAAAZHJzL2Uyb0RvYy54bWysVM1uEzEQviPxDpbvdLNpS9OomypqVYRU&#10;tRUt6tnx2s0K/2E72Q0npF6ReAQeggvip8+weSPG3p9EpeKAuHhnduab8cx846PjSgq0ZNYVWmU4&#10;3RlgxBTVeaHuMvz25uzFCCPnicqJ0IpleMUcPp48f3ZUmjEb6rkWObMIgig3Lk2G596bcZI4OmeS&#10;uB1tmAIj11YSD6q9S3JLSoguRTIcDF4mpba5sZoy5+DvaWPEkxifc0b9JeeOeSQyDHfz8bTxnIUz&#10;mRyR8Z0lZl7Q9hrkH24hSaEgaR/qlHiCFrb4I5QsqNVOc79DtUw05wVlsQaoJh08quZ6TgyLtUBz&#10;nOnb5P5fWHqxvLKoyDN8iJEiEkZUf1l/XH+uf9YP6/v6a/1Q/1h/qn/V3+rv6DD0qzRuDLBrc2Vb&#10;zYEYiq+4leELZaEq9njV95hVHlH4eZCORkOYBAXT7u7+cBRnkGzAxjr/immJgpBhCyOMnSXLc+ch&#10;Ibh2LqCEyzTpo+RXgoUbCPWGcSgLEg4jOhKKnQiLlgSokL9LQykQK3oGCC+E6EHpUyDhO1DrG2As&#10;kqwHDp4CbrL13jGjVr4HykJp+3cwb/y7qptaQ9m+mlVxhgfdfGY6X8FcrW4I7ww9K6Cd58T5K2KB&#10;4TAB2Fp/CQcXusywbiWM5tp+eOp/8AfigRWjEjYmw+79gliGkXitgJKH6d5eWLGo7O0fhCnbbcts&#10;26IW8kTDJFJ4HwyNYvD3ohO51fIWlnsasoKJKAq5M0y97ZQT32wyPA+UTafRDdbKEH+urg0NwUOf&#10;A11uqltiTcspD2S80N12kfEjajW+Aan0dOE1LyLvQqebvrYTgJWMFGqfj7Dz23r02jxyk98AAAD/&#10;/wMAUEsDBBQABgAIAAAAIQArPQ9H3wAAAAkBAAAPAAAAZHJzL2Rvd25yZXYueG1sTI/BTsMwDIbv&#10;SLxDZCRuLGkZ21qaThOCE4iJwYFj1pi2InGqJGu7tyec4GbLn35/f7WdrWEj+tA7kpAtBDCkxume&#10;Wgkf7083G2AhKtLKOEIJZwywrS8vKlVqN9EbjofYshRCoVQSuhiHkvPQdGhVWLgBKd2+nLcqptW3&#10;XHs1pXBreC7EilvVU/rQqQEfOmy+Dycrwe37s9n54nV8wfXn8z6KaV49Snl9Ne/ugUWc4x8Mv/pJ&#10;HerkdHQn0oEZCZtM5AmVsLzLgCWgyG+XwI5pWBfA64r/b1D/AAAA//8DAFBLAQItABQABgAIAAAA&#10;IQC2gziS/gAAAOEBAAATAAAAAAAAAAAAAAAAAAAAAABbQ29udGVudF9UeXBlc10ueG1sUEsBAi0A&#10;FAAGAAgAAAAhADj9If/WAAAAlAEAAAsAAAAAAAAAAAAAAAAALwEAAF9yZWxzLy5yZWxzUEsBAi0A&#10;FAAGAAgAAAAhAD6brm2PAgAALAUAAA4AAAAAAAAAAAAAAAAALgIAAGRycy9lMm9Eb2MueG1sUEsB&#10;Ai0AFAAGAAgAAAAhACs9D0ffAAAACQEAAA8AAAAAAAAAAAAAAAAA6QQAAGRycy9kb3ducmV2Lnht&#10;bFBLBQYAAAAABAAEAPMAAAD1BQAAAAA=&#10;" fillcolor="white [3201]" strokecolor="black [3200]" strokeweight="1pt">
                <v:textbox>
                  <w:txbxContent>
                    <w:p w14:paraId="4AA21BC8" w14:textId="39A5A520"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16</w:t>
                      </w:r>
                      <w:r w:rsidRPr="00C20485">
                        <w:rPr>
                          <w:rFonts w:ascii="Times New Roman" w:hAnsi="Times New Roman" w:cs="Times New Roman"/>
                          <w:lang w:val="en-US"/>
                        </w:rPr>
                        <w:t xml:space="preserve">-slayd </w:t>
                      </w:r>
                    </w:p>
                  </w:txbxContent>
                </v:textbox>
              </v:rect>
            </w:pict>
          </mc:Fallback>
        </mc:AlternateContent>
      </w:r>
      <w:r w:rsidR="006F7C9C" w:rsidRPr="006F7C9C">
        <w:rPr>
          <w:rStyle w:val="a5"/>
          <w:b w:val="0"/>
          <w:bCs w:val="0"/>
          <w:sz w:val="28"/>
          <w:szCs w:val="28"/>
          <w:lang w:val="uz-Latn-UZ"/>
        </w:rPr>
        <w:t>Tadqiqotchilik ko‘nikmalarini rivojlantirish jarayonida quyidagi usullardan foydalanish mumkin:</w:t>
      </w:r>
    </w:p>
    <w:p w14:paraId="1B3DEDFD" w14:textId="2C310592" w:rsidR="006F7C9C" w:rsidRDefault="006F7C9C" w:rsidP="006F7C9C">
      <w:pPr>
        <w:pStyle w:val="a3"/>
        <w:spacing w:before="0" w:beforeAutospacing="0" w:after="0" w:afterAutospacing="0"/>
        <w:ind w:firstLine="567"/>
        <w:jc w:val="both"/>
        <w:rPr>
          <w:rStyle w:val="a5"/>
          <w:rFonts w:eastAsiaTheme="majorEastAsia"/>
          <w:b w:val="0"/>
          <w:bCs w:val="0"/>
          <w:sz w:val="28"/>
          <w:szCs w:val="28"/>
          <w:lang w:val="uz-Latn-UZ"/>
        </w:rPr>
      </w:pPr>
      <w:r w:rsidRPr="006F7C9C">
        <w:rPr>
          <w:rStyle w:val="a5"/>
          <w:b w:val="0"/>
          <w:bCs w:val="0"/>
          <w:sz w:val="28"/>
          <w:szCs w:val="28"/>
          <w:lang w:val="uz-Latn-UZ"/>
        </w:rPr>
        <w:t xml:space="preserve">1. </w:t>
      </w:r>
      <w:r w:rsidRPr="006F7C9C">
        <w:rPr>
          <w:rStyle w:val="a5"/>
          <w:rFonts w:eastAsiaTheme="majorEastAsia"/>
          <w:b w:val="0"/>
          <w:bCs w:val="0"/>
          <w:sz w:val="28"/>
          <w:szCs w:val="28"/>
          <w:lang w:val="uz-Latn-UZ"/>
        </w:rPr>
        <w:t>Muammoli ta’lim</w:t>
      </w:r>
      <w:r w:rsidR="001F6B69">
        <w:rPr>
          <w:rStyle w:val="a5"/>
          <w:rFonts w:eastAsiaTheme="majorEastAsia"/>
          <w:b w:val="0"/>
          <w:bCs w:val="0"/>
          <w:sz w:val="28"/>
          <w:szCs w:val="28"/>
          <w:lang w:val="uz-Latn-UZ"/>
        </w:rPr>
        <w:t xml:space="preserve"> </w:t>
      </w:r>
    </w:p>
    <w:p w14:paraId="39F03D88" w14:textId="77777777" w:rsidR="006F7C9C" w:rsidRDefault="006F7C9C" w:rsidP="006F7C9C">
      <w:pPr>
        <w:pStyle w:val="a3"/>
        <w:spacing w:before="0" w:beforeAutospacing="0" w:after="0" w:afterAutospacing="0"/>
        <w:ind w:firstLine="567"/>
        <w:jc w:val="both"/>
        <w:rPr>
          <w:rStyle w:val="a5"/>
          <w:b w:val="0"/>
          <w:bCs w:val="0"/>
          <w:sz w:val="28"/>
          <w:szCs w:val="28"/>
          <w:lang w:val="uz-Latn-UZ"/>
        </w:rPr>
      </w:pPr>
      <w:r w:rsidRPr="006F7C9C">
        <w:rPr>
          <w:rStyle w:val="a5"/>
          <w:b w:val="0"/>
          <w:bCs w:val="0"/>
          <w:sz w:val="28"/>
          <w:szCs w:val="28"/>
          <w:lang w:val="uz-Latn-UZ"/>
        </w:rPr>
        <w:t>Muammoli ta’lim o‘quvchilarning qiziqishini uyg‘otib, ularni mustaqil ravishda bilim olishga undaydi. Misol: “Nega atmosfera bosimi balandlik bilan o‘zgaradi?” kabi savollar orqali tadqiqot boshlash.</w:t>
      </w:r>
    </w:p>
    <w:p w14:paraId="6A74C30D" w14:textId="77777777" w:rsidR="006F7C9C" w:rsidRDefault="006F7C9C" w:rsidP="006F7C9C">
      <w:pPr>
        <w:pStyle w:val="a3"/>
        <w:spacing w:before="0" w:beforeAutospacing="0" w:after="0" w:afterAutospacing="0"/>
        <w:ind w:firstLine="567"/>
        <w:jc w:val="both"/>
        <w:rPr>
          <w:rStyle w:val="a5"/>
          <w:rFonts w:eastAsiaTheme="majorEastAsia"/>
          <w:b w:val="0"/>
          <w:bCs w:val="0"/>
          <w:sz w:val="28"/>
          <w:szCs w:val="28"/>
          <w:lang w:val="uz-Latn-UZ"/>
        </w:rPr>
      </w:pPr>
      <w:r w:rsidRPr="006F7C9C">
        <w:rPr>
          <w:rStyle w:val="a5"/>
          <w:b w:val="0"/>
          <w:bCs w:val="0"/>
          <w:sz w:val="28"/>
          <w:szCs w:val="28"/>
          <w:lang w:val="uz-Latn-UZ"/>
        </w:rPr>
        <w:t xml:space="preserve">2. </w:t>
      </w:r>
      <w:r w:rsidRPr="006F7C9C">
        <w:rPr>
          <w:rStyle w:val="a5"/>
          <w:rFonts w:eastAsiaTheme="majorEastAsia"/>
          <w:b w:val="0"/>
          <w:bCs w:val="0"/>
          <w:sz w:val="28"/>
          <w:szCs w:val="28"/>
          <w:lang w:val="uz-Latn-UZ"/>
        </w:rPr>
        <w:t>Loyihaviy ta’lim</w:t>
      </w:r>
    </w:p>
    <w:p w14:paraId="60C3B07C" w14:textId="77777777" w:rsidR="006F7C9C" w:rsidRDefault="006F7C9C" w:rsidP="006F7C9C">
      <w:pPr>
        <w:pStyle w:val="a3"/>
        <w:spacing w:before="0" w:beforeAutospacing="0" w:after="0" w:afterAutospacing="0"/>
        <w:ind w:firstLine="567"/>
        <w:jc w:val="both"/>
        <w:rPr>
          <w:rStyle w:val="a5"/>
          <w:b w:val="0"/>
          <w:bCs w:val="0"/>
          <w:sz w:val="28"/>
          <w:szCs w:val="28"/>
          <w:lang w:val="uz-Latn-UZ"/>
        </w:rPr>
      </w:pPr>
      <w:r w:rsidRPr="006F7C9C">
        <w:rPr>
          <w:rStyle w:val="a5"/>
          <w:b w:val="0"/>
          <w:bCs w:val="0"/>
          <w:sz w:val="28"/>
          <w:szCs w:val="28"/>
          <w:lang w:val="uz-Latn-UZ"/>
        </w:rPr>
        <w:t>Loyihalar yordamida o‘quvchilar kichik guruhlarda ishlash orqali biror mavzuni chuqur o‘rganadi. Misol: “Hududimizdagi ekologik muammolar va ularning yechimlari” mavzusida loyiha tayyorlash.</w:t>
      </w:r>
    </w:p>
    <w:p w14:paraId="24918CCD" w14:textId="77777777" w:rsidR="006F7C9C" w:rsidRDefault="006F7C9C" w:rsidP="006F7C9C">
      <w:pPr>
        <w:pStyle w:val="a3"/>
        <w:spacing w:before="0" w:beforeAutospacing="0" w:after="0" w:afterAutospacing="0"/>
        <w:ind w:firstLine="567"/>
        <w:jc w:val="both"/>
        <w:rPr>
          <w:rStyle w:val="a5"/>
          <w:rFonts w:eastAsiaTheme="majorEastAsia"/>
          <w:b w:val="0"/>
          <w:bCs w:val="0"/>
          <w:sz w:val="28"/>
          <w:szCs w:val="28"/>
          <w:lang w:val="uz-Latn-UZ"/>
        </w:rPr>
      </w:pPr>
      <w:r w:rsidRPr="006F7C9C">
        <w:rPr>
          <w:rStyle w:val="a5"/>
          <w:b w:val="0"/>
          <w:bCs w:val="0"/>
          <w:sz w:val="28"/>
          <w:szCs w:val="28"/>
          <w:lang w:val="uz-Latn-UZ"/>
        </w:rPr>
        <w:t xml:space="preserve">3. </w:t>
      </w:r>
      <w:r w:rsidRPr="006F7C9C">
        <w:rPr>
          <w:rStyle w:val="a5"/>
          <w:rFonts w:eastAsiaTheme="majorEastAsia"/>
          <w:b w:val="0"/>
          <w:bCs w:val="0"/>
          <w:sz w:val="28"/>
          <w:szCs w:val="28"/>
          <w:lang w:val="uz-Latn-UZ"/>
        </w:rPr>
        <w:t>Laboratoriya ishlari va tajribalar</w:t>
      </w:r>
    </w:p>
    <w:p w14:paraId="1763489F" w14:textId="315E46B0" w:rsidR="006F7C9C" w:rsidRDefault="001F6B69" w:rsidP="006F7C9C">
      <w:pPr>
        <w:pStyle w:val="a3"/>
        <w:spacing w:before="0" w:beforeAutospacing="0" w:after="0" w:afterAutospacing="0"/>
        <w:ind w:firstLine="567"/>
        <w:jc w:val="both"/>
        <w:rPr>
          <w:rStyle w:val="a5"/>
          <w:b w:val="0"/>
          <w:bCs w:val="0"/>
          <w:sz w:val="28"/>
          <w:szCs w:val="28"/>
          <w:lang w:val="uz-Latn-UZ"/>
        </w:rPr>
      </w:pPr>
      <w:r>
        <w:rPr>
          <w:noProof/>
          <w:sz w:val="28"/>
          <w:szCs w:val="28"/>
          <w:lang w:val="uz-Latn-UZ"/>
        </w:rPr>
        <mc:AlternateContent>
          <mc:Choice Requires="wps">
            <w:drawing>
              <wp:anchor distT="0" distB="0" distL="114300" distR="114300" simplePos="0" relativeHeight="251675648" behindDoc="0" locked="0" layoutInCell="1" allowOverlap="1" wp14:anchorId="08CA9054" wp14:editId="0C3376CC">
                <wp:simplePos x="0" y="0"/>
                <wp:positionH relativeFrom="column">
                  <wp:posOffset>5230368</wp:posOffset>
                </wp:positionH>
                <wp:positionV relativeFrom="paragraph">
                  <wp:posOffset>487680</wp:posOffset>
                </wp:positionV>
                <wp:extent cx="718820" cy="335280"/>
                <wp:effectExtent l="0" t="0" r="24130" b="26670"/>
                <wp:wrapNone/>
                <wp:docPr id="10" name="Прямоугольник 10"/>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76BF6278" w14:textId="048A8D0E"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17</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CA9054" id="Прямоугольник 10" o:spid="_x0000_s1034" style="position:absolute;left:0;text-align:left;margin-left:411.85pt;margin-top:38.4pt;width:56.6pt;height:26.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1F+jgIAAC4FAAAOAAAAZHJzL2Uyb0RvYy54bWysVM1uEzEQviPxDpbvdLNpS0PUTRW1KkKq&#10;2ogW9ex47WaF/7Cd7IYTElckHoGH4IL46TNs3oix9ydRqTggLt6ZnflmPDPf+PikkgKtmHWFVhlO&#10;9wYYMUV1Xqi7DL+5OX82wsh5onIitGIZXjOHTyZPnxyXZsyGeqFFziyCIMqNS5PhhfdmnCSOLpgk&#10;bk8bpsDItZXEg2rvktySEqJLkQwHg+dJqW1urKbMOfh71hjxJMbnnFF/xbljHokMw918PG085+FM&#10;JsdkfGeJWRS0vQb5h1tIUihI2oc6I56gpS3+CCULarXT3O9RLRPNeUFZrAGqSQcPqrleEMNiLdAc&#10;Z/o2uf8Xll6uZhYVOcwO2qOIhBnVXzYfNp/rn/X95mP9tb6vf2w+1b/qb/V3BE7QsdK4MQCvzcy2&#10;mgMxlF9xK8MXCkNV7PK67zKrPKLw8ygdjYaQjIJpf/9wOIoxky3YWOdfMi1REDJsYYixt2R14Twk&#10;BNfOBZRwmSZ9lPxasHADoV4zDoVBwmFER0qxU2HRigAZ8rdpKAViRc8A4YUQPSh9DCR8B2p9A4xF&#10;mvXAwWPAbbbeO2bUyvdAWSht/w7mjX9XdVNrKNtX8ypOcdTNZ67zNUzW6obyztDzAtp5QZyfEQsc&#10;hwnA3vorOLjQZYZ1K2G00Pb9Y/+DP1APrBiVsDMZdu+WxDKMxCsFpHyRHhyEJYvKweFRmLLdtcx3&#10;LWopTzVMIoUXwtAoBn8vOpFbLW9hvachK5iIopA7w9TbTjn1zS7DA0HZdBrdYLEM8Rfq2tAQPPQ5&#10;0OWmuiXWtJzyQMZL3e0XGT+gVuMbkEpPl17zIvIudLrpazsBWMpIofYBCVu/q0ev7TM3+Q0AAP//&#10;AwBQSwMEFAAGAAgAAAAhAO2DdabfAAAACgEAAA8AAABkcnMvZG93bnJldi54bWxMj8tOwzAQRfdI&#10;/IM1SOyoQyo5TYhTVQhWICoKC5ZuPCQRfkS2m6R/z7Ciy9Ec3XtuvV2sYROGOHgn4X6VAUPXej24&#10;TsLnx/PdBlhMymllvEMJZ4ywba6valVpP7t3nA6pYxTiYqUk9CmNFeex7dGquPIjOvp9+2BVojN0&#10;XAc1U7g1PM8ywa0aHDX0asTHHtufw8lK8PvhbHahfJtesfh62adsXsSTlLc3y+4BWMIl/cPwp0/q&#10;0JDT0Z+cjsxI2OTrglAJhaAJBJRrUQI7EpmXAnhT88sJzS8AAAD//wMAUEsBAi0AFAAGAAgAAAAh&#10;ALaDOJL+AAAA4QEAABMAAAAAAAAAAAAAAAAAAAAAAFtDb250ZW50X1R5cGVzXS54bWxQSwECLQAU&#10;AAYACAAAACEAOP0h/9YAAACUAQAACwAAAAAAAAAAAAAAAAAvAQAAX3JlbHMvLnJlbHNQSwECLQAU&#10;AAYACAAAACEALitRfo4CAAAuBQAADgAAAAAAAAAAAAAAAAAuAgAAZHJzL2Uyb0RvYy54bWxQSwEC&#10;LQAUAAYACAAAACEA7YN1pt8AAAAKAQAADwAAAAAAAAAAAAAAAADoBAAAZHJzL2Rvd25yZXYueG1s&#10;UEsFBgAAAAAEAAQA8wAAAPQFAAAAAA==&#10;" fillcolor="white [3201]" strokecolor="black [3200]" strokeweight="1pt">
                <v:textbox>
                  <w:txbxContent>
                    <w:p w14:paraId="76BF6278" w14:textId="048A8D0E" w:rsidR="001F6B69" w:rsidRPr="00C20485" w:rsidRDefault="001F6B69" w:rsidP="001F6B69">
                      <w:pPr>
                        <w:jc w:val="center"/>
                        <w:rPr>
                          <w:rFonts w:ascii="Times New Roman" w:hAnsi="Times New Roman" w:cs="Times New Roman"/>
                          <w:lang w:val="en-US"/>
                        </w:rPr>
                      </w:pPr>
                      <w:r>
                        <w:rPr>
                          <w:rFonts w:ascii="Times New Roman" w:hAnsi="Times New Roman" w:cs="Times New Roman"/>
                          <w:lang w:val="en-US"/>
                        </w:rPr>
                        <w:t>17</w:t>
                      </w:r>
                      <w:r w:rsidRPr="00C20485">
                        <w:rPr>
                          <w:rFonts w:ascii="Times New Roman" w:hAnsi="Times New Roman" w:cs="Times New Roman"/>
                          <w:lang w:val="en-US"/>
                        </w:rPr>
                        <w:t xml:space="preserve">-slayd </w:t>
                      </w:r>
                    </w:p>
                  </w:txbxContent>
                </v:textbox>
              </v:rect>
            </w:pict>
          </mc:Fallback>
        </mc:AlternateContent>
      </w:r>
      <w:r w:rsidR="006F7C9C" w:rsidRPr="006F7C9C">
        <w:rPr>
          <w:rStyle w:val="a5"/>
          <w:b w:val="0"/>
          <w:bCs w:val="0"/>
          <w:sz w:val="28"/>
          <w:szCs w:val="28"/>
          <w:lang w:val="uz-Latn-UZ"/>
        </w:rPr>
        <w:t>Kimyo, fizika yoki biologiya fanlarida tajribalar orqali o‘quvchilar mavzuni amaliy jihatdan o‘rganadi. Misol: suvning turli moddalar bilan reaksiyasini kuzatish va natijalarini tahlil qilish.</w:t>
      </w:r>
    </w:p>
    <w:p w14:paraId="6270F528" w14:textId="3A1AF9D7" w:rsidR="006F7C9C" w:rsidRPr="006F7C9C" w:rsidRDefault="006F7C9C" w:rsidP="006F7C9C">
      <w:pPr>
        <w:pStyle w:val="a3"/>
        <w:spacing w:before="0" w:beforeAutospacing="0" w:after="0" w:afterAutospacing="0"/>
        <w:ind w:firstLine="567"/>
        <w:jc w:val="both"/>
        <w:rPr>
          <w:rStyle w:val="a5"/>
          <w:b w:val="0"/>
          <w:bCs w:val="0"/>
          <w:sz w:val="28"/>
          <w:szCs w:val="28"/>
          <w:lang w:val="uz-Latn-UZ"/>
        </w:rPr>
      </w:pPr>
      <w:r>
        <w:rPr>
          <w:rStyle w:val="a5"/>
          <w:rFonts w:eastAsiaTheme="majorEastAsia"/>
          <w:b w:val="0"/>
          <w:bCs w:val="0"/>
          <w:sz w:val="28"/>
          <w:szCs w:val="28"/>
          <w:lang w:val="uz-Latn-UZ"/>
        </w:rPr>
        <w:t xml:space="preserve">4. </w:t>
      </w:r>
      <w:r w:rsidRPr="006F7C9C">
        <w:rPr>
          <w:rStyle w:val="a5"/>
          <w:rFonts w:eastAsiaTheme="majorEastAsia"/>
          <w:b w:val="0"/>
          <w:bCs w:val="0"/>
          <w:sz w:val="28"/>
          <w:szCs w:val="28"/>
          <w:lang w:val="uz-Latn-UZ"/>
        </w:rPr>
        <w:t>Ilmiy maqolalar va referatlar yozish</w:t>
      </w:r>
    </w:p>
    <w:p w14:paraId="396E3E39" w14:textId="77777777" w:rsidR="006F7C9C" w:rsidRDefault="006F7C9C" w:rsidP="006F7C9C">
      <w:pPr>
        <w:pStyle w:val="a3"/>
        <w:spacing w:before="0" w:beforeAutospacing="0" w:after="0" w:afterAutospacing="0"/>
        <w:ind w:firstLine="360"/>
        <w:jc w:val="both"/>
        <w:rPr>
          <w:rStyle w:val="a5"/>
          <w:b w:val="0"/>
          <w:bCs w:val="0"/>
          <w:sz w:val="28"/>
          <w:szCs w:val="28"/>
          <w:lang w:val="uz-Latn-UZ"/>
        </w:rPr>
      </w:pPr>
      <w:r w:rsidRPr="006F7C9C">
        <w:rPr>
          <w:rStyle w:val="a5"/>
          <w:b w:val="0"/>
          <w:bCs w:val="0"/>
          <w:sz w:val="28"/>
          <w:szCs w:val="28"/>
          <w:lang w:val="uz-Latn-UZ"/>
        </w:rPr>
        <w:t>Ilmiy maqola yoki referat yozish orqali o‘quvchilar ma’lumotlarni izlash, tahlil qilish va tizimlashtirish ko‘nikmalarini rivojlantiradi. Misol: “Global isish va uning oqibatlari” mavzusida tadqiqot qilish.</w:t>
      </w:r>
    </w:p>
    <w:p w14:paraId="2964AE85" w14:textId="77777777" w:rsidR="006F7C9C" w:rsidRDefault="006F7C9C" w:rsidP="006F7C9C">
      <w:pPr>
        <w:pStyle w:val="a3"/>
        <w:spacing w:before="0" w:beforeAutospacing="0" w:after="0" w:afterAutospacing="0"/>
        <w:ind w:firstLine="360"/>
        <w:jc w:val="both"/>
        <w:rPr>
          <w:rStyle w:val="a5"/>
          <w:b w:val="0"/>
          <w:bCs w:val="0"/>
          <w:sz w:val="28"/>
          <w:szCs w:val="28"/>
          <w:lang w:val="uz-Latn-UZ"/>
        </w:rPr>
      </w:pPr>
      <w:r w:rsidRPr="006F7C9C">
        <w:rPr>
          <w:rStyle w:val="a5"/>
          <w:rFonts w:eastAsiaTheme="majorEastAsia"/>
          <w:b w:val="0"/>
          <w:bCs w:val="0"/>
          <w:sz w:val="28"/>
          <w:szCs w:val="28"/>
          <w:lang w:val="uz-Latn-UZ"/>
        </w:rPr>
        <w:t>Debatlar tashkil etish</w:t>
      </w:r>
      <w:r>
        <w:rPr>
          <w:rStyle w:val="a5"/>
          <w:b w:val="0"/>
          <w:bCs w:val="0"/>
          <w:sz w:val="28"/>
          <w:szCs w:val="28"/>
          <w:lang w:val="uz-Latn-UZ"/>
        </w:rPr>
        <w:t xml:space="preserve">. </w:t>
      </w:r>
      <w:r w:rsidRPr="006F7C9C">
        <w:rPr>
          <w:rStyle w:val="a5"/>
          <w:b w:val="0"/>
          <w:bCs w:val="0"/>
          <w:sz w:val="28"/>
          <w:szCs w:val="28"/>
          <w:lang w:val="uz-Latn-UZ"/>
        </w:rPr>
        <w:t>Debatlar orqali o‘quvchilar o‘z fikrlarini himoya qilish, boshqa nuqtai nazarlarni tahlil qilish va tanqidiy fikrlashni rivojlantiradi.</w:t>
      </w:r>
    </w:p>
    <w:p w14:paraId="0FDF5615" w14:textId="77777777" w:rsidR="006F7C9C" w:rsidRDefault="006F7C9C" w:rsidP="006F7C9C">
      <w:pPr>
        <w:pStyle w:val="a3"/>
        <w:spacing w:before="0" w:beforeAutospacing="0" w:after="0" w:afterAutospacing="0"/>
        <w:ind w:firstLine="360"/>
        <w:jc w:val="both"/>
        <w:rPr>
          <w:rStyle w:val="a5"/>
          <w:b w:val="0"/>
          <w:bCs w:val="0"/>
          <w:sz w:val="28"/>
          <w:szCs w:val="28"/>
          <w:lang w:val="uz-Latn-UZ"/>
        </w:rPr>
      </w:pPr>
      <w:r w:rsidRPr="006F7C9C">
        <w:rPr>
          <w:rStyle w:val="a5"/>
          <w:b w:val="0"/>
          <w:bCs w:val="0"/>
          <w:i/>
          <w:iCs/>
          <w:sz w:val="28"/>
          <w:szCs w:val="28"/>
          <w:lang w:val="uz-Latn-UZ"/>
        </w:rPr>
        <w:t>Tadqiqotchilik ko‘nikmalarini rivojlantirishning bosqichlari</w:t>
      </w:r>
      <w:r>
        <w:rPr>
          <w:rStyle w:val="a5"/>
          <w:b w:val="0"/>
          <w:bCs w:val="0"/>
          <w:sz w:val="28"/>
          <w:szCs w:val="28"/>
          <w:lang w:val="uz-Latn-UZ"/>
        </w:rPr>
        <w:t xml:space="preserve">. </w:t>
      </w:r>
      <w:r w:rsidRPr="006F7C9C">
        <w:rPr>
          <w:rStyle w:val="a5"/>
          <w:b w:val="0"/>
          <w:bCs w:val="0"/>
          <w:sz w:val="28"/>
          <w:szCs w:val="28"/>
          <w:lang w:val="uz-Latn-UZ"/>
        </w:rPr>
        <w:t>Tadqiqotchilik faoliyatini tashkil etishda quyidagi bosqichlarni hisobga olish lozim:</w:t>
      </w:r>
    </w:p>
    <w:p w14:paraId="02CCB765" w14:textId="77777777" w:rsidR="006F7C9C" w:rsidRDefault="006F7C9C" w:rsidP="006F7C9C">
      <w:pPr>
        <w:pStyle w:val="a3"/>
        <w:spacing w:before="0" w:beforeAutospacing="0" w:after="0" w:afterAutospacing="0"/>
        <w:ind w:firstLine="360"/>
        <w:jc w:val="both"/>
        <w:rPr>
          <w:rStyle w:val="a5"/>
          <w:b w:val="0"/>
          <w:bCs w:val="0"/>
          <w:sz w:val="28"/>
          <w:szCs w:val="28"/>
          <w:lang w:val="uz-Latn-UZ"/>
        </w:rPr>
      </w:pPr>
      <w:r w:rsidRPr="006F7C9C">
        <w:rPr>
          <w:rStyle w:val="a5"/>
          <w:b w:val="0"/>
          <w:bCs w:val="0"/>
          <w:sz w:val="28"/>
          <w:szCs w:val="28"/>
          <w:lang w:val="uz-Latn-UZ"/>
        </w:rPr>
        <w:t xml:space="preserve"> </w:t>
      </w:r>
      <w:r w:rsidRPr="006F7C9C">
        <w:rPr>
          <w:rStyle w:val="a5"/>
          <w:rFonts w:eastAsiaTheme="majorEastAsia"/>
          <w:b w:val="0"/>
          <w:bCs w:val="0"/>
          <w:sz w:val="28"/>
          <w:szCs w:val="28"/>
          <w:lang w:val="uz-Latn-UZ"/>
        </w:rPr>
        <w:t>Muammoni aniqlash</w:t>
      </w:r>
      <w:r>
        <w:rPr>
          <w:rStyle w:val="a5"/>
          <w:rFonts w:eastAsiaTheme="majorEastAsia"/>
          <w:b w:val="0"/>
          <w:bCs w:val="0"/>
          <w:sz w:val="28"/>
          <w:szCs w:val="28"/>
          <w:lang w:val="uz-Latn-UZ"/>
        </w:rPr>
        <w:t>.</w:t>
      </w:r>
      <w:r>
        <w:rPr>
          <w:rStyle w:val="a5"/>
          <w:b w:val="0"/>
          <w:bCs w:val="0"/>
          <w:sz w:val="28"/>
          <w:szCs w:val="28"/>
          <w:lang w:val="uz-Latn-UZ"/>
        </w:rPr>
        <w:t xml:space="preserve"> </w:t>
      </w:r>
      <w:r w:rsidRPr="006F7C9C">
        <w:rPr>
          <w:rStyle w:val="a5"/>
          <w:b w:val="0"/>
          <w:bCs w:val="0"/>
          <w:sz w:val="28"/>
          <w:szCs w:val="28"/>
          <w:lang w:val="uz-Latn-UZ"/>
        </w:rPr>
        <w:t>O‘quvchilarga muammoli vaziyatni taqdim etish va uni yechish bo‘yicha savollar qo‘yish. Misol: “Hududdagi suv resurslari yetishmovchiligi sabablarini aniqlash.”</w:t>
      </w:r>
    </w:p>
    <w:p w14:paraId="4F04FC92" w14:textId="0185D5AB" w:rsidR="006F7C9C" w:rsidRDefault="0003015E" w:rsidP="006F7C9C">
      <w:pPr>
        <w:pStyle w:val="a3"/>
        <w:spacing w:before="0" w:beforeAutospacing="0" w:after="0" w:afterAutospacing="0"/>
        <w:ind w:firstLine="360"/>
        <w:jc w:val="both"/>
        <w:rPr>
          <w:rStyle w:val="a5"/>
          <w:b w:val="0"/>
          <w:bCs w:val="0"/>
          <w:sz w:val="28"/>
          <w:szCs w:val="28"/>
          <w:lang w:val="uz-Latn-UZ"/>
        </w:rPr>
      </w:pPr>
      <w:r>
        <w:rPr>
          <w:noProof/>
          <w:sz w:val="28"/>
          <w:szCs w:val="28"/>
          <w:lang w:val="uz-Latn-UZ"/>
        </w:rPr>
        <mc:AlternateContent>
          <mc:Choice Requires="wps">
            <w:drawing>
              <wp:anchor distT="0" distB="0" distL="114300" distR="114300" simplePos="0" relativeHeight="251679744" behindDoc="0" locked="0" layoutInCell="1" allowOverlap="1" wp14:anchorId="43ACD4A1" wp14:editId="49F2357F">
                <wp:simplePos x="0" y="0"/>
                <wp:positionH relativeFrom="column">
                  <wp:posOffset>5181600</wp:posOffset>
                </wp:positionH>
                <wp:positionV relativeFrom="paragraph">
                  <wp:posOffset>516890</wp:posOffset>
                </wp:positionV>
                <wp:extent cx="718820" cy="335280"/>
                <wp:effectExtent l="0" t="0" r="24130" b="26670"/>
                <wp:wrapNone/>
                <wp:docPr id="12" name="Прямоугольник 12"/>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362E57CE" w14:textId="117DFCDD"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18</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CD4A1" id="Прямоугольник 12" o:spid="_x0000_s1035" style="position:absolute;left:0;text-align:left;margin-left:408pt;margin-top:40.7pt;width:56.6pt;height:26.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RytkAIAAC4FAAAOAAAAZHJzL2Uyb0RvYy54bWysVM1uEzEQviPxDpbvdLNpS9OomypqVYRU&#10;tRUt6tnx2skK/2E72Q0npF6ReAQeggvip8+weSPG3p9GpeKAuHhnduab8cx846PjSgq0YtYVWmU4&#10;3RlgxBTVeaHmGX57c/ZihJHzROVEaMUyvGYOH0+ePzsqzZgN9UKLnFkEQZQblybDC+/NOEkcXTBJ&#10;3I42TIGRayuJB9XOk9ySEqJLkQwHg5dJqW1urKbMOfh72hjxJMbnnFF/ybljHokMw918PG08Z+FM&#10;JkdkPLfELAraXoP8wy0kKRQk7UOdEk/Q0hZ/hJIFtdpp7neolonmvKAs1gDVpINH1VwviGGxFmiO&#10;M32b3P8LSy9WVxYVOcxuiJEiEmZUf9l83Hyuf9b3m7v6a31f/9h8qn/V3+rvCJygY6VxYwBemyvb&#10;ag7EUH7FrQxfKAxVscvrvsus8ojCz4N0NBrCLCiYdnf3h6M4heQBbKzzr5iWKAgZtjDE2FuyOnce&#10;EoJr5wJKuEyTPkp+LVi4gVBvGIfCIOEwoiOl2ImwaEWADPm7NJQCsaJngPBCiB6UPgUSvgO1vgHG&#10;Is164OAp4EO23jtm1Mr3QFkobf8O5o1/V3VTayjbV7MqTvGwm89M52uYrNUN5Z2hZwW085w4f0Us&#10;cBwmAHvrL+HgQpcZ1q2E0ULbD0/9D/5APbBiVMLOZNi9XxLLMBKvFZDyMN3bC0sWlb39gzBlu22Z&#10;bVvUUp5omEQKL4ShUQz+XnQit1rewnpPQ1YwEUUhd4apt51y4ptdhgeCsuk0usFiGeLP1bWhIXjo&#10;c6DLTXVLrGk55YGMF7rbLzJ+RK3GNyCVni695kXkXeh009d2ArCUkULtAxK2fluPXg/P3OQ3AAAA&#10;//8DAFBLAwQUAAYACAAAACEAy5WQut8AAAAKAQAADwAAAGRycy9kb3ducmV2LnhtbEyPwU7DMAyG&#10;70i8Q2Qkbixdmcpamk4TghOIicGBY9aYtiJxqiZru7fHO7GbLX/6/f3lZnZWjDiEzpOC5SIBgVR7&#10;01Gj4Ovz5W4NIkRNRltPqOCEATbV9VWpC+Mn+sBxHxvBIRQKraCNsS+kDHWLToeF75H49uMHpyOv&#10;QyPNoCcOd1amSZJJpzviD63u8anF+nd/dAr8rjvZ7ZC/j2/48P26i8k0Z89K3d7M20cQEef4D8NZ&#10;n9WhYqeDP5IJwipYLzPuEs/DCgQDeZqnIA5M3q9SkFUpLytUfwAAAP//AwBQSwECLQAUAAYACAAA&#10;ACEAtoM4kv4AAADhAQAAEwAAAAAAAAAAAAAAAAAAAAAAW0NvbnRlbnRfVHlwZXNdLnhtbFBLAQIt&#10;ABQABgAIAAAAIQA4/SH/1gAAAJQBAAALAAAAAAAAAAAAAAAAAC8BAABfcmVscy8ucmVsc1BLAQIt&#10;ABQABgAIAAAAIQBU6RytkAIAAC4FAAAOAAAAAAAAAAAAAAAAAC4CAABkcnMvZTJvRG9jLnhtbFBL&#10;AQItABQABgAIAAAAIQDLlZC63wAAAAoBAAAPAAAAAAAAAAAAAAAAAOoEAABkcnMvZG93bnJldi54&#10;bWxQSwUGAAAAAAQABADzAAAA9gUAAAAA&#10;" fillcolor="white [3201]" strokecolor="black [3200]" strokeweight="1pt">
                <v:textbox>
                  <w:txbxContent>
                    <w:p w14:paraId="362E57CE" w14:textId="117DFCDD"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18</w:t>
                      </w:r>
                      <w:r w:rsidRPr="00C20485">
                        <w:rPr>
                          <w:rFonts w:ascii="Times New Roman" w:hAnsi="Times New Roman" w:cs="Times New Roman"/>
                          <w:lang w:val="en-US"/>
                        </w:rPr>
                        <w:t xml:space="preserve">-slayd </w:t>
                      </w:r>
                    </w:p>
                  </w:txbxContent>
                </v:textbox>
              </v:rect>
            </w:pict>
          </mc:Fallback>
        </mc:AlternateContent>
      </w:r>
      <w:r w:rsidR="006F7C9C" w:rsidRPr="006F7C9C">
        <w:rPr>
          <w:rStyle w:val="a5"/>
          <w:rFonts w:eastAsiaTheme="majorEastAsia"/>
          <w:b w:val="0"/>
          <w:bCs w:val="0"/>
          <w:sz w:val="28"/>
          <w:szCs w:val="28"/>
          <w:lang w:val="uz-Latn-UZ"/>
        </w:rPr>
        <w:t>Ma’lumot yig‘ish</w:t>
      </w:r>
      <w:r w:rsidR="006F7C9C">
        <w:rPr>
          <w:rStyle w:val="a5"/>
          <w:rFonts w:eastAsiaTheme="majorEastAsia"/>
          <w:b w:val="0"/>
          <w:bCs w:val="0"/>
          <w:sz w:val="28"/>
          <w:szCs w:val="28"/>
          <w:lang w:val="uz-Latn-UZ"/>
        </w:rPr>
        <w:t xml:space="preserve">. </w:t>
      </w:r>
      <w:r w:rsidR="006F7C9C" w:rsidRPr="006F7C9C">
        <w:rPr>
          <w:rStyle w:val="a5"/>
          <w:b w:val="0"/>
          <w:bCs w:val="0"/>
          <w:sz w:val="28"/>
          <w:szCs w:val="28"/>
          <w:lang w:val="uz-Latn-UZ"/>
        </w:rPr>
        <w:t>Muammoni yechish uchun zarur bo‘lgan ma’lumotlarni yig‘ish. Bu bosqichda internet, kitoblar va boshqa manbalardan foydalaniladi.</w:t>
      </w:r>
    </w:p>
    <w:p w14:paraId="05B13C65" w14:textId="75776C62" w:rsidR="006F7C9C" w:rsidRDefault="006F7C9C" w:rsidP="006F7C9C">
      <w:pPr>
        <w:pStyle w:val="a3"/>
        <w:spacing w:before="0" w:beforeAutospacing="0" w:after="0" w:afterAutospacing="0"/>
        <w:ind w:firstLine="360"/>
        <w:jc w:val="both"/>
        <w:rPr>
          <w:rStyle w:val="a5"/>
          <w:b w:val="0"/>
          <w:bCs w:val="0"/>
          <w:sz w:val="28"/>
          <w:szCs w:val="28"/>
          <w:lang w:val="uz-Latn-UZ"/>
        </w:rPr>
      </w:pPr>
      <w:r w:rsidRPr="006F7C9C">
        <w:rPr>
          <w:rStyle w:val="a5"/>
          <w:rFonts w:eastAsiaTheme="majorEastAsia"/>
          <w:b w:val="0"/>
          <w:bCs w:val="0"/>
          <w:sz w:val="28"/>
          <w:szCs w:val="28"/>
          <w:lang w:val="uz-Latn-UZ"/>
        </w:rPr>
        <w:lastRenderedPageBreak/>
        <w:t>Tahlil qilish va xulosa chiqarish</w:t>
      </w:r>
      <w:r>
        <w:rPr>
          <w:rStyle w:val="a5"/>
          <w:rFonts w:eastAsiaTheme="majorEastAsia"/>
          <w:b w:val="0"/>
          <w:bCs w:val="0"/>
          <w:sz w:val="28"/>
          <w:szCs w:val="28"/>
          <w:lang w:val="uz-Latn-UZ"/>
        </w:rPr>
        <w:t xml:space="preserve">. </w:t>
      </w:r>
      <w:r w:rsidRPr="006F7C9C">
        <w:rPr>
          <w:rStyle w:val="a5"/>
          <w:b w:val="0"/>
          <w:bCs w:val="0"/>
          <w:sz w:val="28"/>
          <w:szCs w:val="28"/>
          <w:lang w:val="uz-Latn-UZ"/>
        </w:rPr>
        <w:t>Yig‘ilgan ma’lumotlarni tahlil qilib, asosiy xulosalarni shakllantirish. Misol: kimyoviy tajribalar natijalarini grafik yoki jadvallar orqali tahlil qilish.</w:t>
      </w:r>
    </w:p>
    <w:p w14:paraId="59AC7EA6" w14:textId="2F567897" w:rsidR="006F7C9C" w:rsidRPr="006F7C9C" w:rsidRDefault="0003015E" w:rsidP="006F7C9C">
      <w:pPr>
        <w:pStyle w:val="a3"/>
        <w:spacing w:before="0" w:beforeAutospacing="0" w:after="0" w:afterAutospacing="0"/>
        <w:ind w:firstLine="360"/>
        <w:jc w:val="both"/>
        <w:rPr>
          <w:rStyle w:val="a5"/>
          <w:b w:val="0"/>
          <w:bCs w:val="0"/>
          <w:sz w:val="28"/>
          <w:szCs w:val="28"/>
          <w:lang w:val="uz-Latn-UZ"/>
        </w:rPr>
      </w:pPr>
      <w:r>
        <w:rPr>
          <w:noProof/>
          <w:sz w:val="28"/>
          <w:szCs w:val="28"/>
          <w:lang w:val="uz-Latn-UZ"/>
        </w:rPr>
        <mc:AlternateContent>
          <mc:Choice Requires="wps">
            <w:drawing>
              <wp:anchor distT="0" distB="0" distL="114300" distR="114300" simplePos="0" relativeHeight="251677696" behindDoc="0" locked="0" layoutInCell="1" allowOverlap="1" wp14:anchorId="499465EC" wp14:editId="4BB4940A">
                <wp:simplePos x="0" y="0"/>
                <wp:positionH relativeFrom="column">
                  <wp:posOffset>5181600</wp:posOffset>
                </wp:positionH>
                <wp:positionV relativeFrom="paragraph">
                  <wp:posOffset>454279</wp:posOffset>
                </wp:positionV>
                <wp:extent cx="718820" cy="335280"/>
                <wp:effectExtent l="0" t="0" r="24130" b="26670"/>
                <wp:wrapNone/>
                <wp:docPr id="11" name="Прямоугольник 11"/>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3F5D6A4B" w14:textId="47F48943"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19</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9465EC" id="Прямоугольник 11" o:spid="_x0000_s1036" style="position:absolute;left:0;text-align:left;margin-left:408pt;margin-top:35.75pt;width:56.6pt;height:26.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83ojAIAAC8FAAAOAAAAZHJzL2Uyb0RvYy54bWysVM1uEzEQviPxDpbvdJO0pSHqpopaFSFV&#10;bUWLena8drLCa5uxk91wQuKKxCPwEFwQP32GzRsx9m42VYk4IC5ej2e++f1mj0+qQpGlAJcbndL+&#10;Xo8SobnJcj1L6Zvb82dDSpxnOmPKaJHSlXD0ZPz0yXFpR2Jg5kZlAgg60W5U2pTOvbejJHF8Lgrm&#10;9owVGpXSQME8ijBLMmAlei9UMuj1nielgcyC4cI5fD1rlHQc/UspuL+S0glPVEoxNx9PiOc0nMn4&#10;mI1mwOw8520a7B+yKFiuMWjn6ox5RhaQ/+GqyDkYZ6Tf46ZIjJQ5F7EGrKbfe1TNzZxZEWvB5jjb&#10;tcn9P7f8cnkNJM9wdn1KNCtwRvWX9Yf15/pnfb/+WH+t7+sf60/1r/pb/Z2gEXastG6EwBt7Da3k&#10;8BrKryQU4YuFkSp2edV1WVSecHw86g+HA5wFR9X+/uFgGKeQbMEWnH8pTEHCJaWAQ4y9ZcsL5zEg&#10;mm5MUAjJNOHjza+UCBko/VpILAwDDiI6UkqcKiBLhmTI3sZS0Fe0DBCZK9WB+rtAym9ArW2AiUiz&#10;DtjbBdxG66xjRKN9ByxybeDvYNnYb6puag1l+2paNVOMzQxPU5OtcLRgGs47y89z7OcFc/6aAZIc&#10;R4CL66/wkMqUKTXtjZK5gfe73oM9cg+1lJS4NCl17xYMBCXqlUZWvugfHIQti8LB4VEYMzzUTB9q&#10;9KI4NTgKJB5mF6/B3qvNVYIp7nC/JyEqqpjmGDul3MNGOPXNMuMfgovJJJrhZlnmL/SN5cF5aHTg&#10;y211x8C2pPLIxkuzWTA2esStxjYgtZksvJF5JN62r+0IcCsjH9s/SFj7h3K02v7nxr8BAAD//wMA&#10;UEsDBBQABgAIAAAAIQCH4k1Z4AAAAAoBAAAPAAAAZHJzL2Rvd25yZXYueG1sTI/BTsMwEETvSPyD&#10;tUjcqJMAaZPGqSoEJ1ArCoce3XhJIux1ZLtJ+veYExxX+zTzptrMRrMRne8tCUgXCTCkxqqeWgGf&#10;Hy93K2A+SFJSW0IBF/Swqa+vKlkqO9E7jofQshhCvpQCuhCGknPfdGikX9gBKf6+rDMyxNO1XDk5&#10;xXCjeZYkOTeyp9jQyQGfOmy+D2cjwO77i966Yje+4fL4ug/JNOfPQtzezNs1sIBz+IPhVz+qQx2d&#10;TvZMyjMtYJXmcUsQsEwfgUWgyIoM2CmS2cM98Lri/yfUPwAAAP//AwBQSwECLQAUAAYACAAAACEA&#10;toM4kv4AAADhAQAAEwAAAAAAAAAAAAAAAAAAAAAAW0NvbnRlbnRfVHlwZXNdLnhtbFBLAQItABQA&#10;BgAIAAAAIQA4/SH/1gAAAJQBAAALAAAAAAAAAAAAAAAAAC8BAABfcmVscy8ucmVsc1BLAQItABQA&#10;BgAIAAAAIQAsW83ojAIAAC8FAAAOAAAAAAAAAAAAAAAAAC4CAABkcnMvZTJvRG9jLnhtbFBLAQIt&#10;ABQABgAIAAAAIQCH4k1Z4AAAAAoBAAAPAAAAAAAAAAAAAAAAAOYEAABkcnMvZG93bnJldi54bWxQ&#10;SwUGAAAAAAQABADzAAAA8wUAAAAA&#10;" fillcolor="white [3201]" strokecolor="black [3200]" strokeweight="1pt">
                <v:textbox>
                  <w:txbxContent>
                    <w:p w14:paraId="3F5D6A4B" w14:textId="47F48943"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19</w:t>
                      </w:r>
                      <w:r w:rsidRPr="00C20485">
                        <w:rPr>
                          <w:rFonts w:ascii="Times New Roman" w:hAnsi="Times New Roman" w:cs="Times New Roman"/>
                          <w:lang w:val="en-US"/>
                        </w:rPr>
                        <w:t xml:space="preserve">-slayd </w:t>
                      </w:r>
                    </w:p>
                  </w:txbxContent>
                </v:textbox>
              </v:rect>
            </w:pict>
          </mc:Fallback>
        </mc:AlternateContent>
      </w:r>
      <w:r w:rsidR="006F7C9C" w:rsidRPr="006F7C9C">
        <w:rPr>
          <w:rStyle w:val="a5"/>
          <w:rFonts w:eastAsiaTheme="majorEastAsia"/>
          <w:b w:val="0"/>
          <w:bCs w:val="0"/>
          <w:sz w:val="28"/>
          <w:szCs w:val="28"/>
          <w:lang w:val="uz-Latn-UZ"/>
        </w:rPr>
        <w:t>Natijalarni taqdim etish</w:t>
      </w:r>
      <w:r w:rsidR="006F7C9C">
        <w:rPr>
          <w:rStyle w:val="a5"/>
          <w:rFonts w:eastAsiaTheme="majorEastAsia"/>
          <w:b w:val="0"/>
          <w:bCs w:val="0"/>
          <w:sz w:val="28"/>
          <w:szCs w:val="28"/>
          <w:lang w:val="uz-Latn-UZ"/>
        </w:rPr>
        <w:t xml:space="preserve">. </w:t>
      </w:r>
      <w:r w:rsidR="006F7C9C" w:rsidRPr="006F7C9C">
        <w:rPr>
          <w:rStyle w:val="a5"/>
          <w:b w:val="0"/>
          <w:bCs w:val="0"/>
          <w:sz w:val="28"/>
          <w:szCs w:val="28"/>
          <w:lang w:val="uz-Latn-UZ"/>
        </w:rPr>
        <w:t>O‘quvchilar o‘z tadqiqot natijalarini taqdimot shaklida sinfdoshlariga namoyish etadi. Bu bosqichda jamoaviy muhokama va baholash amalga oshiriladi.</w:t>
      </w:r>
    </w:p>
    <w:p w14:paraId="49838803" w14:textId="733ABC4B" w:rsidR="006F7C9C" w:rsidRPr="006F7C9C" w:rsidRDefault="006F7C9C" w:rsidP="006F7C9C">
      <w:pPr>
        <w:pStyle w:val="3"/>
        <w:spacing w:before="0"/>
        <w:ind w:firstLine="567"/>
        <w:jc w:val="both"/>
        <w:rPr>
          <w:rStyle w:val="a5"/>
          <w:rFonts w:ascii="Times New Roman" w:hAnsi="Times New Roman" w:cs="Times New Roman"/>
          <w:b w:val="0"/>
          <w:bCs w:val="0"/>
          <w:i/>
          <w:iCs/>
          <w:color w:val="auto"/>
          <w:sz w:val="28"/>
          <w:szCs w:val="28"/>
          <w:lang w:val="uz-Latn-UZ"/>
        </w:rPr>
      </w:pPr>
      <w:r w:rsidRPr="006F7C9C">
        <w:rPr>
          <w:rStyle w:val="a5"/>
          <w:rFonts w:ascii="Times New Roman" w:hAnsi="Times New Roman" w:cs="Times New Roman"/>
          <w:b w:val="0"/>
          <w:bCs w:val="0"/>
          <w:i/>
          <w:iCs/>
          <w:color w:val="auto"/>
          <w:sz w:val="28"/>
          <w:szCs w:val="28"/>
          <w:lang w:val="uz-Latn-UZ"/>
        </w:rPr>
        <w:t>O‘qituvchining roli</w:t>
      </w:r>
    </w:p>
    <w:p w14:paraId="5605AF88" w14:textId="77777777" w:rsidR="006F7C9C" w:rsidRPr="006F7C9C" w:rsidRDefault="006F7C9C" w:rsidP="006F7C9C">
      <w:pPr>
        <w:pStyle w:val="3"/>
        <w:spacing w:before="0"/>
        <w:ind w:firstLine="567"/>
        <w:jc w:val="both"/>
        <w:rPr>
          <w:rStyle w:val="a5"/>
          <w:rFonts w:ascii="Times New Roman" w:hAnsi="Times New Roman" w:cs="Times New Roman"/>
          <w:b w:val="0"/>
          <w:bCs w:val="0"/>
          <w:color w:val="auto"/>
          <w:sz w:val="28"/>
          <w:szCs w:val="28"/>
          <w:lang w:val="uz-Latn-UZ"/>
        </w:rPr>
      </w:pPr>
      <w:r w:rsidRPr="006F7C9C">
        <w:rPr>
          <w:rStyle w:val="a5"/>
          <w:rFonts w:ascii="Times New Roman" w:hAnsi="Times New Roman" w:cs="Times New Roman"/>
          <w:b w:val="0"/>
          <w:bCs w:val="0"/>
          <w:color w:val="auto"/>
          <w:sz w:val="28"/>
          <w:szCs w:val="28"/>
          <w:lang w:val="uz-Latn-UZ"/>
        </w:rPr>
        <w:t>Tadqiqotchilik ko‘nikmalarini rivojlantirishda o‘qituvchi quyidagi vazifalarni bajaradi:</w:t>
      </w:r>
    </w:p>
    <w:p w14:paraId="332BE972" w14:textId="77777777" w:rsidR="006F7C9C" w:rsidRPr="006F7C9C" w:rsidRDefault="006F7C9C" w:rsidP="006F7C9C">
      <w:pPr>
        <w:pStyle w:val="3"/>
        <w:spacing w:before="0"/>
        <w:ind w:firstLine="567"/>
        <w:jc w:val="both"/>
        <w:rPr>
          <w:rStyle w:val="a5"/>
          <w:rFonts w:ascii="Times New Roman" w:hAnsi="Times New Roman" w:cs="Times New Roman"/>
          <w:b w:val="0"/>
          <w:bCs w:val="0"/>
          <w:color w:val="auto"/>
          <w:sz w:val="28"/>
          <w:szCs w:val="28"/>
          <w:lang w:val="uz-Latn-UZ"/>
        </w:rPr>
      </w:pPr>
      <w:r w:rsidRPr="006F7C9C">
        <w:rPr>
          <w:rStyle w:val="a5"/>
          <w:rFonts w:ascii="Times New Roman" w:hAnsi="Times New Roman" w:cs="Times New Roman"/>
          <w:b w:val="0"/>
          <w:bCs w:val="0"/>
          <w:color w:val="auto"/>
          <w:sz w:val="28"/>
          <w:szCs w:val="28"/>
          <w:lang w:val="uz-Latn-UZ"/>
        </w:rPr>
        <w:t>O‘quvchilarga yo‘nalish berish va qo‘llab-quvvatlash;</w:t>
      </w:r>
    </w:p>
    <w:p w14:paraId="36A7899D" w14:textId="77777777" w:rsidR="006F7C9C" w:rsidRPr="006F7C9C" w:rsidRDefault="006F7C9C" w:rsidP="006F7C9C">
      <w:pPr>
        <w:pStyle w:val="3"/>
        <w:spacing w:before="0"/>
        <w:ind w:firstLine="567"/>
        <w:jc w:val="both"/>
        <w:rPr>
          <w:rStyle w:val="a5"/>
          <w:rFonts w:ascii="Times New Roman" w:hAnsi="Times New Roman" w:cs="Times New Roman"/>
          <w:b w:val="0"/>
          <w:bCs w:val="0"/>
          <w:color w:val="auto"/>
          <w:sz w:val="28"/>
          <w:szCs w:val="28"/>
          <w:lang w:val="uz-Latn-UZ"/>
        </w:rPr>
      </w:pPr>
      <w:r w:rsidRPr="006F7C9C">
        <w:rPr>
          <w:rStyle w:val="a5"/>
          <w:rFonts w:ascii="Times New Roman" w:hAnsi="Times New Roman" w:cs="Times New Roman"/>
          <w:b w:val="0"/>
          <w:bCs w:val="0"/>
          <w:color w:val="auto"/>
          <w:sz w:val="28"/>
          <w:szCs w:val="28"/>
          <w:lang w:val="uz-Latn-UZ"/>
        </w:rPr>
        <w:t>Tadqiqot jarayonida qiyinchiliklarni hal qilishda yordam berish;</w:t>
      </w:r>
    </w:p>
    <w:p w14:paraId="545725A6" w14:textId="77777777" w:rsidR="006F7C9C" w:rsidRPr="006F7C9C" w:rsidRDefault="006F7C9C" w:rsidP="006F7C9C">
      <w:pPr>
        <w:pStyle w:val="3"/>
        <w:spacing w:before="0"/>
        <w:ind w:firstLine="567"/>
        <w:jc w:val="both"/>
        <w:rPr>
          <w:rStyle w:val="a5"/>
          <w:rFonts w:ascii="Times New Roman" w:hAnsi="Times New Roman" w:cs="Times New Roman"/>
          <w:b w:val="0"/>
          <w:bCs w:val="0"/>
          <w:color w:val="auto"/>
          <w:sz w:val="28"/>
          <w:szCs w:val="28"/>
          <w:lang w:val="uz-Latn-UZ"/>
        </w:rPr>
      </w:pPr>
      <w:r w:rsidRPr="006F7C9C">
        <w:rPr>
          <w:rStyle w:val="a5"/>
          <w:rFonts w:ascii="Times New Roman" w:hAnsi="Times New Roman" w:cs="Times New Roman"/>
          <w:b w:val="0"/>
          <w:bCs w:val="0"/>
          <w:color w:val="auto"/>
          <w:sz w:val="28"/>
          <w:szCs w:val="28"/>
          <w:lang w:val="uz-Latn-UZ"/>
        </w:rPr>
        <w:t>Natijalarni baholash va rag‘batlantirish.</w:t>
      </w:r>
    </w:p>
    <w:p w14:paraId="3C846C14" w14:textId="77777777" w:rsidR="006F7C9C" w:rsidRPr="006F7C9C" w:rsidRDefault="006F7C9C" w:rsidP="006F7C9C">
      <w:pPr>
        <w:pStyle w:val="3"/>
        <w:spacing w:before="0"/>
        <w:ind w:firstLine="567"/>
        <w:jc w:val="both"/>
        <w:rPr>
          <w:rStyle w:val="a5"/>
          <w:rFonts w:ascii="Times New Roman" w:hAnsi="Times New Roman" w:cs="Times New Roman"/>
          <w:b w:val="0"/>
          <w:bCs w:val="0"/>
          <w:color w:val="auto"/>
          <w:sz w:val="28"/>
          <w:szCs w:val="28"/>
          <w:lang w:val="uz-Latn-UZ"/>
        </w:rPr>
      </w:pPr>
      <w:r w:rsidRPr="006F7C9C">
        <w:rPr>
          <w:rStyle w:val="a5"/>
          <w:rFonts w:ascii="Times New Roman" w:hAnsi="Times New Roman" w:cs="Times New Roman"/>
          <w:b w:val="0"/>
          <w:bCs w:val="0"/>
          <w:color w:val="auto"/>
          <w:sz w:val="28"/>
          <w:szCs w:val="28"/>
          <w:lang w:val="uz-Latn-UZ"/>
        </w:rPr>
        <w:t>Tadqiqotchilik ko‘nikmalarini rivojlantirish o‘quvchilarning nafaqat ilmiy bilimlarini, balki mantiqiy fikrlash, muammolarni hal qilish va ijodiy yondashuv qobiliyatlarini ham rivojlantiradi. Ushbu ko‘nikmalar o‘quvchilarning kelajakdagi professional faoliyatida muvaffaqiyatga erishishiga zamin yaratadi.</w:t>
      </w:r>
    </w:p>
    <w:p w14:paraId="1DDE0B20" w14:textId="51DB7084" w:rsidR="008029DF" w:rsidRPr="009F6EE0" w:rsidRDefault="0003015E" w:rsidP="008029DF">
      <w:pPr>
        <w:pStyle w:val="a3"/>
        <w:spacing w:before="0" w:beforeAutospacing="0" w:after="0" w:afterAutospacing="0"/>
        <w:rPr>
          <w:sz w:val="28"/>
          <w:szCs w:val="28"/>
          <w:lang w:val="uz-Latn-UZ"/>
        </w:rPr>
      </w:pPr>
      <w:r>
        <w:rPr>
          <w:noProof/>
          <w:sz w:val="28"/>
          <w:szCs w:val="28"/>
          <w:lang w:val="uz-Latn-UZ"/>
        </w:rPr>
        <mc:AlternateContent>
          <mc:Choice Requires="wps">
            <w:drawing>
              <wp:anchor distT="0" distB="0" distL="114300" distR="114300" simplePos="0" relativeHeight="251681792" behindDoc="0" locked="0" layoutInCell="1" allowOverlap="1" wp14:anchorId="7E6AA67F" wp14:editId="25B9B296">
                <wp:simplePos x="0" y="0"/>
                <wp:positionH relativeFrom="column">
                  <wp:posOffset>5084064</wp:posOffset>
                </wp:positionH>
                <wp:positionV relativeFrom="paragraph">
                  <wp:posOffset>9398</wp:posOffset>
                </wp:positionV>
                <wp:extent cx="718820" cy="335280"/>
                <wp:effectExtent l="0" t="0" r="24130" b="26670"/>
                <wp:wrapNone/>
                <wp:docPr id="13" name="Прямоугольник 13"/>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70DE46E0" w14:textId="28B661F6"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20</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AA67F" id="Прямоугольник 13" o:spid="_x0000_s1037" style="position:absolute;margin-left:400.3pt;margin-top:.75pt;width:56.6pt;height:26.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zu6jgIAAC8FAAAOAAAAZHJzL2Uyb0RvYy54bWysVM1u1DAQviPxDpbvNJttS5dVs9WqVRFS&#10;1Va0qGevY3cjHI+xvZssJySuSDwCD8EF8dNnyL4RYyebrUrFAXFJPJ755vcbHx7VpSJLYV0BOqPp&#10;zoASoTnkhb7N6Jvr02cjSpxnOmcKtMjoSjh6NHn65LAyYzGEOahcWIJOtBtXJqNz7804SRyfi5K5&#10;HTBCo1KCLZlH0d4muWUVei9VMhwMnicV2NxY4MI5vD1plXQS/UspuL+Q0glPVEYxNx+/Nn5n4ZtM&#10;Dtn41jIzL3iXBvuHLEpWaAzauzphnpGFLf5wVRbcggPpdziUCUhZcBFrwGrSwYNqrubMiFgLNseZ&#10;vk3u/7nl58tLS4ocZ7dLiWYlzqj5sv6w/tz8bO7WH5uvzV3zY/2p+dV8a74TNMKOVcaNEXhlLm0n&#10;OTyG8mtpy/DHwkgdu7zquyxqTzheHqSj0RBnwVG1u7s/HMUpJFuwsc6/FFCScMioxSHG3rLlmfMY&#10;EE03JiiEZNrw8eRXSoQMlH4tJBaGAYcRHSkljpUlS4ZkyN+moRT0FS0DRBZK9aD0MZDyG1BnG2Ai&#10;0qwHDh4DbqP11jEiaN8Dy0KD/TtYtvabqttaQ9m+ntXtFGOC4WoG+QpHa6HlvDP8tMB+njHnL5lF&#10;kuMIcHH9BX6kgiqj0J0omYN9/9h9sEfuoZaSCpcmo+7dgllBiXqlkZUv0r29sGVR2Ns/CGO29zWz&#10;+xq9KI8BR5HiE2F4PAZ7rzZHaaG8wf2ehqioYppj7IxybzfCsW+XGV8ILqbTaIabZZg/01eGB+eh&#10;0YEv1/UNs6YjlUc2nsNmwdj4Abda24DUMF14kEUk3rav3QhwKyOHuhckrP19OVpt37nJbwAAAP//&#10;AwBQSwMEFAAGAAgAAAAhALLiNgLdAAAACAEAAA8AAABkcnMvZG93bnJldi54bWxMj8FOwzAQRO9I&#10;/IO1SNyoU0pLG+JUFYITqBWlhx7deEki7HVku0n69ywnOK5m9PZNsR6dFT2G2HpSMJ1kIJAqb1qq&#10;FRw+X++WIGLSZLT1hAouGGFdXl8VOjd+oA/s96kWDKGYawVNSl0uZawadDpOfIfE2ZcPTic+Qy1N&#10;0APDnZX3WbaQTrfEHxrd4XOD1ff+7BT4XXuxm7Da9u/4eHzbpWwYFy9K3d6MmycQCcf0V4ZffVaH&#10;kp1O/kwmCqtgyXSucjAHwflqOuMpJwXzhxnIspD/B5Q/AAAA//8DAFBLAQItABQABgAIAAAAIQC2&#10;gziS/gAAAOEBAAATAAAAAAAAAAAAAAAAAAAAAABbQ29udGVudF9UeXBlc10ueG1sUEsBAi0AFAAG&#10;AAgAAAAhADj9If/WAAAAlAEAAAsAAAAAAAAAAAAAAAAALwEAAF9yZWxzLy5yZWxzUEsBAi0AFAAG&#10;AAgAAAAhAJlTO7qOAgAALwUAAA4AAAAAAAAAAAAAAAAALgIAAGRycy9lMm9Eb2MueG1sUEsBAi0A&#10;FAAGAAgAAAAhALLiNgLdAAAACAEAAA8AAAAAAAAAAAAAAAAA6AQAAGRycy9kb3ducmV2LnhtbFBL&#10;BQYAAAAABAAEAPMAAADyBQAAAAA=&#10;" fillcolor="white [3201]" strokecolor="black [3200]" strokeweight="1pt">
                <v:textbox>
                  <w:txbxContent>
                    <w:p w14:paraId="70DE46E0" w14:textId="28B661F6"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20</w:t>
                      </w:r>
                      <w:r w:rsidRPr="00C20485">
                        <w:rPr>
                          <w:rFonts w:ascii="Times New Roman" w:hAnsi="Times New Roman" w:cs="Times New Roman"/>
                          <w:lang w:val="en-US"/>
                        </w:rPr>
                        <w:t xml:space="preserve">-slayd </w:t>
                      </w:r>
                    </w:p>
                  </w:txbxContent>
                </v:textbox>
              </v:rect>
            </w:pict>
          </mc:Fallback>
        </mc:AlternateContent>
      </w:r>
    </w:p>
    <w:p w14:paraId="6AC84DE9" w14:textId="172A6E70" w:rsidR="00300132" w:rsidRDefault="008029DF" w:rsidP="001006D0">
      <w:pPr>
        <w:pStyle w:val="a3"/>
        <w:numPr>
          <w:ilvl w:val="1"/>
          <w:numId w:val="5"/>
        </w:numPr>
        <w:tabs>
          <w:tab w:val="left" w:pos="567"/>
        </w:tabs>
        <w:spacing w:before="0" w:beforeAutospacing="0" w:after="0" w:afterAutospacing="0"/>
        <w:rPr>
          <w:b/>
          <w:bCs/>
          <w:sz w:val="28"/>
          <w:szCs w:val="28"/>
          <w:lang w:val="uz-Latn-UZ"/>
        </w:rPr>
      </w:pPr>
      <w:r w:rsidRPr="006F7C9C">
        <w:rPr>
          <w:b/>
          <w:bCs/>
          <w:sz w:val="28"/>
          <w:szCs w:val="28"/>
          <w:lang w:val="uz-Latn-UZ"/>
        </w:rPr>
        <w:t>Didaktik materiallardan samarali foydalanish.</w:t>
      </w:r>
      <w:r w:rsidR="00300132">
        <w:rPr>
          <w:b/>
          <w:bCs/>
          <w:sz w:val="28"/>
          <w:szCs w:val="28"/>
          <w:lang w:val="uz-Latn-UZ"/>
        </w:rPr>
        <w:t xml:space="preserve"> </w:t>
      </w:r>
    </w:p>
    <w:p w14:paraId="4090F9F2" w14:textId="77777777" w:rsidR="00300132" w:rsidRDefault="00300132" w:rsidP="00300132">
      <w:pPr>
        <w:pStyle w:val="a3"/>
        <w:spacing w:before="0" w:beforeAutospacing="0" w:after="0" w:afterAutospacing="0"/>
        <w:ind w:firstLine="567"/>
        <w:jc w:val="both"/>
        <w:rPr>
          <w:rStyle w:val="a5"/>
          <w:b w:val="0"/>
          <w:bCs w:val="0"/>
          <w:sz w:val="28"/>
          <w:szCs w:val="28"/>
          <w:lang w:val="uz-Latn-UZ"/>
        </w:rPr>
      </w:pPr>
      <w:r w:rsidRPr="00300132">
        <w:rPr>
          <w:rStyle w:val="a5"/>
          <w:b w:val="0"/>
          <w:bCs w:val="0"/>
          <w:sz w:val="28"/>
          <w:szCs w:val="28"/>
          <w:lang w:val="uz-Latn-UZ"/>
        </w:rPr>
        <w:t>Ta’lim jarayonida didaktik materiallardan foydalanish – o‘quvchilarni mavzuni samarali o‘zlashtirishga yo‘naltiruvchi muhim omildir. Zamonaviy ta’lim jarayonida didaktik materiallar nafaqat bilim olish jarayonini qo‘llab-quvvatlaydi, balki o‘quvchilarning qiziqishini oshirib, ularda ijodiy va tanqidiy fikrlash ko‘nikmalarini rivojlantiradi.</w:t>
      </w:r>
    </w:p>
    <w:p w14:paraId="0F5D1BE0" w14:textId="77777777" w:rsidR="00300132" w:rsidRPr="00300132" w:rsidRDefault="00300132" w:rsidP="00300132">
      <w:pPr>
        <w:pStyle w:val="a3"/>
        <w:spacing w:before="0" w:beforeAutospacing="0" w:after="0" w:afterAutospacing="0"/>
        <w:ind w:firstLine="567"/>
        <w:jc w:val="both"/>
        <w:rPr>
          <w:rStyle w:val="a5"/>
          <w:b w:val="0"/>
          <w:bCs w:val="0"/>
          <w:i/>
          <w:iCs/>
          <w:sz w:val="28"/>
          <w:szCs w:val="28"/>
          <w:lang w:val="uz-Latn-UZ"/>
        </w:rPr>
      </w:pPr>
      <w:r w:rsidRPr="00300132">
        <w:rPr>
          <w:rStyle w:val="a5"/>
          <w:b w:val="0"/>
          <w:bCs w:val="0"/>
          <w:i/>
          <w:iCs/>
          <w:sz w:val="28"/>
          <w:szCs w:val="28"/>
          <w:lang w:val="uz-Latn-UZ"/>
        </w:rPr>
        <w:t>Didaktik materiallarning ahamiyati</w:t>
      </w:r>
    </w:p>
    <w:p w14:paraId="0DCAC25A" w14:textId="77777777" w:rsidR="00300132" w:rsidRDefault="00300132" w:rsidP="00300132">
      <w:pPr>
        <w:pStyle w:val="a3"/>
        <w:spacing w:before="0" w:beforeAutospacing="0" w:after="0" w:afterAutospacing="0"/>
        <w:ind w:firstLine="567"/>
        <w:jc w:val="both"/>
        <w:rPr>
          <w:rStyle w:val="a5"/>
          <w:b w:val="0"/>
          <w:bCs w:val="0"/>
          <w:sz w:val="28"/>
          <w:szCs w:val="28"/>
          <w:lang w:val="uz-Latn-UZ"/>
        </w:rPr>
      </w:pPr>
      <w:r w:rsidRPr="00300132">
        <w:rPr>
          <w:rStyle w:val="a5"/>
          <w:rFonts w:eastAsiaTheme="majorEastAsia"/>
          <w:b w:val="0"/>
          <w:bCs w:val="0"/>
          <w:sz w:val="28"/>
          <w:szCs w:val="28"/>
          <w:lang w:val="uz-Latn-UZ"/>
        </w:rPr>
        <w:t>Mavzuni tushuntirishni yengillashtiradi:</w:t>
      </w:r>
      <w:r w:rsidRPr="00300132">
        <w:rPr>
          <w:rStyle w:val="a5"/>
          <w:b w:val="0"/>
          <w:bCs w:val="0"/>
          <w:sz w:val="28"/>
          <w:szCs w:val="28"/>
          <w:lang w:val="uz-Latn-UZ"/>
        </w:rPr>
        <w:t xml:space="preserve"> Murakkab mavzularni oddiyroq va tushunarli shaklda tushuntirish imkonini beradi.</w:t>
      </w:r>
    </w:p>
    <w:p w14:paraId="22D68F49" w14:textId="77777777" w:rsidR="00300132" w:rsidRDefault="00300132" w:rsidP="00300132">
      <w:pPr>
        <w:pStyle w:val="a3"/>
        <w:spacing w:before="0" w:beforeAutospacing="0" w:after="0" w:afterAutospacing="0"/>
        <w:ind w:firstLine="567"/>
        <w:jc w:val="both"/>
        <w:rPr>
          <w:rStyle w:val="a5"/>
          <w:b w:val="0"/>
          <w:bCs w:val="0"/>
          <w:sz w:val="28"/>
          <w:szCs w:val="28"/>
          <w:lang w:val="uz-Latn-UZ"/>
        </w:rPr>
      </w:pPr>
      <w:r w:rsidRPr="00300132">
        <w:rPr>
          <w:rStyle w:val="a5"/>
          <w:rFonts w:eastAsiaTheme="majorEastAsia"/>
          <w:b w:val="0"/>
          <w:bCs w:val="0"/>
          <w:sz w:val="28"/>
          <w:szCs w:val="28"/>
          <w:lang w:val="uz-Latn-UZ"/>
        </w:rPr>
        <w:t>O‘quvchilarning diqqatini jalb qiladi:</w:t>
      </w:r>
      <w:r w:rsidRPr="00300132">
        <w:rPr>
          <w:rStyle w:val="a5"/>
          <w:b w:val="0"/>
          <w:bCs w:val="0"/>
          <w:sz w:val="28"/>
          <w:szCs w:val="28"/>
          <w:lang w:val="uz-Latn-UZ"/>
        </w:rPr>
        <w:t xml:space="preserve"> Rang-barang va qiziqarli materiallar e‘tiborni uzoqroq vaqt davomida saqlab turishga yordam beradi.</w:t>
      </w:r>
    </w:p>
    <w:p w14:paraId="5EA6D25A" w14:textId="77777777" w:rsidR="00300132" w:rsidRDefault="00300132" w:rsidP="00300132">
      <w:pPr>
        <w:pStyle w:val="a3"/>
        <w:spacing w:before="0" w:beforeAutospacing="0" w:after="0" w:afterAutospacing="0"/>
        <w:ind w:firstLine="567"/>
        <w:jc w:val="both"/>
        <w:rPr>
          <w:rStyle w:val="a5"/>
          <w:b w:val="0"/>
          <w:bCs w:val="0"/>
          <w:sz w:val="28"/>
          <w:szCs w:val="28"/>
          <w:lang w:val="uz-Latn-UZ"/>
        </w:rPr>
      </w:pPr>
      <w:r w:rsidRPr="00300132">
        <w:rPr>
          <w:rStyle w:val="a5"/>
          <w:rFonts w:eastAsiaTheme="majorEastAsia"/>
          <w:b w:val="0"/>
          <w:bCs w:val="0"/>
          <w:sz w:val="28"/>
          <w:szCs w:val="28"/>
          <w:lang w:val="uz-Latn-UZ"/>
        </w:rPr>
        <w:t>Amaliy ko‘nikmalarni rivojlantiradi:</w:t>
      </w:r>
      <w:r w:rsidRPr="00300132">
        <w:rPr>
          <w:rStyle w:val="a5"/>
          <w:b w:val="0"/>
          <w:bCs w:val="0"/>
          <w:sz w:val="28"/>
          <w:szCs w:val="28"/>
          <w:lang w:val="uz-Latn-UZ"/>
        </w:rPr>
        <w:t xml:space="preserve"> Laboratoriya jadvallari, diagrammalar va boshqa vositalar orqali amaliy tajribalarni mustahkamlaydi.</w:t>
      </w:r>
    </w:p>
    <w:p w14:paraId="1932F78C" w14:textId="77777777" w:rsidR="00300132" w:rsidRDefault="00300132" w:rsidP="00300132">
      <w:pPr>
        <w:pStyle w:val="a3"/>
        <w:spacing w:before="0" w:beforeAutospacing="0" w:after="0" w:afterAutospacing="0"/>
        <w:ind w:firstLine="567"/>
        <w:jc w:val="both"/>
        <w:rPr>
          <w:rStyle w:val="a5"/>
          <w:b w:val="0"/>
          <w:bCs w:val="0"/>
          <w:sz w:val="28"/>
          <w:szCs w:val="28"/>
          <w:lang w:val="uz-Latn-UZ"/>
        </w:rPr>
      </w:pPr>
      <w:r w:rsidRPr="00300132">
        <w:rPr>
          <w:rStyle w:val="a5"/>
          <w:rFonts w:eastAsiaTheme="majorEastAsia"/>
          <w:b w:val="0"/>
          <w:bCs w:val="0"/>
          <w:sz w:val="28"/>
          <w:szCs w:val="28"/>
          <w:lang w:val="uz-Latn-UZ"/>
        </w:rPr>
        <w:t>Individual ta’limni qo‘llab-quvvatlaydi:</w:t>
      </w:r>
      <w:r w:rsidRPr="00300132">
        <w:rPr>
          <w:rStyle w:val="a5"/>
          <w:b w:val="0"/>
          <w:bCs w:val="0"/>
          <w:sz w:val="28"/>
          <w:szCs w:val="28"/>
          <w:lang w:val="uz-Latn-UZ"/>
        </w:rPr>
        <w:t xml:space="preserve"> Har bir o‘quvchining o‘z qobiliyatlariga mos materiallardan foydalanish imkonini beradi.</w:t>
      </w:r>
    </w:p>
    <w:p w14:paraId="752834D5" w14:textId="77777777" w:rsidR="00300132" w:rsidRDefault="00300132" w:rsidP="00300132">
      <w:pPr>
        <w:pStyle w:val="a3"/>
        <w:spacing w:before="0" w:beforeAutospacing="0" w:after="0" w:afterAutospacing="0"/>
        <w:ind w:firstLine="567"/>
        <w:jc w:val="both"/>
        <w:rPr>
          <w:rStyle w:val="a5"/>
          <w:b w:val="0"/>
          <w:bCs w:val="0"/>
          <w:sz w:val="28"/>
          <w:szCs w:val="28"/>
          <w:lang w:val="uz-Latn-UZ"/>
        </w:rPr>
      </w:pPr>
      <w:r w:rsidRPr="00300132">
        <w:rPr>
          <w:rStyle w:val="a5"/>
          <w:b w:val="0"/>
          <w:bCs w:val="0"/>
          <w:sz w:val="28"/>
          <w:szCs w:val="28"/>
          <w:lang w:val="uz-Latn-UZ"/>
        </w:rPr>
        <w:t>Didaktik materiallar turlari</w:t>
      </w:r>
    </w:p>
    <w:p w14:paraId="29E577C9" w14:textId="77777777" w:rsidR="00300132" w:rsidRDefault="00300132" w:rsidP="00300132">
      <w:pPr>
        <w:pStyle w:val="a3"/>
        <w:spacing w:before="0" w:beforeAutospacing="0" w:after="0" w:afterAutospacing="0"/>
        <w:ind w:firstLine="567"/>
        <w:jc w:val="both"/>
        <w:rPr>
          <w:rStyle w:val="a5"/>
          <w:b w:val="0"/>
          <w:bCs w:val="0"/>
          <w:sz w:val="28"/>
          <w:szCs w:val="28"/>
          <w:lang w:val="uz-Latn-UZ"/>
        </w:rPr>
      </w:pPr>
      <w:r w:rsidRPr="00300132">
        <w:rPr>
          <w:rStyle w:val="a5"/>
          <w:b w:val="0"/>
          <w:bCs w:val="0"/>
          <w:sz w:val="28"/>
          <w:szCs w:val="28"/>
          <w:lang w:val="uz-Latn-UZ"/>
        </w:rPr>
        <w:t>Didaktik materiallar turli ko‘rinishlarda bo‘lishi mumkin. Ularning samaradorligi dars mavzusi va o‘quvchilarning ehtiyojlariga moslashishiga bog‘liq.</w:t>
      </w:r>
    </w:p>
    <w:p w14:paraId="37594FE1" w14:textId="6DA2A4D6" w:rsidR="00300132" w:rsidRDefault="00300132" w:rsidP="00300132">
      <w:pPr>
        <w:pStyle w:val="a3"/>
        <w:spacing w:before="0" w:beforeAutospacing="0" w:after="0" w:afterAutospacing="0"/>
        <w:ind w:firstLine="567"/>
        <w:jc w:val="both"/>
        <w:rPr>
          <w:rStyle w:val="a5"/>
          <w:rFonts w:eastAsiaTheme="majorEastAsia"/>
          <w:b w:val="0"/>
          <w:bCs w:val="0"/>
          <w:sz w:val="28"/>
          <w:szCs w:val="28"/>
          <w:lang w:val="uz-Latn-UZ"/>
        </w:rPr>
      </w:pPr>
      <w:r w:rsidRPr="00300132">
        <w:rPr>
          <w:rStyle w:val="a5"/>
          <w:rFonts w:eastAsiaTheme="majorEastAsia"/>
          <w:b w:val="0"/>
          <w:bCs w:val="0"/>
          <w:sz w:val="28"/>
          <w:szCs w:val="28"/>
          <w:lang w:val="uz-Latn-UZ"/>
        </w:rPr>
        <w:t>Vizual materiallar</w:t>
      </w:r>
      <w:r>
        <w:rPr>
          <w:rStyle w:val="a5"/>
          <w:rFonts w:eastAsiaTheme="majorEastAsia"/>
          <w:b w:val="0"/>
          <w:bCs w:val="0"/>
          <w:sz w:val="28"/>
          <w:szCs w:val="28"/>
          <w:lang w:val="uz-Latn-UZ"/>
        </w:rPr>
        <w:t xml:space="preserve">: </w:t>
      </w:r>
      <w:r w:rsidR="001006D0" w:rsidRPr="00300132">
        <w:rPr>
          <w:rStyle w:val="a5"/>
          <w:b w:val="0"/>
          <w:bCs w:val="0"/>
          <w:sz w:val="28"/>
          <w:szCs w:val="28"/>
          <w:lang w:val="uz-Latn-UZ"/>
        </w:rPr>
        <w:t>diagr</w:t>
      </w:r>
      <w:r w:rsidRPr="00300132">
        <w:rPr>
          <w:rStyle w:val="a5"/>
          <w:b w:val="0"/>
          <w:bCs w:val="0"/>
          <w:sz w:val="28"/>
          <w:szCs w:val="28"/>
          <w:lang w:val="uz-Latn-UZ"/>
        </w:rPr>
        <w:t>ammalar, grafiklar va jadvallar</w:t>
      </w:r>
      <w:r>
        <w:rPr>
          <w:rStyle w:val="a5"/>
          <w:b w:val="0"/>
          <w:bCs w:val="0"/>
          <w:sz w:val="28"/>
          <w:szCs w:val="28"/>
          <w:lang w:val="uz-Latn-UZ"/>
        </w:rPr>
        <w:t>;</w:t>
      </w:r>
      <w:r>
        <w:rPr>
          <w:rStyle w:val="a5"/>
          <w:rFonts w:eastAsiaTheme="majorEastAsia"/>
          <w:b w:val="0"/>
          <w:bCs w:val="0"/>
          <w:sz w:val="28"/>
          <w:szCs w:val="28"/>
          <w:lang w:val="uz-Latn-UZ"/>
        </w:rPr>
        <w:t xml:space="preserve"> </w:t>
      </w:r>
      <w:r>
        <w:rPr>
          <w:rStyle w:val="a5"/>
          <w:b w:val="0"/>
          <w:bCs w:val="0"/>
          <w:sz w:val="28"/>
          <w:szCs w:val="28"/>
          <w:lang w:val="uz-Latn-UZ"/>
        </w:rPr>
        <w:t>s</w:t>
      </w:r>
      <w:r w:rsidRPr="00300132">
        <w:rPr>
          <w:rStyle w:val="a5"/>
          <w:b w:val="0"/>
          <w:bCs w:val="0"/>
          <w:sz w:val="28"/>
          <w:szCs w:val="28"/>
          <w:lang w:val="uz-Latn-UZ"/>
        </w:rPr>
        <w:t>uratlar va slaydlar</w:t>
      </w:r>
      <w:r>
        <w:rPr>
          <w:rStyle w:val="a5"/>
          <w:b w:val="0"/>
          <w:bCs w:val="0"/>
          <w:sz w:val="28"/>
          <w:szCs w:val="28"/>
          <w:lang w:val="uz-Latn-UZ"/>
        </w:rPr>
        <w:t>;</w:t>
      </w:r>
    </w:p>
    <w:p w14:paraId="0386BA9E" w14:textId="77777777" w:rsidR="001006D0" w:rsidRDefault="001006D0" w:rsidP="001006D0">
      <w:pPr>
        <w:pStyle w:val="a3"/>
        <w:spacing w:before="0" w:beforeAutospacing="0" w:after="0" w:afterAutospacing="0"/>
        <w:jc w:val="both"/>
        <w:rPr>
          <w:rStyle w:val="a5"/>
          <w:rFonts w:eastAsiaTheme="majorEastAsia"/>
          <w:b w:val="0"/>
          <w:bCs w:val="0"/>
          <w:sz w:val="28"/>
          <w:szCs w:val="28"/>
          <w:lang w:val="uz-Latn-UZ"/>
        </w:rPr>
      </w:pPr>
      <w:r>
        <w:rPr>
          <w:rStyle w:val="a5"/>
          <w:b w:val="0"/>
          <w:bCs w:val="0"/>
          <w:sz w:val="28"/>
          <w:szCs w:val="28"/>
          <w:lang w:val="uz-Latn-UZ"/>
        </w:rPr>
        <w:t>v</w:t>
      </w:r>
      <w:r w:rsidR="00300132" w:rsidRPr="00300132">
        <w:rPr>
          <w:rStyle w:val="a5"/>
          <w:b w:val="0"/>
          <w:bCs w:val="0"/>
          <w:sz w:val="28"/>
          <w:szCs w:val="28"/>
          <w:lang w:val="uz-Latn-UZ"/>
        </w:rPr>
        <w:t>ideo va animatsion materiallar.</w:t>
      </w:r>
    </w:p>
    <w:p w14:paraId="2DA07A66" w14:textId="77777777" w:rsidR="001006D0" w:rsidRDefault="00300132" w:rsidP="001006D0">
      <w:pPr>
        <w:pStyle w:val="a3"/>
        <w:spacing w:before="0" w:beforeAutospacing="0" w:after="0" w:afterAutospacing="0"/>
        <w:ind w:firstLine="567"/>
        <w:jc w:val="both"/>
        <w:rPr>
          <w:rStyle w:val="a5"/>
          <w:b w:val="0"/>
          <w:bCs w:val="0"/>
          <w:sz w:val="28"/>
          <w:szCs w:val="28"/>
          <w:lang w:val="uz-Latn-UZ"/>
        </w:rPr>
      </w:pPr>
      <w:r w:rsidRPr="00300132">
        <w:rPr>
          <w:rStyle w:val="a5"/>
          <w:rFonts w:eastAsiaTheme="majorEastAsia"/>
          <w:b w:val="0"/>
          <w:bCs w:val="0"/>
          <w:sz w:val="28"/>
          <w:szCs w:val="28"/>
          <w:lang w:val="uz-Latn-UZ"/>
        </w:rPr>
        <w:t>Matnli materiallar</w:t>
      </w:r>
      <w:r w:rsidR="001006D0">
        <w:rPr>
          <w:rStyle w:val="a5"/>
          <w:rFonts w:eastAsiaTheme="majorEastAsia"/>
          <w:b w:val="0"/>
          <w:bCs w:val="0"/>
          <w:sz w:val="28"/>
          <w:szCs w:val="28"/>
          <w:lang w:val="uz-Latn-UZ"/>
        </w:rPr>
        <w:t xml:space="preserve">: </w:t>
      </w:r>
      <w:r w:rsidR="001006D0" w:rsidRPr="00300132">
        <w:rPr>
          <w:rStyle w:val="a5"/>
          <w:b w:val="0"/>
          <w:bCs w:val="0"/>
          <w:sz w:val="28"/>
          <w:szCs w:val="28"/>
          <w:lang w:val="uz-Latn-UZ"/>
        </w:rPr>
        <w:t>darslik va qo‘llanmalar</w:t>
      </w:r>
      <w:r w:rsidR="001006D0">
        <w:rPr>
          <w:rStyle w:val="a5"/>
          <w:b w:val="0"/>
          <w:bCs w:val="0"/>
          <w:sz w:val="28"/>
          <w:szCs w:val="28"/>
          <w:lang w:val="uz-Latn-UZ"/>
        </w:rPr>
        <w:t>,</w:t>
      </w:r>
      <w:r w:rsidR="001006D0">
        <w:rPr>
          <w:rStyle w:val="a5"/>
          <w:rFonts w:eastAsiaTheme="majorEastAsia"/>
          <w:b w:val="0"/>
          <w:bCs w:val="0"/>
          <w:sz w:val="28"/>
          <w:szCs w:val="28"/>
          <w:lang w:val="uz-Latn-UZ"/>
        </w:rPr>
        <w:t xml:space="preserve"> </w:t>
      </w:r>
      <w:r w:rsidR="001006D0" w:rsidRPr="00300132">
        <w:rPr>
          <w:rStyle w:val="a5"/>
          <w:b w:val="0"/>
          <w:bCs w:val="0"/>
          <w:sz w:val="28"/>
          <w:szCs w:val="28"/>
          <w:lang w:val="uz-Latn-UZ"/>
        </w:rPr>
        <w:t>taqdimotlar va konspektlar</w:t>
      </w:r>
      <w:r w:rsidR="001006D0">
        <w:rPr>
          <w:rStyle w:val="a5"/>
          <w:b w:val="0"/>
          <w:bCs w:val="0"/>
          <w:sz w:val="28"/>
          <w:szCs w:val="28"/>
          <w:lang w:val="uz-Latn-UZ"/>
        </w:rPr>
        <w:t xml:space="preserve">, </w:t>
      </w:r>
      <w:r w:rsidR="001006D0">
        <w:rPr>
          <w:rStyle w:val="a5"/>
          <w:rFonts w:eastAsiaTheme="majorEastAsia"/>
          <w:b w:val="0"/>
          <w:bCs w:val="0"/>
          <w:sz w:val="28"/>
          <w:szCs w:val="28"/>
          <w:lang w:val="uz-Latn-UZ"/>
        </w:rPr>
        <w:t xml:space="preserve"> </w:t>
      </w:r>
      <w:r w:rsidR="001006D0" w:rsidRPr="00300132">
        <w:rPr>
          <w:rStyle w:val="a5"/>
          <w:b w:val="0"/>
          <w:bCs w:val="0"/>
          <w:sz w:val="28"/>
          <w:szCs w:val="28"/>
          <w:lang w:val="uz-Latn-UZ"/>
        </w:rPr>
        <w:t>maqolalar va qo‘shimcha adabiyotlar.</w:t>
      </w:r>
    </w:p>
    <w:p w14:paraId="66307AD0" w14:textId="77777777" w:rsidR="001006D0" w:rsidRDefault="00300132" w:rsidP="001006D0">
      <w:pPr>
        <w:pStyle w:val="a3"/>
        <w:spacing w:before="0" w:beforeAutospacing="0" w:after="0" w:afterAutospacing="0"/>
        <w:ind w:firstLine="567"/>
        <w:jc w:val="both"/>
        <w:rPr>
          <w:rStyle w:val="a5"/>
          <w:b w:val="0"/>
          <w:bCs w:val="0"/>
          <w:sz w:val="28"/>
          <w:szCs w:val="28"/>
          <w:lang w:val="uz-Latn-UZ"/>
        </w:rPr>
      </w:pPr>
      <w:r w:rsidRPr="00300132">
        <w:rPr>
          <w:rStyle w:val="a5"/>
          <w:rFonts w:eastAsiaTheme="majorEastAsia"/>
          <w:b w:val="0"/>
          <w:bCs w:val="0"/>
          <w:sz w:val="28"/>
          <w:szCs w:val="28"/>
          <w:lang w:val="uz-Latn-UZ"/>
        </w:rPr>
        <w:t>Amaliy materiallar</w:t>
      </w:r>
      <w:r w:rsidR="001006D0">
        <w:rPr>
          <w:rStyle w:val="a5"/>
          <w:rFonts w:eastAsiaTheme="majorEastAsia"/>
          <w:b w:val="0"/>
          <w:bCs w:val="0"/>
          <w:sz w:val="28"/>
          <w:szCs w:val="28"/>
          <w:lang w:val="uz-Latn-UZ"/>
        </w:rPr>
        <w:t xml:space="preserve">: </w:t>
      </w:r>
      <w:r w:rsidR="001006D0">
        <w:rPr>
          <w:rStyle w:val="a5"/>
          <w:b w:val="0"/>
          <w:bCs w:val="0"/>
          <w:sz w:val="28"/>
          <w:szCs w:val="28"/>
          <w:lang w:val="uz-Latn-UZ"/>
        </w:rPr>
        <w:t>l</w:t>
      </w:r>
      <w:r w:rsidRPr="00300132">
        <w:rPr>
          <w:rStyle w:val="a5"/>
          <w:b w:val="0"/>
          <w:bCs w:val="0"/>
          <w:sz w:val="28"/>
          <w:szCs w:val="28"/>
          <w:lang w:val="uz-Latn-UZ"/>
        </w:rPr>
        <w:t>aboratoriya jihozlari va ishlanmalar</w:t>
      </w:r>
      <w:r w:rsidR="001006D0">
        <w:rPr>
          <w:rStyle w:val="a5"/>
          <w:b w:val="0"/>
          <w:bCs w:val="0"/>
          <w:sz w:val="28"/>
          <w:szCs w:val="28"/>
          <w:lang w:val="uz-Latn-UZ"/>
        </w:rPr>
        <w:t xml:space="preserve">; </w:t>
      </w:r>
      <w:r w:rsidR="001006D0" w:rsidRPr="00300132">
        <w:rPr>
          <w:rStyle w:val="a5"/>
          <w:b w:val="0"/>
          <w:bCs w:val="0"/>
          <w:sz w:val="28"/>
          <w:szCs w:val="28"/>
          <w:lang w:val="uz-Latn-UZ"/>
        </w:rPr>
        <w:t>sino</w:t>
      </w:r>
      <w:r w:rsidRPr="00300132">
        <w:rPr>
          <w:rStyle w:val="a5"/>
          <w:b w:val="0"/>
          <w:bCs w:val="0"/>
          <w:sz w:val="28"/>
          <w:szCs w:val="28"/>
          <w:lang w:val="uz-Latn-UZ"/>
        </w:rPr>
        <w:t>v materiallari va tajriba uskunalari</w:t>
      </w:r>
      <w:r w:rsidR="001006D0">
        <w:rPr>
          <w:rStyle w:val="a5"/>
          <w:b w:val="0"/>
          <w:bCs w:val="0"/>
          <w:sz w:val="28"/>
          <w:szCs w:val="28"/>
          <w:lang w:val="uz-Latn-UZ"/>
        </w:rPr>
        <w:t>;  s</w:t>
      </w:r>
      <w:r w:rsidRPr="00300132">
        <w:rPr>
          <w:rStyle w:val="a5"/>
          <w:b w:val="0"/>
          <w:bCs w:val="0"/>
          <w:sz w:val="28"/>
          <w:szCs w:val="28"/>
          <w:lang w:val="uz-Latn-UZ"/>
        </w:rPr>
        <w:t>imulyatsiya dasturlari</w:t>
      </w:r>
      <w:r w:rsidR="001006D0">
        <w:rPr>
          <w:rStyle w:val="a5"/>
          <w:b w:val="0"/>
          <w:bCs w:val="0"/>
          <w:sz w:val="28"/>
          <w:szCs w:val="28"/>
          <w:lang w:val="uz-Latn-UZ"/>
        </w:rPr>
        <w:t xml:space="preserve">. </w:t>
      </w:r>
    </w:p>
    <w:p w14:paraId="19CD1314" w14:textId="1FA987C8" w:rsidR="00300132" w:rsidRPr="001006D0" w:rsidRDefault="00300132" w:rsidP="001006D0">
      <w:pPr>
        <w:pStyle w:val="a3"/>
        <w:spacing w:before="0" w:beforeAutospacing="0" w:after="0" w:afterAutospacing="0"/>
        <w:ind w:firstLine="567"/>
        <w:jc w:val="both"/>
        <w:rPr>
          <w:rStyle w:val="a5"/>
          <w:rFonts w:eastAsiaTheme="majorEastAsia"/>
          <w:b w:val="0"/>
          <w:bCs w:val="0"/>
          <w:sz w:val="28"/>
          <w:szCs w:val="28"/>
          <w:lang w:val="uz-Latn-UZ"/>
        </w:rPr>
      </w:pPr>
      <w:r w:rsidRPr="00300132">
        <w:rPr>
          <w:rStyle w:val="a5"/>
          <w:rFonts w:eastAsiaTheme="majorEastAsia"/>
          <w:b w:val="0"/>
          <w:bCs w:val="0"/>
          <w:sz w:val="28"/>
          <w:szCs w:val="28"/>
          <w:lang w:val="uz-Latn-UZ"/>
        </w:rPr>
        <w:t>Interfaol materiallar</w:t>
      </w:r>
      <w:r w:rsidR="001006D0">
        <w:rPr>
          <w:rStyle w:val="a5"/>
          <w:rFonts w:eastAsiaTheme="majorEastAsia"/>
          <w:b w:val="0"/>
          <w:bCs w:val="0"/>
          <w:sz w:val="28"/>
          <w:szCs w:val="28"/>
          <w:lang w:val="uz-Latn-UZ"/>
        </w:rPr>
        <w:t xml:space="preserve">:  </w:t>
      </w:r>
      <w:r w:rsidR="001006D0" w:rsidRPr="00300132">
        <w:rPr>
          <w:rStyle w:val="a5"/>
          <w:b w:val="0"/>
          <w:bCs w:val="0"/>
          <w:sz w:val="28"/>
          <w:szCs w:val="28"/>
          <w:lang w:val="uz-Latn-UZ"/>
        </w:rPr>
        <w:t>interfaol dasturlar va o‘yinlar</w:t>
      </w:r>
      <w:r w:rsidR="001006D0">
        <w:rPr>
          <w:rStyle w:val="a5"/>
          <w:b w:val="0"/>
          <w:bCs w:val="0"/>
          <w:sz w:val="28"/>
          <w:szCs w:val="28"/>
          <w:lang w:val="uz-Latn-UZ"/>
        </w:rPr>
        <w:t xml:space="preserve">; </w:t>
      </w:r>
      <w:r w:rsidR="001006D0" w:rsidRPr="00300132">
        <w:rPr>
          <w:rStyle w:val="a5"/>
          <w:b w:val="0"/>
          <w:bCs w:val="0"/>
          <w:sz w:val="28"/>
          <w:szCs w:val="28"/>
          <w:lang w:val="uz-Latn-UZ"/>
        </w:rPr>
        <w:t>online platformalar va virtual laboratoriyalar</w:t>
      </w:r>
      <w:r w:rsidR="001006D0">
        <w:rPr>
          <w:rStyle w:val="a5"/>
          <w:b w:val="0"/>
          <w:bCs w:val="0"/>
          <w:sz w:val="28"/>
          <w:szCs w:val="28"/>
          <w:lang w:val="uz-Latn-UZ"/>
        </w:rPr>
        <w:t xml:space="preserve">; </w:t>
      </w:r>
      <w:r w:rsidRPr="00300132">
        <w:rPr>
          <w:rStyle w:val="a5"/>
          <w:b w:val="0"/>
          <w:bCs w:val="0"/>
          <w:sz w:val="28"/>
          <w:szCs w:val="28"/>
          <w:lang w:val="uz-Latn-UZ"/>
        </w:rPr>
        <w:t>QR-kodli resurslar</w:t>
      </w:r>
      <w:r w:rsidR="001006D0">
        <w:rPr>
          <w:rStyle w:val="a5"/>
          <w:b w:val="0"/>
          <w:bCs w:val="0"/>
          <w:sz w:val="28"/>
          <w:szCs w:val="28"/>
          <w:lang w:val="uz-Latn-UZ"/>
        </w:rPr>
        <w:t xml:space="preserve">. </w:t>
      </w:r>
    </w:p>
    <w:p w14:paraId="6B619EFC" w14:textId="083FDDEF" w:rsidR="00300132" w:rsidRPr="001006D0" w:rsidRDefault="0003015E" w:rsidP="00300132">
      <w:pPr>
        <w:pStyle w:val="3"/>
        <w:spacing w:before="0"/>
        <w:ind w:firstLine="567"/>
        <w:jc w:val="both"/>
        <w:rPr>
          <w:rStyle w:val="a5"/>
          <w:rFonts w:ascii="Times New Roman" w:hAnsi="Times New Roman" w:cs="Times New Roman"/>
          <w:b w:val="0"/>
          <w:bCs w:val="0"/>
          <w:i/>
          <w:iCs/>
          <w:color w:val="auto"/>
          <w:sz w:val="28"/>
          <w:szCs w:val="28"/>
          <w:lang w:val="uz-Latn-UZ"/>
        </w:rPr>
      </w:pPr>
      <w:r>
        <w:rPr>
          <w:noProof/>
          <w:sz w:val="28"/>
          <w:szCs w:val="28"/>
          <w:lang w:val="uz-Latn-UZ"/>
        </w:rPr>
        <w:lastRenderedPageBreak/>
        <mc:AlternateContent>
          <mc:Choice Requires="wps">
            <w:drawing>
              <wp:anchor distT="0" distB="0" distL="114300" distR="114300" simplePos="0" relativeHeight="251683840" behindDoc="0" locked="0" layoutInCell="1" allowOverlap="1" wp14:anchorId="1531E07C" wp14:editId="718844FC">
                <wp:simplePos x="0" y="0"/>
                <wp:positionH relativeFrom="column">
                  <wp:posOffset>4523232</wp:posOffset>
                </wp:positionH>
                <wp:positionV relativeFrom="paragraph">
                  <wp:posOffset>-159131</wp:posOffset>
                </wp:positionV>
                <wp:extent cx="718820" cy="335280"/>
                <wp:effectExtent l="0" t="0" r="24130" b="26670"/>
                <wp:wrapNone/>
                <wp:docPr id="14" name="Прямоугольник 14"/>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08B25472" w14:textId="7DC6C90D"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21</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1E07C" id="Прямоугольник 14" o:spid="_x0000_s1038" style="position:absolute;left:0;text-align:left;margin-left:356.15pt;margin-top:-12.55pt;width:56.6pt;height:26.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bPjwIAAC8FAAAOAAAAZHJzL2Uyb0RvYy54bWysVM1uEzEQviPxDpbvdLNpSkPUTRW1KkKq&#10;2ooW9ex47WSF/7Cd7IYTElckHoGH4IL46TNs3oix96dRqTggLt6ZnflmPDPf+Oi4kgKtmXWFVhlO&#10;9wYYMUV1XqhFht/cnD0bY+Q8UTkRWrEMb5jDx9OnT45KM2FDvdQiZxZBEOUmpcnw0nszSRJHl0wS&#10;t6cNU2Dk2kriQbWLJLekhOhSJMPB4HlSapsbqylzDv6eNkY8jfE5Z9Rfcu6YRyLDcDcfTxvPeTiT&#10;6RGZLCwxy4K21yD/cAtJCgVJ+1CnxBO0ssUfoWRBrXaa+z2qZaI5LyiLNUA16eBBNddLYlisBZrj&#10;TN8m9//C0ov1lUVFDrMbYaSIhBnVX7Yftp/rn/Xd9mP9tb6rf2w/1b/qb/V3BE7QsdK4CQCvzZVt&#10;NQdiKL/iVoYvFIaq2OVN32VWeUTh52E6Hg9hFhRM+/sHw3GcQnIPNtb5l0xLFIQMWxhi7C1ZnzsP&#10;CcG1cwElXKZJHyW/ESzcQKjXjENhkHAY0ZFS7ERYtCZAhvxtGkqBWNEzQHghRA9KHwMJ34Fa3wBj&#10;kWY9cPAY8D5b7x0zauV7oCyUtn8H88a/q7qpNZTtq3nVTHHYDWiu8w2M1uqG887QswL6eU6cvyIW&#10;SA4jgMX1l3BwocsM61bCaKnt+8f+B3/gHlgxKmFpMuzerYhlGIlXClj5Ih2NwpZFZXRwGMZsdy3z&#10;XYtayRMNo0jhiTA0isHfi07kVstb2O9ZyAomoijkzjD1tlNOfLPM8EJQNptFN9gsQ/y5ujY0BA+N&#10;Dny5qW6JNS2pPLDxQncLRiYPuNX4BqTSs5XXvIjEC61u+tqOALYycqh9QcLa7+rR6/6dm/4GAAD/&#10;/wMAUEsDBBQABgAIAAAAIQCDMTgS4AAAAAoBAAAPAAAAZHJzL2Rvd25yZXYueG1sTI/LTsMwEEX3&#10;SPyDNUjsWidGado0k6pCsAJRUViwdOMhifAjit0k/XvMii5H9+jeM+VuNpqNNPjOWYR0mQAjWzvV&#10;2Qbh8+N5sQbmg7RKamcJ4UIedtXtTSkL5Sb7TuMxNCyWWF9IhDaEvuDc1y0Z6ZeuJxuzbzcYGeI5&#10;NFwNcorlRnORJCtuZGfjQit7emyp/jmeDYI7dBe9HzZv4yvlXy+HkEzz6gnx/m7eb4EFmsM/DH/6&#10;UR2q6HRyZ6s80wh5Kh4iirAQWQosEmuRZcBOCCLPgVclv36h+gUAAP//AwBQSwECLQAUAAYACAAA&#10;ACEAtoM4kv4AAADhAQAAEwAAAAAAAAAAAAAAAAAAAAAAW0NvbnRlbnRfVHlwZXNdLnhtbFBLAQIt&#10;ABQABgAIAAAAIQA4/SH/1gAAAJQBAAALAAAAAAAAAAAAAAAAAC8BAABfcmVscy8ucmVsc1BLAQIt&#10;ABQABgAIAAAAIQBX/AbPjwIAAC8FAAAOAAAAAAAAAAAAAAAAAC4CAABkcnMvZTJvRG9jLnhtbFBL&#10;AQItABQABgAIAAAAIQCDMTgS4AAAAAoBAAAPAAAAAAAAAAAAAAAAAOkEAABkcnMvZG93bnJldi54&#10;bWxQSwUGAAAAAAQABADzAAAA9gUAAAAA&#10;" fillcolor="white [3201]" strokecolor="black [3200]" strokeweight="1pt">
                <v:textbox>
                  <w:txbxContent>
                    <w:p w14:paraId="08B25472" w14:textId="7DC6C90D"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21</w:t>
                      </w:r>
                      <w:r w:rsidRPr="00C20485">
                        <w:rPr>
                          <w:rFonts w:ascii="Times New Roman" w:hAnsi="Times New Roman" w:cs="Times New Roman"/>
                          <w:lang w:val="en-US"/>
                        </w:rPr>
                        <w:t xml:space="preserve">-slayd </w:t>
                      </w:r>
                    </w:p>
                  </w:txbxContent>
                </v:textbox>
              </v:rect>
            </w:pict>
          </mc:Fallback>
        </mc:AlternateContent>
      </w:r>
      <w:r w:rsidR="00300132" w:rsidRPr="001006D0">
        <w:rPr>
          <w:rStyle w:val="a5"/>
          <w:rFonts w:ascii="Times New Roman" w:hAnsi="Times New Roman" w:cs="Times New Roman"/>
          <w:b w:val="0"/>
          <w:bCs w:val="0"/>
          <w:i/>
          <w:iCs/>
          <w:color w:val="auto"/>
          <w:sz w:val="28"/>
          <w:szCs w:val="28"/>
          <w:lang w:val="uz-Latn-UZ"/>
        </w:rPr>
        <w:t>Didaktik materiallardan foydalanish strategiyalari</w:t>
      </w:r>
    </w:p>
    <w:p w14:paraId="1B1D16A5" w14:textId="77777777" w:rsidR="00300132" w:rsidRPr="00300132" w:rsidRDefault="00300132" w:rsidP="00300132">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Didaktik materiallardan foydalanishda quyidagi strategiyalarni qo‘llash samarali natijalarga olib keladi:</w:t>
      </w:r>
    </w:p>
    <w:p w14:paraId="35A99A81" w14:textId="27440582" w:rsidR="00300132" w:rsidRPr="00300132" w:rsidRDefault="00300132" w:rsidP="001006D0">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1. Maqsadga muvofiq tanlash</w:t>
      </w:r>
      <w:r w:rsidR="001006D0">
        <w:rPr>
          <w:rStyle w:val="a5"/>
          <w:rFonts w:ascii="Times New Roman" w:hAnsi="Times New Roman" w:cs="Times New Roman"/>
          <w:b w:val="0"/>
          <w:bCs w:val="0"/>
          <w:color w:val="auto"/>
          <w:sz w:val="28"/>
          <w:szCs w:val="28"/>
          <w:lang w:val="uz-Latn-UZ"/>
        </w:rPr>
        <w:t xml:space="preserve">. </w:t>
      </w:r>
      <w:r w:rsidRPr="00300132">
        <w:rPr>
          <w:rStyle w:val="a5"/>
          <w:rFonts w:ascii="Times New Roman" w:hAnsi="Times New Roman" w:cs="Times New Roman"/>
          <w:b w:val="0"/>
          <w:bCs w:val="0"/>
          <w:color w:val="auto"/>
          <w:sz w:val="28"/>
          <w:szCs w:val="28"/>
          <w:lang w:val="uz-Latn-UZ"/>
        </w:rPr>
        <w:t>Materiallarni dars maqsadlariga mos ravishda tanlash kerak. Masalan, nazariy darslar uchun vizual materiallar, amaliy mashg‘ulotlar uchun esa laboratoriya jihozlari tanlanadi.</w:t>
      </w:r>
    </w:p>
    <w:p w14:paraId="7CB91D5A" w14:textId="645C6EC2" w:rsidR="00300132" w:rsidRPr="00300132" w:rsidRDefault="00300132" w:rsidP="001006D0">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2. Bosqichma-bosqich qo‘llash</w:t>
      </w:r>
      <w:r w:rsidR="001006D0">
        <w:rPr>
          <w:rStyle w:val="a5"/>
          <w:rFonts w:ascii="Times New Roman" w:hAnsi="Times New Roman" w:cs="Times New Roman"/>
          <w:b w:val="0"/>
          <w:bCs w:val="0"/>
          <w:color w:val="auto"/>
          <w:sz w:val="28"/>
          <w:szCs w:val="28"/>
          <w:lang w:val="uz-Latn-UZ"/>
        </w:rPr>
        <w:t xml:space="preserve">.  </w:t>
      </w:r>
      <w:r w:rsidRPr="00300132">
        <w:rPr>
          <w:rStyle w:val="a5"/>
          <w:rFonts w:ascii="Times New Roman" w:hAnsi="Times New Roman" w:cs="Times New Roman"/>
          <w:b w:val="0"/>
          <w:bCs w:val="0"/>
          <w:color w:val="auto"/>
          <w:sz w:val="28"/>
          <w:szCs w:val="28"/>
          <w:lang w:val="uz-Latn-UZ"/>
        </w:rPr>
        <w:t>Materiallarni bir maromda va bosqichma-bosqich taqdim etish orqali mavzuning qiyinchilik darajasini boshqarish mumkin.</w:t>
      </w:r>
    </w:p>
    <w:p w14:paraId="1AACB4B0" w14:textId="5B7724F5" w:rsidR="00300132" w:rsidRPr="00300132" w:rsidRDefault="00300132" w:rsidP="001006D0">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3. Faol ishtirokni ta’minlash</w:t>
      </w:r>
      <w:r w:rsidR="001006D0">
        <w:rPr>
          <w:rStyle w:val="a5"/>
          <w:rFonts w:ascii="Times New Roman" w:hAnsi="Times New Roman" w:cs="Times New Roman"/>
          <w:b w:val="0"/>
          <w:bCs w:val="0"/>
          <w:color w:val="auto"/>
          <w:sz w:val="28"/>
          <w:szCs w:val="28"/>
          <w:lang w:val="uz-Latn-UZ"/>
        </w:rPr>
        <w:t xml:space="preserve">. </w:t>
      </w:r>
      <w:r w:rsidRPr="00300132">
        <w:rPr>
          <w:rStyle w:val="a5"/>
          <w:rFonts w:ascii="Times New Roman" w:hAnsi="Times New Roman" w:cs="Times New Roman"/>
          <w:b w:val="0"/>
          <w:bCs w:val="0"/>
          <w:color w:val="auto"/>
          <w:sz w:val="28"/>
          <w:szCs w:val="28"/>
          <w:lang w:val="uz-Latn-UZ"/>
        </w:rPr>
        <w:t>O‘quvchilarni materiallardan mustaqil foydalanishga rag‘batlantirish ularning bilimni yanada chuqurroq o‘zlashtirishiga yordam beradi.</w:t>
      </w:r>
    </w:p>
    <w:p w14:paraId="0419899F" w14:textId="7F741A14" w:rsidR="00300132" w:rsidRPr="00300132" w:rsidRDefault="0003015E" w:rsidP="001006D0">
      <w:pPr>
        <w:pStyle w:val="3"/>
        <w:spacing w:before="0"/>
        <w:ind w:firstLine="567"/>
        <w:jc w:val="both"/>
        <w:rPr>
          <w:rStyle w:val="a5"/>
          <w:rFonts w:ascii="Times New Roman" w:hAnsi="Times New Roman" w:cs="Times New Roman"/>
          <w:b w:val="0"/>
          <w:bCs w:val="0"/>
          <w:color w:val="auto"/>
          <w:sz w:val="28"/>
          <w:szCs w:val="28"/>
          <w:lang w:val="uz-Latn-UZ"/>
        </w:rPr>
      </w:pPr>
      <w:r>
        <w:rPr>
          <w:noProof/>
          <w:sz w:val="28"/>
          <w:szCs w:val="28"/>
          <w:lang w:val="uz-Latn-UZ"/>
        </w:rPr>
        <mc:AlternateContent>
          <mc:Choice Requires="wps">
            <w:drawing>
              <wp:anchor distT="0" distB="0" distL="114300" distR="114300" simplePos="0" relativeHeight="251685888" behindDoc="0" locked="0" layoutInCell="1" allowOverlap="1" wp14:anchorId="2419657B" wp14:editId="407C9718">
                <wp:simplePos x="0" y="0"/>
                <wp:positionH relativeFrom="column">
                  <wp:posOffset>4840224</wp:posOffset>
                </wp:positionH>
                <wp:positionV relativeFrom="paragraph">
                  <wp:posOffset>487680</wp:posOffset>
                </wp:positionV>
                <wp:extent cx="718820" cy="335280"/>
                <wp:effectExtent l="0" t="0" r="24130" b="26670"/>
                <wp:wrapNone/>
                <wp:docPr id="15" name="Прямоугольник 15"/>
                <wp:cNvGraphicFramePr/>
                <a:graphic xmlns:a="http://schemas.openxmlformats.org/drawingml/2006/main">
                  <a:graphicData uri="http://schemas.microsoft.com/office/word/2010/wordprocessingShape">
                    <wps:wsp>
                      <wps:cNvSpPr/>
                      <wps:spPr>
                        <a:xfrm>
                          <a:off x="0" y="0"/>
                          <a:ext cx="718820" cy="335280"/>
                        </a:xfrm>
                        <a:prstGeom prst="rect">
                          <a:avLst/>
                        </a:prstGeom>
                      </wps:spPr>
                      <wps:style>
                        <a:lnRef idx="2">
                          <a:schemeClr val="dk1"/>
                        </a:lnRef>
                        <a:fillRef idx="1">
                          <a:schemeClr val="lt1"/>
                        </a:fillRef>
                        <a:effectRef idx="0">
                          <a:schemeClr val="dk1"/>
                        </a:effectRef>
                        <a:fontRef idx="minor">
                          <a:schemeClr val="dk1"/>
                        </a:fontRef>
                      </wps:style>
                      <wps:txbx>
                        <w:txbxContent>
                          <w:p w14:paraId="5306D6BD" w14:textId="2758187E"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22</w:t>
                            </w:r>
                            <w:r w:rsidRPr="00C20485">
                              <w:rPr>
                                <w:rFonts w:ascii="Times New Roman" w:hAnsi="Times New Roman" w:cs="Times New Roman"/>
                                <w:lang w:val="en-US"/>
                              </w:rPr>
                              <w:t xml:space="preserve">-slayd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9657B" id="Прямоугольник 15" o:spid="_x0000_s1039" style="position:absolute;left:0;text-align:left;margin-left:381.1pt;margin-top:38.4pt;width:56.6pt;height:26.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nAjwIAAC8FAAAOAAAAZHJzL2Uyb0RvYy54bWysVM1uEzEQviPxDpbvdLNpS0PUTRW1KkKq&#10;2ogW9ex47WaF/7Cd7IYTElckHoGH4IL46TNs3oix9ydRqTggLt6ZnflmPDPf+PikkgKtmHWFVhlO&#10;9wYYMUV1Xqi7DL+5OX82wsh5onIitGIZXjOHTyZPnxyXZsyGeqFFziyCIMqNS5PhhfdmnCSOLpgk&#10;bk8bpsDItZXEg2rvktySEqJLkQwHg+dJqW1urKbMOfh71hjxJMbnnFF/xbljHokMw918PG085+FM&#10;JsdkfGeJWRS0vQb5h1tIUihI2oc6I56gpS3+CCULarXT3O9RLRPNeUFZrAGqSQcPqrleEMNiLdAc&#10;Z/o2uf8Xll6uZhYVOczuECNFJMyo/rL5sPlc/6zvNx/rr/V9/WPzqf5Vf6u/I3CCjpXGjQF4bWa2&#10;1RyIofyKWxm+UBiqYpfXfZdZ5RGFn0fpaDSEWVAw7e8fDkdxCskWbKzzL5mWKAgZtjDE2FuyunAe&#10;EoJr5wJKuEyTPkp+LVi4gVCvGYfCIOEwoiOl2KmwaEWADPnbNJQCsaJngPBCiB6UPgYSvgO1vgHG&#10;Is164OAx4DZb7x0zauV7oCyUtn8H88a/q7qpNZTtq3nVTHG/G9Bc52sYrdUN552h5wX084I4PyMW&#10;SA4jgMX1V3BwocsM61bCaKHt+8f+B3/gHlgxKmFpMuzeLYllGIlXClj5Ij04CFsWlYPDozBmu2uZ&#10;71rUUp5qGEUKT4ShUQz+XnQit1rewn5PQ1YwEUUhd4apt51y6ptlhheCsuk0usFmGeIv1LWhIXho&#10;dODLTXVLrGlJ5YGNl7pbMDJ+wK3GNyCVni695kUkXmh109d2BLCVkUPtCxLWflePXtt3bvIbAAD/&#10;/wMAUEsDBBQABgAIAAAAIQC9uD4x3gAAAAoBAAAPAAAAZHJzL2Rvd25yZXYueG1sTI/BTsMwDIbv&#10;SLxDZCRuLKWCduuaThOCE4iJwWHHrDFtReJUTdZ2b493gpstf/r9/eVmdlaMOITOk4L7RQICqfam&#10;o0bB1+fL3RJEiJqMtp5QwRkDbKrrq1IXxk/0geM+NoJDKBRaQRtjX0gZ6hadDgvfI/Ht2w9OR16H&#10;RppBTxzurEyTJJNOd8QfWt3jU4v1z/7kFPhdd7bbYfU+vmF+eN3FZJqzZ6Vub+btGkTEOf7BcNFn&#10;dajY6ehPZIKwCvIsTRm9DFyBgWX++ADiyGS6ykBWpfxfofoFAAD//wMAUEsBAi0AFAAGAAgAAAAh&#10;ALaDOJL+AAAA4QEAABMAAAAAAAAAAAAAAAAAAAAAAFtDb250ZW50X1R5cGVzXS54bWxQSwECLQAU&#10;AAYACAAAACEAOP0h/9YAAACUAQAACwAAAAAAAAAAAAAAAAAvAQAAX3JlbHMvLnJlbHNQSwECLQAU&#10;AAYACAAAACEAkCjpwI8CAAAvBQAADgAAAAAAAAAAAAAAAAAuAgAAZHJzL2Uyb0RvYy54bWxQSwEC&#10;LQAUAAYACAAAACEAvbg+Md4AAAAKAQAADwAAAAAAAAAAAAAAAADpBAAAZHJzL2Rvd25yZXYueG1s&#10;UEsFBgAAAAAEAAQA8wAAAPQFAAAAAA==&#10;" fillcolor="white [3201]" strokecolor="black [3200]" strokeweight="1pt">
                <v:textbox>
                  <w:txbxContent>
                    <w:p w14:paraId="5306D6BD" w14:textId="2758187E" w:rsidR="0003015E" w:rsidRPr="00C20485" w:rsidRDefault="0003015E" w:rsidP="0003015E">
                      <w:pPr>
                        <w:jc w:val="center"/>
                        <w:rPr>
                          <w:rFonts w:ascii="Times New Roman" w:hAnsi="Times New Roman" w:cs="Times New Roman"/>
                          <w:lang w:val="en-US"/>
                        </w:rPr>
                      </w:pPr>
                      <w:r>
                        <w:rPr>
                          <w:rFonts w:ascii="Times New Roman" w:hAnsi="Times New Roman" w:cs="Times New Roman"/>
                          <w:lang w:val="en-US"/>
                        </w:rPr>
                        <w:t>22</w:t>
                      </w:r>
                      <w:r w:rsidRPr="00C20485">
                        <w:rPr>
                          <w:rFonts w:ascii="Times New Roman" w:hAnsi="Times New Roman" w:cs="Times New Roman"/>
                          <w:lang w:val="en-US"/>
                        </w:rPr>
                        <w:t xml:space="preserve">-slayd </w:t>
                      </w:r>
                    </w:p>
                  </w:txbxContent>
                </v:textbox>
              </v:rect>
            </w:pict>
          </mc:Fallback>
        </mc:AlternateContent>
      </w:r>
      <w:r w:rsidR="00300132" w:rsidRPr="00300132">
        <w:rPr>
          <w:rStyle w:val="a5"/>
          <w:rFonts w:ascii="Times New Roman" w:hAnsi="Times New Roman" w:cs="Times New Roman"/>
          <w:b w:val="0"/>
          <w:bCs w:val="0"/>
          <w:color w:val="auto"/>
          <w:sz w:val="28"/>
          <w:szCs w:val="28"/>
          <w:lang w:val="uz-Latn-UZ"/>
        </w:rPr>
        <w:t>4. Qayta aloqa</w:t>
      </w:r>
      <w:r w:rsidR="001006D0">
        <w:rPr>
          <w:rStyle w:val="a5"/>
          <w:rFonts w:ascii="Times New Roman" w:hAnsi="Times New Roman" w:cs="Times New Roman"/>
          <w:b w:val="0"/>
          <w:bCs w:val="0"/>
          <w:color w:val="auto"/>
          <w:sz w:val="28"/>
          <w:szCs w:val="28"/>
          <w:lang w:val="uz-Latn-UZ"/>
        </w:rPr>
        <w:t xml:space="preserve">. </w:t>
      </w:r>
      <w:r w:rsidR="00300132" w:rsidRPr="00300132">
        <w:rPr>
          <w:rStyle w:val="a5"/>
          <w:rFonts w:ascii="Times New Roman" w:hAnsi="Times New Roman" w:cs="Times New Roman"/>
          <w:b w:val="0"/>
          <w:bCs w:val="0"/>
          <w:color w:val="auto"/>
          <w:sz w:val="28"/>
          <w:szCs w:val="28"/>
          <w:lang w:val="uz-Latn-UZ"/>
        </w:rPr>
        <w:t>Materiallardan foydalanish jarayonida o‘quvchilarning tushunish darajasini aniqlash uchun savollar yoki qisqa testlardan foydalanish muhim.</w:t>
      </w:r>
    </w:p>
    <w:p w14:paraId="62C15A79" w14:textId="77777777" w:rsidR="00300132" w:rsidRPr="001006D0" w:rsidRDefault="00300132" w:rsidP="00300132">
      <w:pPr>
        <w:pStyle w:val="3"/>
        <w:spacing w:before="0"/>
        <w:ind w:firstLine="567"/>
        <w:jc w:val="both"/>
        <w:rPr>
          <w:rStyle w:val="a5"/>
          <w:rFonts w:ascii="Times New Roman" w:hAnsi="Times New Roman" w:cs="Times New Roman"/>
          <w:b w:val="0"/>
          <w:bCs w:val="0"/>
          <w:i/>
          <w:iCs/>
          <w:color w:val="auto"/>
          <w:sz w:val="28"/>
          <w:szCs w:val="28"/>
          <w:lang w:val="uz-Latn-UZ"/>
        </w:rPr>
      </w:pPr>
      <w:r w:rsidRPr="001006D0">
        <w:rPr>
          <w:rStyle w:val="a5"/>
          <w:rFonts w:ascii="Times New Roman" w:hAnsi="Times New Roman" w:cs="Times New Roman"/>
          <w:b w:val="0"/>
          <w:bCs w:val="0"/>
          <w:i/>
          <w:iCs/>
          <w:color w:val="auto"/>
          <w:sz w:val="28"/>
          <w:szCs w:val="28"/>
          <w:lang w:val="uz-Latn-UZ"/>
        </w:rPr>
        <w:t>Samaradorlikni oshirish uchun tavsiyalar</w:t>
      </w:r>
    </w:p>
    <w:p w14:paraId="2EB8B943" w14:textId="77777777" w:rsidR="00300132" w:rsidRPr="00300132" w:rsidRDefault="00300132" w:rsidP="00300132">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Innovatsion texnologiyalarni joriy qilish: Interfaol doskalar, virtual laboratoriyalar va mobil ilovalarni dars jarayoniga kiritish.</w:t>
      </w:r>
    </w:p>
    <w:p w14:paraId="7FA808FE" w14:textId="77777777" w:rsidR="00300132" w:rsidRPr="00300132" w:rsidRDefault="00300132" w:rsidP="00300132">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Moslashtirilgan materiallar yaratish: Har bir sinf darajasiga mos maxsus materiallarni ishlab chiqish.</w:t>
      </w:r>
    </w:p>
    <w:p w14:paraId="6C6DE751" w14:textId="77777777" w:rsidR="00300132" w:rsidRPr="00300132" w:rsidRDefault="00300132" w:rsidP="00300132">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O‘quvchilarning qiziqishlarini hisobga olish: Materiallarni qiziqarli misollar va real hayotiy muammolar bilan bog‘lash.</w:t>
      </w:r>
    </w:p>
    <w:p w14:paraId="4F4FEFC2" w14:textId="77777777" w:rsidR="00300132" w:rsidRPr="00300132" w:rsidRDefault="00300132" w:rsidP="00300132">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Tajribalar bilan boyitish: Amaliy mashg‘ulotlar orqali mavzuni mustahkamlash.</w:t>
      </w:r>
    </w:p>
    <w:p w14:paraId="4C4C5B33" w14:textId="15FBB985" w:rsidR="00300132" w:rsidRDefault="00300132" w:rsidP="00300132">
      <w:pPr>
        <w:pStyle w:val="3"/>
        <w:spacing w:before="0"/>
        <w:ind w:firstLine="567"/>
        <w:jc w:val="both"/>
        <w:rPr>
          <w:rStyle w:val="a5"/>
          <w:rFonts w:ascii="Times New Roman" w:hAnsi="Times New Roman" w:cs="Times New Roman"/>
          <w:b w:val="0"/>
          <w:bCs w:val="0"/>
          <w:color w:val="auto"/>
          <w:sz w:val="28"/>
          <w:szCs w:val="28"/>
          <w:lang w:val="uz-Latn-UZ"/>
        </w:rPr>
      </w:pPr>
      <w:r w:rsidRPr="00300132">
        <w:rPr>
          <w:rStyle w:val="a5"/>
          <w:rFonts w:ascii="Times New Roman" w:hAnsi="Times New Roman" w:cs="Times New Roman"/>
          <w:b w:val="0"/>
          <w:bCs w:val="0"/>
          <w:color w:val="auto"/>
          <w:sz w:val="28"/>
          <w:szCs w:val="28"/>
          <w:lang w:val="uz-Latn-UZ"/>
        </w:rPr>
        <w:t>Didaktik materiallardan samarali foydalanish o‘quv jarayonining sifatini oshirishda muhim rol o‘ynaydi. Ularning to‘g‘ri tanlanishi va qo‘llanilishi o‘quvchilarning mavzuni yaxshi o‘zlashtirishiga, qiziqishining ortishiga va amaliy ko‘nikmalarini shakllantirishga yordam beradi. O‘qituvchi bu jarayonda ijodkorlik bilan yondashib, turli xil usullardan samarali foydalangan taqdirda dars yanada samarali bo‘ladi.</w:t>
      </w:r>
    </w:p>
    <w:p w14:paraId="7508CF85" w14:textId="77777777" w:rsidR="001006D0" w:rsidRPr="001006D0" w:rsidRDefault="001006D0" w:rsidP="001006D0">
      <w:pPr>
        <w:rPr>
          <w:lang w:val="uz-Latn-UZ"/>
        </w:rPr>
      </w:pPr>
    </w:p>
    <w:p w14:paraId="514CA9B5" w14:textId="77777777" w:rsidR="009378FF" w:rsidRPr="007F3F58" w:rsidRDefault="009378FF" w:rsidP="009378FF">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1F90AE1C" w14:textId="60497EF6" w:rsidR="00175B21" w:rsidRPr="00175B21" w:rsidRDefault="00175B21" w:rsidP="00175B2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 xml:space="preserve">1. </w:t>
      </w:r>
      <w:r w:rsidRPr="00175B21">
        <w:rPr>
          <w:rFonts w:ascii="Times New Roman" w:hAnsi="Times New Roman" w:cs="Times New Roman"/>
          <w:sz w:val="28"/>
          <w:szCs w:val="28"/>
          <w:lang w:val="uz-Latn-UZ"/>
        </w:rPr>
        <w:t>Raxmatullaev N.G., Omonov X.T., Mirkomilov Sh.M. Kimyo o</w:t>
      </w:r>
      <w:r w:rsidRPr="00590F33">
        <w:rPr>
          <w:rFonts w:ascii="Times New Roman" w:hAnsi="Times New Roman" w:cs="Times New Roman"/>
          <w:bCs/>
          <w:sz w:val="28"/>
          <w:szCs w:val="28"/>
          <w:lang w:val="uz-Latn-UZ"/>
        </w:rPr>
        <w:t>‘</w:t>
      </w:r>
      <w:r w:rsidRPr="00175B21">
        <w:rPr>
          <w:rFonts w:ascii="Times New Roman" w:hAnsi="Times New Roman" w:cs="Times New Roman"/>
          <w:sz w:val="28"/>
          <w:szCs w:val="28"/>
          <w:lang w:val="uz-Latn-UZ"/>
        </w:rPr>
        <w:t>qitish metodikasi. Toshkent., “O</w:t>
      </w:r>
      <w:r w:rsidRPr="00590F33">
        <w:rPr>
          <w:rFonts w:ascii="Times New Roman" w:hAnsi="Times New Roman" w:cs="Times New Roman"/>
          <w:bCs/>
          <w:sz w:val="28"/>
          <w:szCs w:val="28"/>
          <w:lang w:val="uz-Latn-UZ"/>
        </w:rPr>
        <w:t>‘</w:t>
      </w:r>
      <w:r w:rsidRPr="00175B21">
        <w:rPr>
          <w:rFonts w:ascii="Times New Roman" w:hAnsi="Times New Roman" w:cs="Times New Roman"/>
          <w:sz w:val="28"/>
          <w:szCs w:val="28"/>
          <w:lang w:val="uz-Latn-UZ"/>
        </w:rPr>
        <w:t>qituvchi”. 2008.</w:t>
      </w:r>
    </w:p>
    <w:p w14:paraId="05176843" w14:textId="3F43DB2C" w:rsidR="009378FF" w:rsidRPr="00590F33" w:rsidRDefault="00175B21" w:rsidP="009378FF">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2</w:t>
      </w:r>
      <w:r w:rsidR="009378FF" w:rsidRPr="00590F33">
        <w:rPr>
          <w:rFonts w:ascii="Times New Roman" w:hAnsi="Times New Roman" w:cs="Times New Roman"/>
          <w:sz w:val="28"/>
          <w:szCs w:val="28"/>
          <w:lang w:val="uz-Latn-UZ"/>
        </w:rPr>
        <w:t xml:space="preserve">. Jasvinder Randhava, Natasha Mehta. 7-sinf uchun Kimyo darsligi – Toshkent: “Novda Edutainment”. 2024. – 124 b. 2024 yil. </w:t>
      </w:r>
    </w:p>
    <w:p w14:paraId="6E078E34" w14:textId="7B0D11F2" w:rsidR="009378FF" w:rsidRPr="00590F33" w:rsidRDefault="00175B21" w:rsidP="009378FF">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3</w:t>
      </w:r>
      <w:r w:rsidR="009378FF" w:rsidRPr="00590F33">
        <w:rPr>
          <w:rFonts w:ascii="Times New Roman" w:hAnsi="Times New Roman" w:cs="Times New Roman"/>
          <w:sz w:val="28"/>
          <w:szCs w:val="28"/>
          <w:lang w:val="uz-Latn-UZ"/>
        </w:rPr>
        <w:t xml:space="preserve">. Jasvinder Randhava, Natasha Mehta. 7-sinf uchun mashq daftari – Toshkent: “Novda Edutainment”. 2024. – 76 b. 2024. </w:t>
      </w:r>
    </w:p>
    <w:p w14:paraId="3EE099AD" w14:textId="3D65A314" w:rsidR="0045719C" w:rsidRDefault="00175B21" w:rsidP="0045719C">
      <w:pPr>
        <w:spacing w:after="0" w:line="240" w:lineRule="auto"/>
        <w:ind w:firstLine="567"/>
        <w:jc w:val="both"/>
        <w:rPr>
          <w:rFonts w:ascii="Times New Roman" w:hAnsi="Times New Roman" w:cs="Times New Roman"/>
          <w:bCs/>
          <w:sz w:val="28"/>
          <w:szCs w:val="28"/>
          <w:lang w:val="uz-Latn-UZ"/>
        </w:rPr>
      </w:pPr>
      <w:r>
        <w:rPr>
          <w:rFonts w:ascii="Times New Roman" w:hAnsi="Times New Roman" w:cs="Times New Roman"/>
          <w:sz w:val="28"/>
          <w:szCs w:val="28"/>
          <w:lang w:val="uz-Cyrl-UZ"/>
        </w:rPr>
        <w:t>4</w:t>
      </w:r>
      <w:r w:rsidR="009378FF" w:rsidRPr="00590F33">
        <w:rPr>
          <w:rFonts w:ascii="Times New Roman" w:hAnsi="Times New Roman" w:cs="Times New Roman"/>
          <w:sz w:val="28"/>
          <w:szCs w:val="28"/>
          <w:lang w:val="uz-Latn-UZ"/>
        </w:rPr>
        <w:t>. Iskandarov A.Yu., Azamatova D.S., Ismatov I.Sh “ Kimyo o</w:t>
      </w:r>
      <w:r w:rsidR="009378FF" w:rsidRPr="00590F33">
        <w:rPr>
          <w:rFonts w:ascii="Times New Roman" w:hAnsi="Times New Roman" w:cs="Times New Roman"/>
          <w:bCs/>
          <w:sz w:val="28"/>
          <w:szCs w:val="28"/>
          <w:lang w:val="uz-Latn-UZ"/>
        </w:rPr>
        <w:t>‘</w:t>
      </w:r>
      <w:r w:rsidR="009378FF" w:rsidRPr="00590F33">
        <w:rPr>
          <w:rFonts w:ascii="Times New Roman" w:hAnsi="Times New Roman" w:cs="Times New Roman"/>
          <w:sz w:val="28"/>
          <w:szCs w:val="28"/>
          <w:lang w:val="uz-Latn-UZ"/>
        </w:rPr>
        <w:t xml:space="preserve">qitish metodikasi” </w:t>
      </w:r>
      <w:r w:rsidR="009378FF" w:rsidRPr="00590F33">
        <w:rPr>
          <w:rFonts w:ascii="Times New Roman" w:hAnsi="Times New Roman" w:cs="Times New Roman"/>
          <w:bCs/>
          <w:sz w:val="28"/>
          <w:szCs w:val="28"/>
          <w:lang w:val="uz-Latn-UZ"/>
        </w:rPr>
        <w:t>Oliy ta’lim uchun darslik., 367 bet., 2024 y</w:t>
      </w:r>
    </w:p>
    <w:p w14:paraId="6B0FF5F4" w14:textId="23582290" w:rsidR="0045719C"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bCs/>
          <w:sz w:val="28"/>
          <w:szCs w:val="28"/>
          <w:lang w:val="uz-Cyrl-UZ"/>
        </w:rPr>
        <w:t>5</w:t>
      </w:r>
      <w:r w:rsidR="0045719C">
        <w:rPr>
          <w:rFonts w:ascii="Times New Roman" w:hAnsi="Times New Roman" w:cs="Times New Roman"/>
          <w:bCs/>
          <w:sz w:val="28"/>
          <w:szCs w:val="28"/>
          <w:lang w:val="uz-Cyrl-UZ"/>
        </w:rPr>
        <w:t xml:space="preserve">. </w:t>
      </w:r>
      <w:r w:rsidR="00D97901" w:rsidRPr="00D97901">
        <w:rPr>
          <w:rFonts w:ascii="Times New Roman" w:hAnsi="Times New Roman" w:cs="Times New Roman"/>
          <w:sz w:val="28"/>
          <w:szCs w:val="28"/>
          <w:lang w:val="uz-Latn-UZ"/>
        </w:rPr>
        <w:t>Ismatov I.I., Azamatova D.S. 10-sinf uchun Kimyo darsligi, Toshkent 2022.</w:t>
      </w:r>
    </w:p>
    <w:p w14:paraId="7972FDD6" w14:textId="3F5572F3" w:rsidR="0045719C"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t>6</w:t>
      </w:r>
      <w:r w:rsidR="0045719C">
        <w:rPr>
          <w:rFonts w:ascii="Times New Roman" w:hAnsi="Times New Roman" w:cs="Times New Roman"/>
          <w:sz w:val="28"/>
          <w:szCs w:val="28"/>
          <w:lang w:val="uz-Cyrl-UZ"/>
        </w:rPr>
        <w:t xml:space="preserve">. </w:t>
      </w:r>
      <w:r w:rsidR="00D97901" w:rsidRPr="00D97901">
        <w:rPr>
          <w:rFonts w:ascii="Times New Roman" w:hAnsi="Times New Roman" w:cs="Times New Roman"/>
          <w:sz w:val="28"/>
          <w:szCs w:val="28"/>
          <w:lang w:val="uz-Latn-UZ"/>
        </w:rPr>
        <w:t>Xasanova S., Azamatova D., Ismatov I., 7-sinf uchun. 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qituvchilar uchun metodik qo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 xml:space="preserve">llanma. Toshkent -2022. </w:t>
      </w:r>
    </w:p>
    <w:p w14:paraId="02A033FA" w14:textId="265E6875" w:rsidR="00D97901" w:rsidRDefault="00175B21" w:rsidP="0045719C">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Cyrl-UZ"/>
        </w:rPr>
        <w:lastRenderedPageBreak/>
        <w:t>7</w:t>
      </w:r>
      <w:r w:rsidR="00D97901" w:rsidRPr="00D97901">
        <w:rPr>
          <w:rFonts w:ascii="Times New Roman" w:hAnsi="Times New Roman" w:cs="Times New Roman"/>
          <w:sz w:val="28"/>
          <w:szCs w:val="28"/>
          <w:lang w:val="uz-Latn-UZ"/>
        </w:rPr>
        <w:t>. Xasanova S., Azamatova D., Ismatov I., 10-sinf uchun Kimyo darsligi. 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qituvchilar uchun metodik qo</w:t>
      </w:r>
      <w:r w:rsidR="0045719C" w:rsidRPr="00590F33">
        <w:rPr>
          <w:rFonts w:ascii="Times New Roman" w:hAnsi="Times New Roman" w:cs="Times New Roman"/>
          <w:bCs/>
          <w:sz w:val="28"/>
          <w:szCs w:val="28"/>
          <w:lang w:val="uz-Latn-UZ"/>
        </w:rPr>
        <w:t>‘</w:t>
      </w:r>
      <w:r w:rsidR="00D97901" w:rsidRPr="00D97901">
        <w:rPr>
          <w:rFonts w:ascii="Times New Roman" w:hAnsi="Times New Roman" w:cs="Times New Roman"/>
          <w:sz w:val="28"/>
          <w:szCs w:val="28"/>
          <w:lang w:val="uz-Latn-UZ"/>
        </w:rPr>
        <w:t>llanma. Toshkent -2022.</w:t>
      </w:r>
    </w:p>
    <w:p w14:paraId="1D4885A8" w14:textId="77777777" w:rsidR="00300132" w:rsidRPr="009378FF" w:rsidRDefault="00300132" w:rsidP="00300132">
      <w:pPr>
        <w:pStyle w:val="3"/>
        <w:spacing w:before="0"/>
        <w:ind w:firstLine="567"/>
        <w:jc w:val="both"/>
        <w:rPr>
          <w:rStyle w:val="a5"/>
          <w:rFonts w:ascii="Times New Roman" w:hAnsi="Times New Roman" w:cs="Times New Roman"/>
          <w:b w:val="0"/>
          <w:bCs w:val="0"/>
          <w:color w:val="auto"/>
          <w:lang w:val="uz-Latn-UZ"/>
        </w:rPr>
      </w:pP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64C5E"/>
    <w:multiLevelType w:val="multilevel"/>
    <w:tmpl w:val="E946C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92334B"/>
    <w:multiLevelType w:val="multilevel"/>
    <w:tmpl w:val="155E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AC0988"/>
    <w:multiLevelType w:val="multilevel"/>
    <w:tmpl w:val="D456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B8435C"/>
    <w:multiLevelType w:val="multilevel"/>
    <w:tmpl w:val="E2FEC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345548"/>
    <w:multiLevelType w:val="multilevel"/>
    <w:tmpl w:val="09EA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374AE3"/>
    <w:multiLevelType w:val="multilevel"/>
    <w:tmpl w:val="FAAEA3B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8F41DD"/>
    <w:multiLevelType w:val="multilevel"/>
    <w:tmpl w:val="E034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E947B0"/>
    <w:multiLevelType w:val="multilevel"/>
    <w:tmpl w:val="E25C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4C435E"/>
    <w:multiLevelType w:val="multilevel"/>
    <w:tmpl w:val="437E9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5"/>
  </w:num>
  <w:num w:numId="6">
    <w:abstractNumId w:val="6"/>
  </w:num>
  <w:num w:numId="7">
    <w:abstractNumId w:val="8"/>
  </w:num>
  <w:num w:numId="8">
    <w:abstractNumId w:val="3"/>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8"/>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1006D0"/>
    <w:rsid w:val="00142114"/>
    <w:rsid w:val="00175B21"/>
    <w:rsid w:val="001D04B1"/>
    <w:rsid w:val="001F05CF"/>
    <w:rsid w:val="001F6B69"/>
    <w:rsid w:val="00300132"/>
    <w:rsid w:val="00354567"/>
    <w:rsid w:val="0045719C"/>
    <w:rsid w:val="00497C81"/>
    <w:rsid w:val="006F7C9C"/>
    <w:rsid w:val="008029DF"/>
    <w:rsid w:val="009378FF"/>
    <w:rsid w:val="009F6EE0"/>
    <w:rsid w:val="00A27268"/>
    <w:rsid w:val="00AB3D49"/>
    <w:rsid w:val="00B91C3E"/>
    <w:rsid w:val="00C20485"/>
    <w:rsid w:val="00D96FCC"/>
    <w:rsid w:val="00D97901"/>
    <w:rsid w:val="00EB40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Title"/>
    <w:basedOn w:val="a"/>
    <w:link w:val="a4"/>
    <w:uiPriority w:val="99"/>
    <w:unhideWhenUsed/>
    <w:qFormat/>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5">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character" w:customStyle="1" w:styleId="a4">
    <w:name w:val="Обычный (Интернет) Знак"/>
    <w:aliases w:val="Обычный (Web) Знак,Title Знак"/>
    <w:link w:val="a3"/>
    <w:uiPriority w:val="99"/>
    <w:locked/>
    <w:rsid w:val="001F05C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8</Pages>
  <Words>2558</Words>
  <Characters>14583</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2024-12-25T16:59:00Z</dcterms:created>
  <dcterms:modified xsi:type="dcterms:W3CDTF">2024-12-30T03:46:00Z</dcterms:modified>
</cp:coreProperties>
</file>