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7818" w:rsidRPr="00B93219" w:rsidRDefault="00B93219" w:rsidP="005A7818">
      <w:pPr>
        <w:spacing w:after="0" w:line="276" w:lineRule="auto"/>
        <w:ind w:firstLine="709"/>
        <w:jc w:val="center"/>
        <w:rPr>
          <w:rFonts w:ascii="Times New Roman" w:hAnsi="Times New Roman" w:cs="Times New Roman"/>
          <w:b/>
          <w:bCs/>
          <w:noProof/>
          <w:sz w:val="28"/>
          <w:szCs w:val="28"/>
          <w:lang w:val="uz-Latn-UZ"/>
        </w:rPr>
      </w:pPr>
      <w:bookmarkStart w:id="0" w:name="_GoBack"/>
      <w:bookmarkEnd w:id="0"/>
      <w:r>
        <w:rPr>
          <w:rFonts w:ascii="Times New Roman" w:hAnsi="Times New Roman" w:cs="Times New Roman"/>
          <w:b/>
          <w:bCs/>
          <w:noProof/>
          <w:sz w:val="28"/>
          <w:szCs w:val="28"/>
          <w:lang w:val="uz-Latn-UZ"/>
        </w:rPr>
        <w:t>3.</w:t>
      </w:r>
      <w:r w:rsidRPr="00B93219">
        <w:rPr>
          <w:rFonts w:ascii="Times New Roman" w:hAnsi="Times New Roman" w:cs="Times New Roman"/>
          <w:b/>
          <w:bCs/>
          <w:noProof/>
          <w:sz w:val="28"/>
          <w:szCs w:val="28"/>
          <w:lang w:val="en-US"/>
        </w:rPr>
        <w:t>4</w:t>
      </w:r>
      <w:r w:rsidR="005A7818" w:rsidRPr="007A236E">
        <w:rPr>
          <w:rFonts w:ascii="Times New Roman" w:hAnsi="Times New Roman" w:cs="Times New Roman"/>
          <w:b/>
          <w:bCs/>
          <w:noProof/>
          <w:sz w:val="28"/>
          <w:szCs w:val="28"/>
          <w:lang w:val="uz-Latn-UZ"/>
        </w:rPr>
        <w:t>.</w:t>
      </w:r>
      <w:r w:rsidRPr="00B93219">
        <w:rPr>
          <w:rFonts w:ascii="Times New Roman" w:hAnsi="Times New Roman" w:cs="Times New Roman"/>
          <w:b/>
          <w:bCs/>
          <w:noProof/>
          <w:sz w:val="28"/>
          <w:szCs w:val="28"/>
          <w:lang w:val="en-US"/>
        </w:rPr>
        <w:t>2</w:t>
      </w:r>
      <w:r w:rsidR="005A7818" w:rsidRPr="007A236E">
        <w:rPr>
          <w:rFonts w:ascii="Times New Roman" w:hAnsi="Times New Roman" w:cs="Times New Roman"/>
          <w:b/>
          <w:bCs/>
          <w:noProof/>
          <w:sz w:val="28"/>
          <w:szCs w:val="28"/>
          <w:lang w:val="uz-Latn-UZ"/>
        </w:rPr>
        <w:t xml:space="preserve">. Mavzu: </w:t>
      </w:r>
      <w:r w:rsidRPr="00B93219">
        <w:rPr>
          <w:rFonts w:ascii="Times New Roman" w:hAnsi="Times New Roman" w:cs="Times New Roman"/>
          <w:b/>
          <w:bCs/>
          <w:noProof/>
          <w:sz w:val="28"/>
          <w:szCs w:val="28"/>
          <w:lang w:val="uz-Latn-UZ"/>
        </w:rPr>
        <w:t>Fizika va astronomiya darslarida virtual laboratoriya ishlari va virtual tajribalar</w:t>
      </w:r>
    </w:p>
    <w:p w:rsidR="005A7818" w:rsidRDefault="004A40A7" w:rsidP="005A7818">
      <w:pPr>
        <w:spacing w:before="120" w:after="120" w:line="276" w:lineRule="auto"/>
        <w:ind w:firstLine="709"/>
        <w:jc w:val="center"/>
        <w:rPr>
          <w:rFonts w:ascii="Times New Roman" w:eastAsia="Times New Roman" w:hAnsi="Times New Roman" w:cs="Times New Roman"/>
          <w:b/>
          <w:bCs/>
          <w:iCs/>
          <w:noProof/>
          <w:sz w:val="28"/>
          <w:szCs w:val="28"/>
          <w:lang w:val="uz-Latn-UZ" w:eastAsia="ru-RU"/>
        </w:rPr>
      </w:pPr>
      <w:r>
        <w:rPr>
          <w:noProof/>
          <w:sz w:val="28"/>
          <w:szCs w:val="28"/>
          <w:lang w:eastAsia="ru-RU"/>
        </w:rPr>
        <mc:AlternateContent>
          <mc:Choice Requires="wps">
            <w:drawing>
              <wp:anchor distT="0" distB="0" distL="114300" distR="114300" simplePos="0" relativeHeight="251659264" behindDoc="0" locked="0" layoutInCell="1" allowOverlap="1" wp14:anchorId="4D155680" wp14:editId="46A4515A">
                <wp:simplePos x="0" y="0"/>
                <wp:positionH relativeFrom="column">
                  <wp:posOffset>372745</wp:posOffset>
                </wp:positionH>
                <wp:positionV relativeFrom="paragraph">
                  <wp:posOffset>212725</wp:posOffset>
                </wp:positionV>
                <wp:extent cx="1423035" cy="379095"/>
                <wp:effectExtent l="0" t="0" r="24765" b="20955"/>
                <wp:wrapNone/>
                <wp:docPr id="8" name="Скругленный прямоугольник 8"/>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4A40A7" w:rsidRPr="00DD039C" w:rsidRDefault="004A40A7" w:rsidP="004A40A7">
                            <w:pPr>
                              <w:jc w:val="center"/>
                              <w:rPr>
                                <w:rFonts w:ascii="Times New Roman" w:hAnsi="Times New Roman" w:cs="Times New Roman"/>
                                <w:sz w:val="28"/>
                                <w:lang w:val="en-US"/>
                              </w:rPr>
                            </w:pPr>
                            <w:r>
                              <w:rPr>
                                <w:rFonts w:ascii="Times New Roman" w:hAnsi="Times New Roman" w:cs="Times New Roman"/>
                                <w:sz w:val="28"/>
                                <w:lang w:val="en-US"/>
                              </w:rPr>
                              <w:t>1-2</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D155680" id="Скругленный прямоугольник 8" o:spid="_x0000_s1026" style="position:absolute;left:0;text-align:left;margin-left:29.35pt;margin-top:16.75pt;width:112.05pt;height:29.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" fillcolor="white [3201]" strokecolor="#4bacc6 [3208]" strokeweight="2pt">
                <v:textbox>
                  <w:txbxContent>
                    <w:p w:rsidR="004A40A7" w:rsidRPr="00DD039C" w:rsidRDefault="004A40A7" w:rsidP="004A40A7">
                      <w:pPr>
                        <w:jc w:val="center"/>
                        <w:rPr>
                          <w:rFonts w:ascii="Times New Roman" w:hAnsi="Times New Roman" w:cs="Times New Roman"/>
                          <w:sz w:val="28"/>
                          <w:lang w:val="en-US"/>
                        </w:rPr>
                      </w:pPr>
                      <w:r>
                        <w:rPr>
                          <w:rFonts w:ascii="Times New Roman" w:hAnsi="Times New Roman" w:cs="Times New Roman"/>
                          <w:sz w:val="28"/>
                          <w:lang w:val="en-US"/>
                        </w:rPr>
                        <w:t>1-2</w:t>
                      </w:r>
                      <w:r w:rsidRPr="00DD039C">
                        <w:rPr>
                          <w:rFonts w:ascii="Times New Roman" w:hAnsi="Times New Roman" w:cs="Times New Roman"/>
                          <w:sz w:val="28"/>
                          <w:lang w:val="en-US"/>
                        </w:rPr>
                        <w:t>-slayd</w:t>
                      </w:r>
                    </w:p>
                  </w:txbxContent>
                </v:textbox>
              </v:roundrect>
            </w:pict>
          </mc:Fallback>
        </mc:AlternateContent>
      </w:r>
      <w:r w:rsidR="005A7818" w:rsidRPr="007A236E">
        <w:rPr>
          <w:rFonts w:ascii="Times New Roman" w:eastAsia="Times New Roman" w:hAnsi="Times New Roman" w:cs="Times New Roman"/>
          <w:b/>
          <w:bCs/>
          <w:iCs/>
          <w:noProof/>
          <w:sz w:val="28"/>
          <w:szCs w:val="28"/>
          <w:lang w:val="uz-Latn-UZ" w:eastAsia="ru-RU"/>
        </w:rPr>
        <w:t>Reja:</w:t>
      </w:r>
    </w:p>
    <w:p w:rsidR="004A40A7" w:rsidRPr="007A236E" w:rsidRDefault="004A40A7" w:rsidP="005A7818">
      <w:pPr>
        <w:spacing w:before="120" w:after="120" w:line="276" w:lineRule="auto"/>
        <w:ind w:firstLine="709"/>
        <w:jc w:val="center"/>
        <w:rPr>
          <w:rFonts w:ascii="Times New Roman" w:eastAsia="Times New Roman" w:hAnsi="Times New Roman" w:cs="Times New Roman"/>
          <w:b/>
          <w:bCs/>
          <w:iCs/>
          <w:noProof/>
          <w:sz w:val="28"/>
          <w:szCs w:val="28"/>
          <w:lang w:val="uz-Latn-UZ" w:eastAsia="ru-RU"/>
        </w:rPr>
      </w:pPr>
    </w:p>
    <w:p w:rsidR="005A7818" w:rsidRPr="007A236E" w:rsidRDefault="005A7818" w:rsidP="005A7818">
      <w:pPr>
        <w:spacing w:after="0" w:line="276" w:lineRule="auto"/>
        <w:ind w:firstLine="709"/>
        <w:jc w:val="both"/>
        <w:rPr>
          <w:rFonts w:ascii="Times New Roman" w:hAnsi="Times New Roman" w:cs="Times New Roman"/>
          <w:sz w:val="28"/>
          <w:szCs w:val="28"/>
          <w:lang w:val="uz-Latn-UZ"/>
        </w:rPr>
      </w:pPr>
      <w:r w:rsidRPr="007A236E">
        <w:rPr>
          <w:rFonts w:ascii="Times New Roman" w:eastAsia="Times New Roman" w:hAnsi="Times New Roman" w:cs="Times New Roman"/>
          <w:bCs/>
          <w:iCs/>
          <w:noProof/>
          <w:sz w:val="28"/>
          <w:szCs w:val="28"/>
          <w:lang w:val="uz-Latn-UZ" w:eastAsia="ru-RU"/>
        </w:rPr>
        <w:t>1</w:t>
      </w:r>
      <w:r w:rsidRPr="007A236E">
        <w:rPr>
          <w:rFonts w:ascii="Times New Roman" w:hAnsi="Times New Roman" w:cs="Times New Roman"/>
          <w:sz w:val="28"/>
          <w:szCs w:val="28"/>
          <w:lang w:val="uz-Latn-UZ"/>
        </w:rPr>
        <w:t>. Fizika va astranomiya fanini o‘qitish</w:t>
      </w:r>
      <w:r w:rsidR="002B7F3B">
        <w:rPr>
          <w:rFonts w:ascii="Times New Roman" w:hAnsi="Times New Roman" w:cs="Times New Roman"/>
          <w:sz w:val="28"/>
          <w:szCs w:val="28"/>
          <w:lang w:val="uz-Latn-UZ"/>
        </w:rPr>
        <w:t>da v</w:t>
      </w:r>
      <w:r w:rsidR="002B7F3B" w:rsidRPr="002B7F3B">
        <w:rPr>
          <w:rFonts w:ascii="Times New Roman" w:hAnsi="Times New Roman" w:cs="Times New Roman"/>
          <w:sz w:val="28"/>
          <w:szCs w:val="28"/>
          <w:lang w:val="uz-Latn-UZ"/>
        </w:rPr>
        <w:t>irtual laboratoriya mashg’ulotlarining afzalliklari</w:t>
      </w:r>
      <w:r w:rsidRPr="007A236E">
        <w:rPr>
          <w:rFonts w:ascii="Times New Roman" w:hAnsi="Times New Roman" w:cs="Times New Roman"/>
          <w:sz w:val="28"/>
          <w:szCs w:val="28"/>
          <w:lang w:val="uz-Latn-UZ"/>
        </w:rPr>
        <w:t xml:space="preserve"> </w:t>
      </w:r>
    </w:p>
    <w:p w:rsidR="002B7F3B" w:rsidRDefault="005A7818" w:rsidP="005A7818">
      <w:pPr>
        <w:spacing w:after="0" w:line="276" w:lineRule="auto"/>
        <w:ind w:firstLine="709"/>
        <w:jc w:val="both"/>
        <w:rPr>
          <w:sz w:val="28"/>
          <w:szCs w:val="28"/>
          <w:lang w:val="uz-Latn-UZ"/>
        </w:rPr>
      </w:pPr>
      <w:r w:rsidRPr="007A236E">
        <w:rPr>
          <w:rFonts w:ascii="Times New Roman" w:hAnsi="Times New Roman" w:cs="Times New Roman"/>
          <w:sz w:val="28"/>
          <w:szCs w:val="28"/>
          <w:lang w:val="uz-Latn-UZ"/>
        </w:rPr>
        <w:t xml:space="preserve">2. </w:t>
      </w:r>
      <w:r w:rsidR="002B7F3B" w:rsidRPr="002B7F3B">
        <w:rPr>
          <w:rFonts w:ascii="Times New Roman" w:hAnsi="Times New Roman" w:cs="Times New Roman"/>
          <w:sz w:val="28"/>
          <w:szCs w:val="28"/>
          <w:lang w:val="uz-Latn-UZ"/>
        </w:rPr>
        <w:t>Virtual laboratoriyalar yordamida mavzularni kengroq va interaktiv shaklda o’rganish</w:t>
      </w:r>
      <w:r w:rsidR="002B7F3B" w:rsidRPr="002B7F3B">
        <w:rPr>
          <w:sz w:val="28"/>
          <w:szCs w:val="28"/>
          <w:lang w:val="uz-Latn-UZ"/>
        </w:rPr>
        <w:t xml:space="preserve"> </w:t>
      </w:r>
      <w:r w:rsidR="002B7F3B">
        <w:rPr>
          <w:sz w:val="28"/>
          <w:szCs w:val="28"/>
          <w:lang w:val="uz-Latn-UZ"/>
        </w:rPr>
        <w:t xml:space="preserve"> </w:t>
      </w:r>
    </w:p>
    <w:p w:rsidR="002B7F3B" w:rsidRDefault="005A7818" w:rsidP="00F57750">
      <w:pPr>
        <w:spacing w:after="0" w:line="276" w:lineRule="auto"/>
        <w:ind w:firstLine="709"/>
        <w:jc w:val="both"/>
        <w:rPr>
          <w:rFonts w:ascii="Times New Roman" w:hAnsi="Times New Roman" w:cs="Times New Roman"/>
          <w:sz w:val="28"/>
          <w:szCs w:val="28"/>
          <w:lang w:val="uz-Latn-UZ"/>
        </w:rPr>
      </w:pPr>
      <w:r w:rsidRPr="007A236E">
        <w:rPr>
          <w:rFonts w:ascii="Times New Roman" w:hAnsi="Times New Roman" w:cs="Times New Roman"/>
          <w:sz w:val="28"/>
          <w:szCs w:val="28"/>
          <w:lang w:val="uz-Latn-UZ"/>
        </w:rPr>
        <w:t xml:space="preserve">3. Fizika va astranomiya fanini o’qitishda </w:t>
      </w:r>
      <w:r w:rsidR="00F57750">
        <w:rPr>
          <w:rFonts w:ascii="Times New Roman" w:hAnsi="Times New Roman" w:cs="Times New Roman"/>
          <w:sz w:val="28"/>
          <w:szCs w:val="28"/>
          <w:lang w:val="uz-Latn-UZ"/>
        </w:rPr>
        <w:t>v</w:t>
      </w:r>
      <w:r w:rsidR="00F57750" w:rsidRPr="002B7F3B">
        <w:rPr>
          <w:rFonts w:ascii="Times New Roman" w:hAnsi="Times New Roman" w:cs="Times New Roman"/>
          <w:sz w:val="28"/>
          <w:szCs w:val="28"/>
          <w:lang w:val="uz-Latn-UZ"/>
        </w:rPr>
        <w:t>irtual laboratoriya mashg’ulotlarini</w:t>
      </w:r>
      <w:r w:rsidR="00F57750">
        <w:rPr>
          <w:rFonts w:ascii="Times New Roman" w:hAnsi="Times New Roman" w:cs="Times New Roman"/>
          <w:sz w:val="28"/>
          <w:szCs w:val="28"/>
          <w:lang w:val="uz-Latn-UZ"/>
        </w:rPr>
        <w:t xml:space="preserve"> qo‘llash</w:t>
      </w:r>
    </w:p>
    <w:p w:rsidR="00F57750" w:rsidRPr="0047013D" w:rsidRDefault="00F57750" w:rsidP="00F57750">
      <w:pPr>
        <w:spacing w:after="0" w:line="276" w:lineRule="auto"/>
        <w:ind w:firstLine="709"/>
        <w:jc w:val="both"/>
        <w:rPr>
          <w:rStyle w:val="a6"/>
          <w:lang w:val="en-US"/>
        </w:rPr>
      </w:pPr>
    </w:p>
    <w:p w:rsidR="001D17BF" w:rsidRPr="001D17BF" w:rsidRDefault="005A7818" w:rsidP="002B7F3B">
      <w:pPr>
        <w:spacing w:after="0" w:line="240" w:lineRule="auto"/>
        <w:jc w:val="both"/>
        <w:rPr>
          <w:rFonts w:ascii="Times New Roman" w:hAnsi="Times New Roman" w:cs="Times New Roman"/>
          <w:i/>
          <w:sz w:val="28"/>
          <w:szCs w:val="28"/>
          <w:lang w:val="uz-Latn-UZ"/>
        </w:rPr>
      </w:pPr>
      <w:r w:rsidRPr="001D17BF">
        <w:rPr>
          <w:rFonts w:ascii="Times New Roman" w:hAnsi="Times New Roman" w:cs="Times New Roman"/>
          <w:b/>
          <w:i/>
          <w:sz w:val="28"/>
          <w:szCs w:val="28"/>
          <w:lang w:val="uz-Latn-UZ"/>
        </w:rPr>
        <w:t>Tayanch iboralar:</w:t>
      </w:r>
      <w:r w:rsidRPr="001D17BF">
        <w:rPr>
          <w:rFonts w:ascii="Times New Roman" w:hAnsi="Times New Roman" w:cs="Times New Roman"/>
          <w:i/>
          <w:sz w:val="28"/>
          <w:szCs w:val="28"/>
          <w:lang w:val="uz-Latn-UZ"/>
        </w:rPr>
        <w:t xml:space="preserve"> </w:t>
      </w:r>
      <w:r w:rsidR="001D17BF" w:rsidRPr="001D17BF">
        <w:rPr>
          <w:rFonts w:ascii="Times New Roman" w:hAnsi="Times New Roman" w:cs="Times New Roman"/>
          <w:i/>
          <w:sz w:val="28"/>
          <w:szCs w:val="28"/>
          <w:lang w:val="uz-Latn-UZ"/>
        </w:rPr>
        <w:t xml:space="preserve">Virtual laboratoriyalar, virtual tajribalar, </w:t>
      </w:r>
      <w:r w:rsidR="001D17BF">
        <w:rPr>
          <w:rFonts w:ascii="Times New Roman" w:hAnsi="Times New Roman" w:cs="Times New Roman"/>
          <w:i/>
          <w:sz w:val="28"/>
          <w:szCs w:val="28"/>
          <w:lang w:val="uz-Latn-UZ"/>
        </w:rPr>
        <w:t>t</w:t>
      </w:r>
      <w:r w:rsidR="001D17BF" w:rsidRPr="001D17BF">
        <w:rPr>
          <w:rFonts w:ascii="Times New Roman" w:hAnsi="Times New Roman" w:cs="Times New Roman"/>
          <w:i/>
          <w:sz w:val="28"/>
          <w:szCs w:val="28"/>
          <w:lang w:val="uz-Latn-UZ"/>
        </w:rPr>
        <w:t>a</w:t>
      </w:r>
      <w:r w:rsidR="001D17BF">
        <w:rPr>
          <w:rFonts w:ascii="Times New Roman" w:hAnsi="Times New Roman" w:cs="Times New Roman"/>
          <w:i/>
          <w:sz w:val="28"/>
          <w:szCs w:val="28"/>
          <w:lang w:val="uz-Latn-UZ"/>
        </w:rPr>
        <w:t>’</w:t>
      </w:r>
      <w:r w:rsidR="001D17BF" w:rsidRPr="001D17BF">
        <w:rPr>
          <w:rFonts w:ascii="Times New Roman" w:hAnsi="Times New Roman" w:cs="Times New Roman"/>
          <w:i/>
          <w:sz w:val="28"/>
          <w:szCs w:val="28"/>
          <w:lang w:val="uz-Latn-UZ"/>
        </w:rPr>
        <w:t xml:space="preserve">lim texnologiyalari, </w:t>
      </w:r>
      <w:r w:rsidR="001D17BF">
        <w:rPr>
          <w:rFonts w:ascii="Times New Roman" w:hAnsi="Times New Roman" w:cs="Times New Roman"/>
          <w:i/>
          <w:sz w:val="28"/>
          <w:szCs w:val="28"/>
          <w:lang w:val="uz-Latn-UZ"/>
        </w:rPr>
        <w:t>z</w:t>
      </w:r>
      <w:r w:rsidR="001D17BF" w:rsidRPr="001D17BF">
        <w:rPr>
          <w:rFonts w:ascii="Times New Roman" w:hAnsi="Times New Roman" w:cs="Times New Roman"/>
          <w:i/>
          <w:sz w:val="28"/>
          <w:szCs w:val="28"/>
          <w:lang w:val="uz-Latn-UZ"/>
        </w:rPr>
        <w:t xml:space="preserve">amonaviy laboratoriya ishlari, AR/VR texnologiyalari, </w:t>
      </w:r>
      <w:r w:rsidR="001D17BF">
        <w:rPr>
          <w:rFonts w:ascii="Times New Roman" w:hAnsi="Times New Roman" w:cs="Times New Roman"/>
          <w:i/>
          <w:sz w:val="28"/>
          <w:szCs w:val="28"/>
          <w:lang w:val="uz-Latn-UZ"/>
        </w:rPr>
        <w:t>interaktiv ta’</w:t>
      </w:r>
      <w:r w:rsidR="001D17BF" w:rsidRPr="001D17BF">
        <w:rPr>
          <w:rFonts w:ascii="Times New Roman" w:hAnsi="Times New Roman" w:cs="Times New Roman"/>
          <w:i/>
          <w:sz w:val="28"/>
          <w:szCs w:val="28"/>
          <w:lang w:val="uz-Latn-UZ"/>
        </w:rPr>
        <w:t>lim</w:t>
      </w:r>
      <w:r w:rsidR="001D17BF">
        <w:rPr>
          <w:rFonts w:ascii="Times New Roman" w:hAnsi="Times New Roman" w:cs="Times New Roman"/>
          <w:i/>
          <w:sz w:val="28"/>
          <w:szCs w:val="28"/>
          <w:lang w:val="uz-Latn-UZ"/>
        </w:rPr>
        <w:t>, e</w:t>
      </w:r>
      <w:r w:rsidR="001D17BF" w:rsidRPr="001D17BF">
        <w:rPr>
          <w:rFonts w:ascii="Times New Roman" w:hAnsi="Times New Roman" w:cs="Times New Roman"/>
          <w:i/>
          <w:sz w:val="28"/>
          <w:szCs w:val="28"/>
          <w:lang w:val="uz-Latn-UZ"/>
        </w:rPr>
        <w:t xml:space="preserve">ksperimentatorlik ko‘nikmalari, </w:t>
      </w:r>
      <w:r w:rsidR="002B7F3B">
        <w:rPr>
          <w:rFonts w:ascii="Times New Roman" w:hAnsi="Times New Roman" w:cs="Times New Roman"/>
          <w:i/>
          <w:sz w:val="28"/>
          <w:szCs w:val="28"/>
          <w:lang w:val="uz-Latn-UZ"/>
        </w:rPr>
        <w:t>i</w:t>
      </w:r>
      <w:r w:rsidR="001D17BF" w:rsidRPr="001D17BF">
        <w:rPr>
          <w:rFonts w:ascii="Times New Roman" w:hAnsi="Times New Roman" w:cs="Times New Roman"/>
          <w:i/>
          <w:sz w:val="28"/>
          <w:szCs w:val="28"/>
          <w:lang w:val="uz-Latn-UZ"/>
        </w:rPr>
        <w:t>lmiy dunyoqarash</w:t>
      </w:r>
      <w:r w:rsidR="002B7F3B">
        <w:rPr>
          <w:rFonts w:ascii="Times New Roman" w:hAnsi="Times New Roman" w:cs="Times New Roman"/>
          <w:i/>
          <w:sz w:val="28"/>
          <w:szCs w:val="28"/>
          <w:lang w:val="uz-Latn-UZ"/>
        </w:rPr>
        <w:t>, t</w:t>
      </w:r>
      <w:r w:rsidR="001D17BF" w:rsidRPr="001D17BF">
        <w:rPr>
          <w:rFonts w:ascii="Times New Roman" w:hAnsi="Times New Roman" w:cs="Times New Roman"/>
          <w:i/>
          <w:sz w:val="28"/>
          <w:szCs w:val="28"/>
          <w:lang w:val="uz-Latn-UZ"/>
        </w:rPr>
        <w:t>a</w:t>
      </w:r>
      <w:r w:rsidR="002B7F3B">
        <w:rPr>
          <w:rFonts w:ascii="Times New Roman" w:hAnsi="Times New Roman" w:cs="Times New Roman"/>
          <w:i/>
          <w:sz w:val="28"/>
          <w:szCs w:val="28"/>
          <w:lang w:val="uz-Latn-UZ"/>
        </w:rPr>
        <w:t>’</w:t>
      </w:r>
      <w:r w:rsidR="001D17BF" w:rsidRPr="001D17BF">
        <w:rPr>
          <w:rFonts w:ascii="Times New Roman" w:hAnsi="Times New Roman" w:cs="Times New Roman"/>
          <w:i/>
          <w:sz w:val="28"/>
          <w:szCs w:val="28"/>
          <w:lang w:val="uz-Latn-UZ"/>
        </w:rPr>
        <w:t xml:space="preserve">limda innovatsiyalar, </w:t>
      </w:r>
      <w:r w:rsidR="002B7F3B">
        <w:rPr>
          <w:rFonts w:ascii="Times New Roman" w:hAnsi="Times New Roman" w:cs="Times New Roman"/>
          <w:i/>
          <w:sz w:val="28"/>
          <w:szCs w:val="28"/>
          <w:lang w:val="uz-Latn-UZ"/>
        </w:rPr>
        <w:t>r</w:t>
      </w:r>
      <w:r w:rsidR="001D17BF" w:rsidRPr="001D17BF">
        <w:rPr>
          <w:rFonts w:ascii="Times New Roman" w:hAnsi="Times New Roman" w:cs="Times New Roman"/>
          <w:i/>
          <w:sz w:val="28"/>
          <w:szCs w:val="28"/>
          <w:lang w:val="uz-Latn-UZ"/>
        </w:rPr>
        <w:t xml:space="preserve">esurslarni tejash, </w:t>
      </w:r>
      <w:r w:rsidR="002B7F3B">
        <w:rPr>
          <w:rFonts w:ascii="Times New Roman" w:hAnsi="Times New Roman" w:cs="Times New Roman"/>
          <w:i/>
          <w:sz w:val="28"/>
          <w:szCs w:val="28"/>
          <w:lang w:val="uz-Latn-UZ"/>
        </w:rPr>
        <w:t>x</w:t>
      </w:r>
      <w:r w:rsidR="001D17BF" w:rsidRPr="001D17BF">
        <w:rPr>
          <w:rFonts w:ascii="Times New Roman" w:hAnsi="Times New Roman" w:cs="Times New Roman"/>
          <w:i/>
          <w:sz w:val="28"/>
          <w:szCs w:val="28"/>
          <w:lang w:val="uz-Latn-UZ"/>
        </w:rPr>
        <w:t>avfsizlik va samaradorlik</w:t>
      </w:r>
      <w:r w:rsidR="002B7F3B">
        <w:rPr>
          <w:rFonts w:ascii="Times New Roman" w:hAnsi="Times New Roman" w:cs="Times New Roman"/>
          <w:i/>
          <w:sz w:val="28"/>
          <w:szCs w:val="28"/>
          <w:lang w:val="uz-Latn-UZ"/>
        </w:rPr>
        <w:t>,</w:t>
      </w:r>
      <w:r w:rsidR="001D17BF" w:rsidRPr="001D17BF">
        <w:rPr>
          <w:rFonts w:ascii="Times New Roman" w:hAnsi="Times New Roman" w:cs="Times New Roman"/>
          <w:i/>
          <w:sz w:val="28"/>
          <w:szCs w:val="28"/>
          <w:lang w:val="uz-Latn-UZ"/>
        </w:rPr>
        <w:t xml:space="preserve"> </w:t>
      </w:r>
      <w:r w:rsidR="002B7F3B">
        <w:rPr>
          <w:rFonts w:ascii="Times New Roman" w:hAnsi="Times New Roman" w:cs="Times New Roman"/>
          <w:i/>
          <w:sz w:val="28"/>
          <w:szCs w:val="28"/>
          <w:lang w:val="uz-Latn-UZ"/>
        </w:rPr>
        <w:t>m</w:t>
      </w:r>
      <w:r w:rsidR="001D17BF" w:rsidRPr="001D17BF">
        <w:rPr>
          <w:rFonts w:ascii="Times New Roman" w:hAnsi="Times New Roman" w:cs="Times New Roman"/>
          <w:i/>
          <w:sz w:val="28"/>
          <w:szCs w:val="28"/>
          <w:lang w:val="uz-Latn-UZ"/>
        </w:rPr>
        <w:t>etodik tavsiyalar</w:t>
      </w:r>
      <w:r w:rsidR="002B7F3B">
        <w:rPr>
          <w:rFonts w:ascii="Times New Roman" w:hAnsi="Times New Roman" w:cs="Times New Roman"/>
          <w:i/>
          <w:sz w:val="28"/>
          <w:szCs w:val="28"/>
          <w:lang w:val="uz-Latn-UZ"/>
        </w:rPr>
        <w:t>,</w:t>
      </w:r>
      <w:r w:rsidR="001D17BF" w:rsidRPr="001D17BF">
        <w:rPr>
          <w:rFonts w:ascii="Times New Roman" w:hAnsi="Times New Roman" w:cs="Times New Roman"/>
          <w:i/>
          <w:sz w:val="28"/>
          <w:szCs w:val="28"/>
          <w:lang w:val="uz-Latn-UZ"/>
        </w:rPr>
        <w:t xml:space="preserve"> interaktiv muhit, </w:t>
      </w:r>
      <w:r w:rsidR="002B7F3B">
        <w:rPr>
          <w:rFonts w:ascii="Times New Roman" w:hAnsi="Times New Roman" w:cs="Times New Roman"/>
          <w:i/>
          <w:sz w:val="28"/>
          <w:szCs w:val="28"/>
          <w:lang w:val="uz-Latn-UZ"/>
        </w:rPr>
        <w:t>v</w:t>
      </w:r>
      <w:r w:rsidR="001D17BF" w:rsidRPr="001D17BF">
        <w:rPr>
          <w:rFonts w:ascii="Times New Roman" w:hAnsi="Times New Roman" w:cs="Times New Roman"/>
          <w:i/>
          <w:sz w:val="28"/>
          <w:szCs w:val="28"/>
          <w:lang w:val="uz-Latn-UZ"/>
        </w:rPr>
        <w:t xml:space="preserve">irtual o‘quv resurslari, </w:t>
      </w:r>
      <w:r w:rsidR="002B7F3B">
        <w:rPr>
          <w:rFonts w:ascii="Times New Roman" w:hAnsi="Times New Roman" w:cs="Times New Roman"/>
          <w:i/>
          <w:sz w:val="28"/>
          <w:szCs w:val="28"/>
          <w:lang w:val="uz-Latn-UZ"/>
        </w:rPr>
        <w:t>a</w:t>
      </w:r>
      <w:r w:rsidR="001D17BF" w:rsidRPr="001D17BF">
        <w:rPr>
          <w:rFonts w:ascii="Times New Roman" w:hAnsi="Times New Roman" w:cs="Times New Roman"/>
          <w:i/>
          <w:sz w:val="28"/>
          <w:szCs w:val="28"/>
          <w:lang w:val="uz-Latn-UZ"/>
        </w:rPr>
        <w:t>stronomik modellar</w:t>
      </w:r>
      <w:r w:rsidR="002B7F3B">
        <w:rPr>
          <w:rFonts w:ascii="Times New Roman" w:hAnsi="Times New Roman" w:cs="Times New Roman"/>
          <w:i/>
          <w:sz w:val="28"/>
          <w:szCs w:val="28"/>
          <w:lang w:val="uz-Latn-UZ"/>
        </w:rPr>
        <w:t>.</w:t>
      </w:r>
      <w:r w:rsidR="001D17BF" w:rsidRPr="001D17BF">
        <w:rPr>
          <w:rFonts w:ascii="Times New Roman" w:hAnsi="Times New Roman" w:cs="Times New Roman"/>
          <w:i/>
          <w:sz w:val="28"/>
          <w:szCs w:val="28"/>
          <w:lang w:val="uz-Latn-UZ"/>
        </w:rPr>
        <w:t xml:space="preserve"> </w:t>
      </w:r>
    </w:p>
    <w:p w:rsidR="001D17BF" w:rsidRDefault="005A7818" w:rsidP="001D17BF">
      <w:pPr>
        <w:pStyle w:val="a5"/>
        <w:spacing w:before="0" w:beforeAutospacing="0" w:after="0" w:afterAutospacing="0" w:line="276" w:lineRule="auto"/>
        <w:jc w:val="both"/>
        <w:rPr>
          <w:rFonts w:eastAsiaTheme="minorHAnsi"/>
          <w:i/>
          <w:sz w:val="28"/>
          <w:szCs w:val="28"/>
          <w:lang w:val="uz-Latn-UZ" w:eastAsia="en-US"/>
        </w:rPr>
      </w:pPr>
      <w:r w:rsidRPr="007A236E">
        <w:rPr>
          <w:b/>
          <w:i/>
          <w:iCs/>
          <w:sz w:val="28"/>
          <w:szCs w:val="28"/>
          <w:lang w:val="uz-Latn-UZ"/>
        </w:rPr>
        <w:t xml:space="preserve">Annotatsiya: </w:t>
      </w:r>
      <w:r w:rsidR="001D17BF" w:rsidRPr="001D17BF">
        <w:rPr>
          <w:rFonts w:eastAsiaTheme="minorHAnsi"/>
          <w:i/>
          <w:sz w:val="28"/>
          <w:szCs w:val="28"/>
          <w:lang w:val="uz-Latn-UZ" w:eastAsia="en-US"/>
        </w:rPr>
        <w:t>Ushbu ma’ruza</w:t>
      </w:r>
      <w:r w:rsidR="001D17BF">
        <w:rPr>
          <w:rFonts w:eastAsiaTheme="minorHAnsi"/>
          <w:i/>
          <w:sz w:val="28"/>
          <w:szCs w:val="28"/>
          <w:lang w:val="uz-Latn-UZ" w:eastAsia="en-US"/>
        </w:rPr>
        <w:t xml:space="preserve">da </w:t>
      </w:r>
      <w:r w:rsidR="001D17BF" w:rsidRPr="001D17BF">
        <w:rPr>
          <w:rFonts w:eastAsiaTheme="minorHAnsi"/>
          <w:i/>
          <w:sz w:val="28"/>
          <w:szCs w:val="28"/>
          <w:lang w:val="uz-Latn-UZ" w:eastAsia="en-US"/>
        </w:rPr>
        <w:t>fizika va astronomiya darslarida virtual laboratoriya ishlari va virtual tajribalarni qo‘llashning nazariy hamda amaliy jihatlarini yoritadi. Unda virtual laboratoriya va tajribalar konsepsiyasi, ularning afzalliklari, o‘quv jarayonida qo‘llanilishi mumkin bo‘lgan dasturiy vositalar tahlili, shuningdek, o‘quvchilar bilim va ko‘nikmalarini rivojlantirishdagi o‘rni batafsil ko‘rib chiqiladi.</w:t>
      </w:r>
    </w:p>
    <w:p w:rsidR="004A40A7" w:rsidRDefault="004A40A7" w:rsidP="001D17BF">
      <w:pPr>
        <w:pStyle w:val="a5"/>
        <w:spacing w:before="0" w:beforeAutospacing="0" w:after="0" w:afterAutospacing="0" w:line="276" w:lineRule="auto"/>
        <w:jc w:val="both"/>
        <w:rPr>
          <w:rFonts w:eastAsiaTheme="minorHAnsi"/>
          <w:i/>
          <w:sz w:val="28"/>
          <w:szCs w:val="28"/>
          <w:lang w:val="uz-Latn-UZ" w:eastAsia="en-US"/>
        </w:rPr>
      </w:pPr>
      <w:r>
        <w:rPr>
          <w:rFonts w:eastAsiaTheme="minorHAnsi"/>
          <w:i/>
          <w:sz w:val="28"/>
          <w:szCs w:val="28"/>
          <w:lang w:val="uz-Latn-UZ" w:eastAsia="en-US"/>
        </w:rPr>
        <w:t>Kutilayotgan natija:</w:t>
      </w:r>
      <w:r w:rsidRPr="004A40A7">
        <w:rPr>
          <w:lang w:val="uz-Latn-UZ"/>
        </w:rPr>
        <w:t xml:space="preserve"> </w:t>
      </w:r>
      <w:r w:rsidRPr="004A40A7">
        <w:rPr>
          <w:rFonts w:eastAsiaTheme="minorHAnsi"/>
          <w:i/>
          <w:sz w:val="28"/>
          <w:szCs w:val="28"/>
          <w:lang w:val="uz-Latn-UZ" w:eastAsia="en-US"/>
        </w:rPr>
        <w:t>Virtual laboratoriya mashg‘ulotlarini joriy qilish natijasida o‘quvchilarni nafaqat nazariy bilimlarga ega qilish, balki ularni amaliyotga tatbiq etish qobiliyatini ham rivojlantirishga erishiladi. Bu uslub XXI asr talablariga mos ravishda o‘quv jarayonini raqamlashtirish va o‘quvchilarni kelajakdagi kasbiy faoliyatga tayyorlashga xizmat qiladi.</w:t>
      </w:r>
    </w:p>
    <w:p w:rsidR="00220DAF" w:rsidRDefault="00220DAF" w:rsidP="001D17BF">
      <w:pPr>
        <w:pStyle w:val="a5"/>
        <w:spacing w:before="0" w:beforeAutospacing="0" w:after="0" w:afterAutospacing="0" w:line="276" w:lineRule="auto"/>
        <w:jc w:val="both"/>
        <w:rPr>
          <w:rFonts w:eastAsiaTheme="minorHAnsi"/>
          <w:i/>
          <w:sz w:val="28"/>
          <w:szCs w:val="28"/>
          <w:lang w:val="uz-Latn-UZ" w:eastAsia="en-US"/>
        </w:rPr>
      </w:pPr>
      <w:r>
        <w:rPr>
          <w:noProof/>
          <w:sz w:val="28"/>
          <w:szCs w:val="28"/>
        </w:rPr>
        <mc:AlternateContent>
          <mc:Choice Requires="wps">
            <w:drawing>
              <wp:anchor distT="0" distB="0" distL="114300" distR="114300" simplePos="0" relativeHeight="251661312" behindDoc="0" locked="0" layoutInCell="1" allowOverlap="1" wp14:anchorId="5876580B" wp14:editId="4F1C8AB7">
                <wp:simplePos x="0" y="0"/>
                <wp:positionH relativeFrom="column">
                  <wp:posOffset>501015</wp:posOffset>
                </wp:positionH>
                <wp:positionV relativeFrom="paragraph">
                  <wp:posOffset>8890</wp:posOffset>
                </wp:positionV>
                <wp:extent cx="1423035" cy="379095"/>
                <wp:effectExtent l="0" t="0" r="24765" b="20955"/>
                <wp:wrapNone/>
                <wp:docPr id="2" name="Скругленный прямоугольник 2"/>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220DAF" w:rsidRPr="00DD039C" w:rsidRDefault="00220DAF" w:rsidP="00220DAF">
                            <w:pPr>
                              <w:jc w:val="center"/>
                              <w:rPr>
                                <w:rFonts w:ascii="Times New Roman" w:hAnsi="Times New Roman" w:cs="Times New Roman"/>
                                <w:sz w:val="28"/>
                                <w:lang w:val="en-US"/>
                              </w:rPr>
                            </w:pPr>
                            <w:r>
                              <w:rPr>
                                <w:rFonts w:ascii="Times New Roman" w:hAnsi="Times New Roman" w:cs="Times New Roman"/>
                                <w:sz w:val="28"/>
                                <w:lang w:val="en-US"/>
                              </w:rPr>
                              <w:t>3</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876580B" id="Скругленный прямоугольник 2" o:spid="_x0000_s1027" style="position:absolute;left:0;text-align:left;margin-left:39.45pt;margin-top:.7pt;width:112.05pt;height:29.8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" fillcolor="white [3201]" strokecolor="#4bacc6 [3208]" strokeweight="2pt">
                <v:textbox>
                  <w:txbxContent>
                    <w:p w:rsidR="00220DAF" w:rsidRPr="00DD039C" w:rsidRDefault="00220DAF" w:rsidP="00220DAF">
                      <w:pPr>
                        <w:jc w:val="center"/>
                        <w:rPr>
                          <w:rFonts w:ascii="Times New Roman" w:hAnsi="Times New Roman" w:cs="Times New Roman"/>
                          <w:sz w:val="28"/>
                          <w:lang w:val="en-US"/>
                        </w:rPr>
                      </w:pPr>
                      <w:r>
                        <w:rPr>
                          <w:rFonts w:ascii="Times New Roman" w:hAnsi="Times New Roman" w:cs="Times New Roman"/>
                          <w:sz w:val="28"/>
                          <w:lang w:val="en-US"/>
                        </w:rPr>
                        <w:t>3</w:t>
                      </w:r>
                      <w:r w:rsidRPr="00DD039C">
                        <w:rPr>
                          <w:rFonts w:ascii="Times New Roman" w:hAnsi="Times New Roman" w:cs="Times New Roman"/>
                          <w:sz w:val="28"/>
                          <w:lang w:val="en-US"/>
                        </w:rPr>
                        <w:t>-slayd</w:t>
                      </w:r>
                    </w:p>
                  </w:txbxContent>
                </v:textbox>
              </v:roundrect>
            </w:pict>
          </mc:Fallback>
        </mc:AlternateContent>
      </w:r>
    </w:p>
    <w:p w:rsidR="00220DAF" w:rsidRPr="004A40A7" w:rsidRDefault="00220DAF" w:rsidP="001D17BF">
      <w:pPr>
        <w:pStyle w:val="a5"/>
        <w:spacing w:before="0" w:beforeAutospacing="0" w:after="0" w:afterAutospacing="0" w:line="276" w:lineRule="auto"/>
        <w:jc w:val="both"/>
        <w:rPr>
          <w:rFonts w:eastAsiaTheme="minorHAnsi"/>
          <w:i/>
          <w:sz w:val="28"/>
          <w:szCs w:val="28"/>
          <w:lang w:val="uz-Latn-UZ" w:eastAsia="en-US"/>
        </w:rPr>
      </w:pPr>
    </w:p>
    <w:p w:rsidR="00220DAF"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Ta’limni axborotlashtirishda, bo‘lajak kadrlarning axborot va kommunikasion</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texnologiyalarni o‘zlashtirishlari bilan bir qatorda, aniq fan sohasida kadrlar tayyorlashni axborotva kommunikasion texnologiyalarni kommunikasion texnologiyalari vositalari yordamida</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jadallashtirish lozim. Keyingi vaqtlarda, ta’limda axborot va kommunikasion texnologiyalaridan</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foydalanish sohasida yangi atama “Virtual o‘quv laboratoriya” paydo bo‘ldi. Virtual o‘quv laboratoriya ochiq va masofaviy o‘qitish g‘oyasiga muvofiq bo‘lib, ta’lim</w:t>
      </w:r>
      <w:r w:rsidR="00220DAF">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jarayonidagi moddiy-texnik ta’minot borasidagi muammolarni oz bo‘lsada bartaraf etdi. Virtual</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laboratoriya – bu simulyatsiya qilingan tajribalarni yaratish va o‘tkazish uchun interfaol muhit. Ushbu masofaviy laboratoriyalar </w:t>
      </w:r>
      <w:r w:rsidRPr="00DA6CC2">
        <w:rPr>
          <w:rFonts w:ascii="Times New Roman" w:hAnsi="Times New Roman" w:cs="Times New Roman"/>
          <w:sz w:val="28"/>
          <w:szCs w:val="28"/>
          <w:lang w:val="uz-Latn-UZ"/>
        </w:rPr>
        <w:lastRenderedPageBreak/>
        <w:t>foydalanuvchilarga, ayniqsa o</w:t>
      </w:r>
      <w:r>
        <w:rPr>
          <w:rFonts w:ascii="Times New Roman" w:hAnsi="Times New Roman" w:cs="Times New Roman"/>
          <w:sz w:val="28"/>
          <w:szCs w:val="28"/>
          <w:lang w:val="uz-Latn-UZ"/>
        </w:rPr>
        <w:t>‘qituvchilar va o‘quvchilar</w:t>
      </w:r>
      <w:r w:rsidRPr="00DA6CC2">
        <w:rPr>
          <w:rFonts w:ascii="Times New Roman" w:hAnsi="Times New Roman" w:cs="Times New Roman"/>
          <w:sz w:val="28"/>
          <w:szCs w:val="28"/>
          <w:lang w:val="uz-Latn-UZ"/>
        </w:rPr>
        <w:t>ga</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amaliy</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bo‘lmagan o‘rganish tajribalarini taklif qiladi. Hozirgi kunda turli mavzularda virtual laboratoriya</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ishlariga ko‘proq e’tibor berilmoqda. Berilayotgan haqiqiy laboratoriya ishini butunlay o‘zgartirmasdan, faqat ularni to‘ldirilishi</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kerak. Bundan tashqari, virtual laboratoriya mashg‘ulotlari faqat o‘quvchi haqiqiy</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qurilmalar</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bilan tanishgandan so‘ng mashg‘ulotlarda qo‘llanilishi kerak. Shu bilan birga fizik hodisalarning</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modellarini, virtual fizik tajribalarni kompyuter texnologiyalari yordamida bajarish orqali maktab</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oʻquvchilarining intellektual salohiyatlarini rivojlanishiga amaliy taʼsir koʻrsatadi. Virtual o‘quv</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laboratoriya bo‘yicha ilmiy-metodik ishlarning mavjudlari ham asosan virtual asbob</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va</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ularni</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laboratoriya mashg‘ulotlarida qo‘llashning yoritilishi bilan cheklangan, biroq, bizning fikrimizcha,virtual o‘quv laboratoriyasida faqatgina virtual asboblar emas, balki virtual o‘quv xonalari texnik</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ob’ektlar loyihasi, matematik va imitasion modellash tizimlari, amaliy dasturlar o‘quv</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va</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ishlab</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chiqarish paketlarini o‘z ichiga oladi. Virtual o‘quv laboratoriyaning o‘zi esa faqatgina</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laboratoriya mashg‘ulotlarida emas, balki </w:t>
      </w:r>
      <w:r>
        <w:rPr>
          <w:rFonts w:ascii="Times New Roman" w:hAnsi="Times New Roman" w:cs="Times New Roman"/>
          <w:sz w:val="28"/>
          <w:szCs w:val="28"/>
          <w:lang w:val="uz-Latn-UZ"/>
        </w:rPr>
        <w:t>o’quvchi</w:t>
      </w:r>
      <w:r w:rsidRPr="00DA6CC2">
        <w:rPr>
          <w:rFonts w:ascii="Times New Roman" w:hAnsi="Times New Roman" w:cs="Times New Roman"/>
          <w:sz w:val="28"/>
          <w:szCs w:val="28"/>
          <w:lang w:val="uz-Latn-UZ"/>
        </w:rPr>
        <w:t>larning kurs va diplom</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loyihalarida, o‘quv</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tadqiqot ishlarida qo‘llanilishi mumkin. “Virtual laboratoriya” tushunchasining mohiyati tarkibiy</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qism bo‘lgan virtual asbob yordamida (oddiy elektron asbob bilan ishlagandek) kompyuterdaishlash imkoniyatini beradigan, oddiy kompyuterga qo‘shimcha qilingan apparatli va</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dasturli</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vositalar to‘plamini ifodalashdan iboratdir. </w:t>
      </w:r>
    </w:p>
    <w:p w:rsidR="00220DAF" w:rsidRDefault="00220DAF" w:rsidP="00DA6CC2">
      <w:pPr>
        <w:spacing w:after="0" w:line="276" w:lineRule="auto"/>
        <w:ind w:firstLine="708"/>
        <w:jc w:val="both"/>
        <w:rPr>
          <w:rFonts w:ascii="Times New Roman" w:hAnsi="Times New Roman" w:cs="Times New Roman"/>
          <w:sz w:val="28"/>
          <w:szCs w:val="28"/>
          <w:lang w:val="uz-Latn-UZ"/>
        </w:rPr>
      </w:pPr>
      <w:r>
        <w:rPr>
          <w:noProof/>
          <w:sz w:val="28"/>
          <w:szCs w:val="28"/>
          <w:lang w:eastAsia="ru-RU"/>
        </w:rPr>
        <mc:AlternateContent>
          <mc:Choice Requires="wps">
            <w:drawing>
              <wp:anchor distT="0" distB="0" distL="114300" distR="114300" simplePos="0" relativeHeight="251663360" behindDoc="0" locked="0" layoutInCell="1" allowOverlap="1" wp14:anchorId="0EDD5085" wp14:editId="5B66B5E9">
                <wp:simplePos x="0" y="0"/>
                <wp:positionH relativeFrom="column">
                  <wp:posOffset>247650</wp:posOffset>
                </wp:positionH>
                <wp:positionV relativeFrom="paragraph">
                  <wp:posOffset>17145</wp:posOffset>
                </wp:positionV>
                <wp:extent cx="1423035" cy="379095"/>
                <wp:effectExtent l="0" t="0" r="24765" b="20955"/>
                <wp:wrapNone/>
                <wp:docPr id="3" name="Скругленный прямоугольник 3"/>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220DAF" w:rsidRPr="00DD039C" w:rsidRDefault="00220DAF" w:rsidP="00220DAF">
                            <w:pPr>
                              <w:jc w:val="center"/>
                              <w:rPr>
                                <w:rFonts w:ascii="Times New Roman" w:hAnsi="Times New Roman" w:cs="Times New Roman"/>
                                <w:sz w:val="28"/>
                                <w:lang w:val="en-US"/>
                              </w:rPr>
                            </w:pPr>
                            <w:r>
                              <w:rPr>
                                <w:rFonts w:ascii="Times New Roman" w:hAnsi="Times New Roman" w:cs="Times New Roman"/>
                                <w:sz w:val="28"/>
                                <w:lang w:val="en-US"/>
                              </w:rPr>
                              <w:t>4</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EDD5085" id="Скругленный прямоугольник 3" o:spid="_x0000_s1028" style="position:absolute;left:0;text-align:left;margin-left:19.5pt;margin-top:1.35pt;width:112.05pt;height:29.8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" fillcolor="white [3201]" strokecolor="#4bacc6 [3208]" strokeweight="2pt">
                <v:textbox>
                  <w:txbxContent>
                    <w:p w:rsidR="00220DAF" w:rsidRPr="00DD039C" w:rsidRDefault="00220DAF" w:rsidP="00220DAF">
                      <w:pPr>
                        <w:jc w:val="center"/>
                        <w:rPr>
                          <w:rFonts w:ascii="Times New Roman" w:hAnsi="Times New Roman" w:cs="Times New Roman"/>
                          <w:sz w:val="28"/>
                          <w:lang w:val="en-US"/>
                        </w:rPr>
                      </w:pPr>
                      <w:r>
                        <w:rPr>
                          <w:rFonts w:ascii="Times New Roman" w:hAnsi="Times New Roman" w:cs="Times New Roman"/>
                          <w:sz w:val="28"/>
                          <w:lang w:val="en-US"/>
                        </w:rPr>
                        <w:t>4</w:t>
                      </w:r>
                      <w:r w:rsidRPr="00DD039C">
                        <w:rPr>
                          <w:rFonts w:ascii="Times New Roman" w:hAnsi="Times New Roman" w:cs="Times New Roman"/>
                          <w:sz w:val="28"/>
                          <w:lang w:val="en-US"/>
                        </w:rPr>
                        <w:t>-slayd</w:t>
                      </w:r>
                    </w:p>
                  </w:txbxContent>
                </v:textbox>
              </v:roundrect>
            </w:pict>
          </mc:Fallback>
        </mc:AlternateContent>
      </w:r>
    </w:p>
    <w:p w:rsidR="00220DAF" w:rsidRDefault="00220DAF" w:rsidP="00DA6CC2">
      <w:pPr>
        <w:spacing w:after="0" w:line="276" w:lineRule="auto"/>
        <w:ind w:firstLine="708"/>
        <w:jc w:val="both"/>
        <w:rPr>
          <w:rFonts w:ascii="Times New Roman" w:hAnsi="Times New Roman" w:cs="Times New Roman"/>
          <w:sz w:val="28"/>
          <w:szCs w:val="28"/>
          <w:lang w:val="uz-Latn-UZ"/>
        </w:rPr>
      </w:pPr>
    </w:p>
    <w:p w:rsidR="00DA6CC2"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Virtual asbob va virtual laboratoriyaning muhim</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qismi</w:t>
      </w:r>
      <w:r w:rsidR="00BD0927" w:rsidRPr="00BD0927">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 foydalanuvchining samarali grafik interfeysi (ya’ni, foydalanuvchining kompyuter bilan</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o‘zaro</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aloqalarining qulay, interfaol rejimini ta’minlovchi), odatiy predmetli sohada ko‘rgazmali grafik</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namunalar ko‘rinishida grafik menyu tizimi bilan dasturli asbob hisoblanadi. Koʻplab fizik hodisalarning kompyuter modellari fizik hodisani tushuntirish uchun</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juda</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oson boʻlib, oʻquvchilarning bilish qobilyatlarini, tasavvurlarini rivojlanishiga xizmat qiladi. Masalan,</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moddiy nuqta, ideal gaz, garmonik ossilyator, Rezerford tajribasi modeli, zaryadli</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zarrachalar shular jumlasidandir. Fizik modellarni taʼlim sohasida ham keng qoʻllaniladi. Virtual fizik eksperimentlar</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shaklidagi oʻquv kompyuter modellarining fizikani oʻqitishdagi oʻrni yuqori darajada. O‘quv</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virtual laboratoriya – bu yakunlangan dasturli mahsulot bo‘lib, uning o‘ziga xos xususiyati</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avtomatlashtirilgan hamda loyihalashtirish samaradorligini oshirishga yo‘naltirilgan katta</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dasturli</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tizimlarni loyihalashtirishning zamonaviy konsepsiyalaridan foydalanish hisoblanadi. Metodologik jihatdan virtual laboratoriyalarni sun’iy intellekt tizimlarida qabul qilingan</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jarayon, deklarativ va gibrid tizimlari turlariga asoslangan bilim berish, </w:t>
      </w:r>
      <w:r w:rsidRPr="00DA6CC2">
        <w:rPr>
          <w:rFonts w:ascii="Times New Roman" w:hAnsi="Times New Roman" w:cs="Times New Roman"/>
          <w:sz w:val="28"/>
          <w:szCs w:val="28"/>
          <w:lang w:val="uz-Latn-UZ"/>
        </w:rPr>
        <w:lastRenderedPageBreak/>
        <w:t>tasavvur modellaridan</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kelib chiqib, guruhlash mumkin. Virtual o‘quv laboratoriyadagi amaliy jarayon asosini amaliy</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dasturlar o‘quv paketi yoki ularning sanoat analoglari tashkil etadi. Virtual laboratoriyalarni yaratishda asosiy e’tibor odatda matematik modellash, o‘rganilayotgan jarayon yoki obyektlar optimallashtirish va hisob ishlariga qaratiladi. Amaliy</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dasturlar paketi bilan o‘quv ishlarida </w:t>
      </w:r>
      <w:r>
        <w:rPr>
          <w:rFonts w:ascii="Times New Roman" w:hAnsi="Times New Roman" w:cs="Times New Roman"/>
          <w:sz w:val="28"/>
          <w:szCs w:val="28"/>
          <w:lang w:val="uz-Latn-UZ"/>
        </w:rPr>
        <w:t>o’quvchi</w:t>
      </w:r>
      <w:r w:rsidRPr="00DA6CC2">
        <w:rPr>
          <w:rFonts w:ascii="Times New Roman" w:hAnsi="Times New Roman" w:cs="Times New Roman"/>
          <w:sz w:val="28"/>
          <w:szCs w:val="28"/>
          <w:lang w:val="uz-Latn-UZ"/>
        </w:rPr>
        <w:t>lar maxsus mutaxassislik malakalariga ega bo‘lishlarikerak, ko‘pchilik hollarda ular hali malakalarga ega bo‘lmaydilar. Bunda quyidagi tamoyillarga</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asoslangan maxsus didaktik interfeys, ssenariyli sxemalar yordam berishi mumkin: </w:t>
      </w:r>
    </w:p>
    <w:p w:rsidR="00DA6CC2"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 xml:space="preserve">• o‘rganish faoliyatini faollashtirish uchun musobaqalashish vaziyatlarini yaratish; </w:t>
      </w:r>
    </w:p>
    <w:p w:rsidR="00DA6CC2"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 xml:space="preserve">• o‘quvchilarning bilish faoliyatini siklik, yopiq boshqarishni tashkil etish; </w:t>
      </w:r>
    </w:p>
    <w:p w:rsidR="00DA6CC2" w:rsidRPr="00285527" w:rsidRDefault="00DA6CC2" w:rsidP="00DA6CC2">
      <w:pPr>
        <w:spacing w:after="0" w:line="276" w:lineRule="auto"/>
        <w:ind w:firstLine="708"/>
        <w:jc w:val="both"/>
        <w:rPr>
          <w:rFonts w:ascii="Times New Roman" w:hAnsi="Times New Roman" w:cs="Times New Roman"/>
          <w:sz w:val="28"/>
          <w:szCs w:val="28"/>
        </w:rPr>
      </w:pPr>
      <w:r w:rsidRPr="00DA6CC2">
        <w:rPr>
          <w:rFonts w:ascii="Times New Roman" w:hAnsi="Times New Roman" w:cs="Times New Roman"/>
          <w:sz w:val="28"/>
          <w:szCs w:val="28"/>
          <w:lang w:val="uz-Latn-UZ"/>
        </w:rPr>
        <w:t xml:space="preserve">• qiziqarli namunaviy yoki o‘rgatuvchi masala yoki masalalar to‘plamini tanlash. </w:t>
      </w:r>
    </w:p>
    <w:p w:rsidR="00285527" w:rsidRDefault="00285527" w:rsidP="00DA6CC2">
      <w:pPr>
        <w:spacing w:after="0" w:line="276" w:lineRule="auto"/>
        <w:ind w:firstLine="708"/>
        <w:jc w:val="both"/>
        <w:rPr>
          <w:rFonts w:ascii="Times New Roman" w:hAnsi="Times New Roman" w:cs="Times New Roman"/>
          <w:sz w:val="28"/>
          <w:szCs w:val="28"/>
        </w:rPr>
      </w:pPr>
      <w:r>
        <w:rPr>
          <w:noProof/>
          <w:sz w:val="28"/>
          <w:szCs w:val="28"/>
          <w:lang w:eastAsia="ru-RU"/>
        </w:rPr>
        <mc:AlternateContent>
          <mc:Choice Requires="wps">
            <w:drawing>
              <wp:anchor distT="0" distB="0" distL="114300" distR="114300" simplePos="0" relativeHeight="251665408" behindDoc="0" locked="0" layoutInCell="1" allowOverlap="1" wp14:anchorId="1AD0A106" wp14:editId="50BE1F6C">
                <wp:simplePos x="0" y="0"/>
                <wp:positionH relativeFrom="column">
                  <wp:posOffset>121285</wp:posOffset>
                </wp:positionH>
                <wp:positionV relativeFrom="paragraph">
                  <wp:posOffset>2540</wp:posOffset>
                </wp:positionV>
                <wp:extent cx="1423035" cy="379095"/>
                <wp:effectExtent l="0" t="0" r="24765" b="20955"/>
                <wp:wrapNone/>
                <wp:docPr id="4" name="Скругленный прямоугольник 4"/>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285527" w:rsidRPr="00DD039C" w:rsidRDefault="00285527" w:rsidP="00285527">
                            <w:pPr>
                              <w:jc w:val="center"/>
                              <w:rPr>
                                <w:rFonts w:ascii="Times New Roman" w:hAnsi="Times New Roman" w:cs="Times New Roman"/>
                                <w:sz w:val="28"/>
                                <w:lang w:val="en-US"/>
                              </w:rPr>
                            </w:pPr>
                            <w:r>
                              <w:rPr>
                                <w:rFonts w:ascii="Times New Roman" w:hAnsi="Times New Roman" w:cs="Times New Roman"/>
                                <w:sz w:val="28"/>
                              </w:rPr>
                              <w:t>5</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AD0A106" id="Скругленный прямоугольник 4" o:spid="_x0000_s1029" style="position:absolute;left:0;text-align:left;margin-left:9.55pt;margin-top:.2pt;width:112.05pt;height:29.8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" fillcolor="white [3201]" strokecolor="#4bacc6 [3208]" strokeweight="2pt">
                <v:textbox>
                  <w:txbxContent>
                    <w:p w:rsidR="00285527" w:rsidRPr="00DD039C" w:rsidRDefault="00285527" w:rsidP="00285527">
                      <w:pPr>
                        <w:jc w:val="center"/>
                        <w:rPr>
                          <w:rFonts w:ascii="Times New Roman" w:hAnsi="Times New Roman" w:cs="Times New Roman"/>
                          <w:sz w:val="28"/>
                          <w:lang w:val="en-US"/>
                        </w:rPr>
                      </w:pPr>
                      <w:r>
                        <w:rPr>
                          <w:rFonts w:ascii="Times New Roman" w:hAnsi="Times New Roman" w:cs="Times New Roman"/>
                          <w:sz w:val="28"/>
                        </w:rPr>
                        <w:t>5</w:t>
                      </w:r>
                      <w:r w:rsidRPr="00DD039C">
                        <w:rPr>
                          <w:rFonts w:ascii="Times New Roman" w:hAnsi="Times New Roman" w:cs="Times New Roman"/>
                          <w:sz w:val="28"/>
                          <w:lang w:val="en-US"/>
                        </w:rPr>
                        <w:t>-slayd</w:t>
                      </w:r>
                    </w:p>
                  </w:txbxContent>
                </v:textbox>
              </v:roundrect>
            </w:pict>
          </mc:Fallback>
        </mc:AlternateContent>
      </w:r>
    </w:p>
    <w:p w:rsidR="00285527" w:rsidRPr="00285527" w:rsidRDefault="00285527" w:rsidP="00DA6CC2">
      <w:pPr>
        <w:spacing w:after="0" w:line="276" w:lineRule="auto"/>
        <w:ind w:firstLine="708"/>
        <w:jc w:val="both"/>
        <w:rPr>
          <w:rFonts w:ascii="Times New Roman" w:hAnsi="Times New Roman" w:cs="Times New Roman"/>
          <w:sz w:val="28"/>
          <w:szCs w:val="28"/>
        </w:rPr>
      </w:pPr>
    </w:p>
    <w:p w:rsidR="00DA6CC2"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Bu tamoyillarni amalga oshirish tajribasi ularning yuqori didaktik samarasini ko‘rsatadi. Texnik ma’lumotga ega bo‘lgan mutaxassislarni tayyorlashda texnik obyektlar loyihasini</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o‘rganish bo‘yicha laboratoriya ishlari katta ahamiyatga ega. Shu maqsadda maxsus o‘quvxonalari yaratilyapti. Ammo ularni yaratish uzoq vaq</w:t>
      </w:r>
      <w:r>
        <w:rPr>
          <w:rFonts w:ascii="Times New Roman" w:hAnsi="Times New Roman" w:cs="Times New Roman"/>
          <w:sz w:val="28"/>
          <w:szCs w:val="28"/>
          <w:lang w:val="uz-Latn-UZ"/>
        </w:rPr>
        <w:t xml:space="preserve">tni, jihozlash va tarkibi esa - </w:t>
      </w:r>
      <w:r w:rsidRPr="00DA6CC2">
        <w:rPr>
          <w:rFonts w:ascii="Times New Roman" w:hAnsi="Times New Roman" w:cs="Times New Roman"/>
          <w:sz w:val="28"/>
          <w:szCs w:val="28"/>
          <w:lang w:val="uz-Latn-UZ"/>
        </w:rPr>
        <w:t>katta</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moddiy</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resurslarni talab qiladi. Ta’lim jarayonida virtual xonalardan foydalanish haqiqiy</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o‘quv</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xonalaridan foydalanishni butunlay chetlashtirmaydi. Lekin, bunday mashg‘ulotlarning</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elektron</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ko‘rinishi quyidagilarga imkon beradi: </w:t>
      </w:r>
    </w:p>
    <w:p w:rsidR="00DA6CC2"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 xml:space="preserve">• </w:t>
      </w:r>
      <w:r>
        <w:rPr>
          <w:rFonts w:ascii="Times New Roman" w:hAnsi="Times New Roman" w:cs="Times New Roman"/>
          <w:sz w:val="28"/>
          <w:szCs w:val="28"/>
          <w:lang w:val="uz-Latn-UZ"/>
        </w:rPr>
        <w:t>o’quvchi</w:t>
      </w:r>
      <w:r w:rsidRPr="00DA6CC2">
        <w:rPr>
          <w:rFonts w:ascii="Times New Roman" w:hAnsi="Times New Roman" w:cs="Times New Roman"/>
          <w:sz w:val="28"/>
          <w:szCs w:val="28"/>
          <w:lang w:val="uz-Latn-UZ"/>
        </w:rPr>
        <w:t xml:space="preserve">larning o‘quv ishlarida faolliklari va mustaqilliklarini oshiradi; </w:t>
      </w:r>
    </w:p>
    <w:p w:rsidR="00DA6CC2"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•o‘quv materialining multimedia ko‘rinishidaligi bilan uni qabul qilishni osonlashtiradi;</w:t>
      </w:r>
    </w:p>
    <w:p w:rsidR="00DA6CC2"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 xml:space="preserve"> • har bir </w:t>
      </w:r>
      <w:r>
        <w:rPr>
          <w:rFonts w:ascii="Times New Roman" w:hAnsi="Times New Roman" w:cs="Times New Roman"/>
          <w:sz w:val="28"/>
          <w:szCs w:val="28"/>
          <w:lang w:val="uz-Latn-UZ"/>
        </w:rPr>
        <w:t>o’quvchi</w:t>
      </w:r>
      <w:r w:rsidRPr="00DA6CC2">
        <w:rPr>
          <w:rFonts w:ascii="Times New Roman" w:hAnsi="Times New Roman" w:cs="Times New Roman"/>
          <w:sz w:val="28"/>
          <w:szCs w:val="28"/>
          <w:lang w:val="uz-Latn-UZ"/>
        </w:rPr>
        <w:t xml:space="preserve">ning materialni o‘zlashtirishi bo‘yicha to‘liq nazoratni ta’minlaydi; </w:t>
      </w:r>
    </w:p>
    <w:p w:rsidR="00DA6CC2" w:rsidRDefault="00DA6CC2" w:rsidP="00DA6CC2">
      <w:pPr>
        <w:spacing w:after="0" w:line="276" w:lineRule="auto"/>
        <w:ind w:firstLine="708"/>
        <w:jc w:val="both"/>
        <w:rPr>
          <w:rFonts w:ascii="Times New Roman" w:hAnsi="Times New Roman" w:cs="Times New Roman"/>
          <w:sz w:val="28"/>
          <w:szCs w:val="28"/>
        </w:rPr>
      </w:pPr>
      <w:r w:rsidRPr="00DA6CC2">
        <w:rPr>
          <w:rFonts w:ascii="Times New Roman" w:hAnsi="Times New Roman" w:cs="Times New Roman"/>
          <w:sz w:val="28"/>
          <w:szCs w:val="28"/>
          <w:lang w:val="uz-Latn-UZ"/>
        </w:rPr>
        <w:t>• imtihon va reyting nazoratlari tayyorlanishda takrorlash va trening jarayonini</w:t>
      </w:r>
      <w:r w:rsidR="005A7926" w:rsidRPr="005A7926">
        <w:rPr>
          <w:rFonts w:ascii="Times New Roman" w:hAnsi="Times New Roman" w:cs="Times New Roman"/>
          <w:sz w:val="28"/>
          <w:szCs w:val="28"/>
          <w:lang w:val="en-US"/>
        </w:rPr>
        <w:t xml:space="preserve"> </w:t>
      </w:r>
      <w:r w:rsidRPr="00DA6CC2">
        <w:rPr>
          <w:rFonts w:ascii="Times New Roman" w:hAnsi="Times New Roman" w:cs="Times New Roman"/>
          <w:sz w:val="28"/>
          <w:szCs w:val="28"/>
          <w:lang w:val="uz-Latn-UZ"/>
        </w:rPr>
        <w:t>osonlashtiradi;</w:t>
      </w:r>
    </w:p>
    <w:p w:rsidR="005A7926" w:rsidRDefault="005A7926" w:rsidP="00DA6CC2">
      <w:pPr>
        <w:spacing w:after="0" w:line="276" w:lineRule="auto"/>
        <w:ind w:firstLine="708"/>
        <w:jc w:val="both"/>
        <w:rPr>
          <w:rFonts w:ascii="Times New Roman" w:hAnsi="Times New Roman" w:cs="Times New Roman"/>
          <w:sz w:val="28"/>
          <w:szCs w:val="28"/>
        </w:rPr>
      </w:pPr>
      <w:r>
        <w:rPr>
          <w:noProof/>
          <w:sz w:val="28"/>
          <w:szCs w:val="28"/>
          <w:lang w:eastAsia="ru-RU"/>
        </w:rPr>
        <mc:AlternateContent>
          <mc:Choice Requires="wps">
            <w:drawing>
              <wp:anchor distT="0" distB="0" distL="114300" distR="114300" simplePos="0" relativeHeight="251667456" behindDoc="0" locked="0" layoutInCell="1" allowOverlap="1" wp14:anchorId="44E74EF2" wp14:editId="78CC65F7">
                <wp:simplePos x="0" y="0"/>
                <wp:positionH relativeFrom="column">
                  <wp:posOffset>273685</wp:posOffset>
                </wp:positionH>
                <wp:positionV relativeFrom="paragraph">
                  <wp:posOffset>30480</wp:posOffset>
                </wp:positionV>
                <wp:extent cx="1423035" cy="379095"/>
                <wp:effectExtent l="0" t="0" r="24765" b="20955"/>
                <wp:wrapNone/>
                <wp:docPr id="5" name="Скругленный прямоугольник 5"/>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5A7926" w:rsidRPr="00DD039C" w:rsidRDefault="005A7926" w:rsidP="005A7926">
                            <w:pPr>
                              <w:jc w:val="center"/>
                              <w:rPr>
                                <w:rFonts w:ascii="Times New Roman" w:hAnsi="Times New Roman" w:cs="Times New Roman"/>
                                <w:sz w:val="28"/>
                                <w:lang w:val="en-US"/>
                              </w:rPr>
                            </w:pPr>
                            <w:r>
                              <w:rPr>
                                <w:rFonts w:ascii="Times New Roman" w:hAnsi="Times New Roman" w:cs="Times New Roman"/>
                                <w:sz w:val="28"/>
                              </w:rPr>
                              <w:t>6</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4E74EF2" id="Скругленный прямоугольник 5" o:spid="_x0000_s1030" style="position:absolute;left:0;text-align:left;margin-left:21.55pt;margin-top:2.4pt;width:112.05pt;height:29.8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" fillcolor="white [3201]" strokecolor="#4bacc6 [3208]" strokeweight="2pt">
                <v:textbox>
                  <w:txbxContent>
                    <w:p w:rsidR="005A7926" w:rsidRPr="00DD039C" w:rsidRDefault="005A7926" w:rsidP="005A7926">
                      <w:pPr>
                        <w:jc w:val="center"/>
                        <w:rPr>
                          <w:rFonts w:ascii="Times New Roman" w:hAnsi="Times New Roman" w:cs="Times New Roman"/>
                          <w:sz w:val="28"/>
                          <w:lang w:val="en-US"/>
                        </w:rPr>
                      </w:pPr>
                      <w:r>
                        <w:rPr>
                          <w:rFonts w:ascii="Times New Roman" w:hAnsi="Times New Roman" w:cs="Times New Roman"/>
                          <w:sz w:val="28"/>
                        </w:rPr>
                        <w:t>6</w:t>
                      </w:r>
                      <w:r w:rsidRPr="00DD039C">
                        <w:rPr>
                          <w:rFonts w:ascii="Times New Roman" w:hAnsi="Times New Roman" w:cs="Times New Roman"/>
                          <w:sz w:val="28"/>
                          <w:lang w:val="en-US"/>
                        </w:rPr>
                        <w:t>-slayd</w:t>
                      </w:r>
                    </w:p>
                  </w:txbxContent>
                </v:textbox>
              </v:roundrect>
            </w:pict>
          </mc:Fallback>
        </mc:AlternateContent>
      </w:r>
    </w:p>
    <w:p w:rsidR="005A7926" w:rsidRPr="005A7926" w:rsidRDefault="005A7926" w:rsidP="00DA6CC2">
      <w:pPr>
        <w:spacing w:after="0" w:line="276" w:lineRule="auto"/>
        <w:ind w:firstLine="708"/>
        <w:jc w:val="both"/>
        <w:rPr>
          <w:rFonts w:ascii="Times New Roman" w:hAnsi="Times New Roman" w:cs="Times New Roman"/>
          <w:sz w:val="28"/>
          <w:szCs w:val="28"/>
        </w:rPr>
      </w:pPr>
    </w:p>
    <w:p w:rsidR="00DA6CC2"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 xml:space="preserve"> Virtual laboratoriya o‘quv multimedia majmualaridan foydalanish yaxshi samara</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beradi. Bilish faoliyatining asosiy bosqichlariga quyidagilar: </w:t>
      </w:r>
    </w:p>
    <w:p w:rsidR="00DA6CC2"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 xml:space="preserve">1. Tanishuv, qabul qilish: metodik tavsiyalar, bosma qo‘llanmalar. </w:t>
      </w:r>
    </w:p>
    <w:p w:rsidR="00DA6CC2"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 xml:space="preserve">2. Anglash, mustahkamlash va bilimlarni tekshirish: elektron o‘quv qo‘llanmalar, testtizimlari, virtual o‘quv xonalari. </w:t>
      </w:r>
    </w:p>
    <w:p w:rsidR="00DA6CC2"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lastRenderedPageBreak/>
        <w:t>3. Kasbiy yo‘nalgan ko‘nikma va malakalarni shakllantirish, intuisiyani rivojlantirish:</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matematik yoki immitasion modellash, trenajerlar va boshqa o‘quv tizimlari. </w:t>
      </w:r>
    </w:p>
    <w:p w:rsidR="00DA6CC2" w:rsidRDefault="00DA6CC2" w:rsidP="00DA6CC2">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4. Loyiha-tadqiqotchilik o‘quv faoliyati: o‘quv yoki ishlab chiqarish qo‘shimcha</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dastur</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paketlari kiradi. </w:t>
      </w:r>
    </w:p>
    <w:p w:rsidR="00DA6CC2" w:rsidRDefault="00DA6CC2" w:rsidP="00DA6CC2">
      <w:pPr>
        <w:spacing w:after="0" w:line="276" w:lineRule="auto"/>
        <w:ind w:firstLine="708"/>
        <w:jc w:val="both"/>
        <w:rPr>
          <w:rFonts w:ascii="Times New Roman" w:hAnsi="Times New Roman" w:cs="Times New Roman"/>
          <w:sz w:val="28"/>
          <w:szCs w:val="28"/>
        </w:rPr>
      </w:pPr>
      <w:r w:rsidRPr="00DA6CC2">
        <w:rPr>
          <w:rFonts w:ascii="Times New Roman" w:hAnsi="Times New Roman" w:cs="Times New Roman"/>
          <w:sz w:val="28"/>
          <w:szCs w:val="28"/>
          <w:lang w:val="uz-Latn-UZ"/>
        </w:rPr>
        <w:t>Fanlar bo‘yicha fizik asboblar va qurilmalar bilan shaxsan tanishmasdan va ularda</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ishlash</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ko‘nikmalarini shakllantirmasdan turib, yetuk mutaxassisni tayyorlashni tasavvur qilishqiyin. Masofaviy ta’limni tashkil etish sharoitlarida laboratoriya praktikumining an’anaviy</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shakllari</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foydalanuvchi (</w:t>
      </w:r>
      <w:r>
        <w:rPr>
          <w:rFonts w:ascii="Times New Roman" w:hAnsi="Times New Roman" w:cs="Times New Roman"/>
          <w:sz w:val="28"/>
          <w:szCs w:val="28"/>
          <w:lang w:val="uz-Latn-UZ"/>
        </w:rPr>
        <w:t>o’quvchi</w:t>
      </w:r>
      <w:r w:rsidRPr="00DA6CC2">
        <w:rPr>
          <w:rFonts w:ascii="Times New Roman" w:hAnsi="Times New Roman" w:cs="Times New Roman"/>
          <w:sz w:val="28"/>
          <w:szCs w:val="28"/>
          <w:lang w:val="uz-Latn-UZ"/>
        </w:rPr>
        <w:t xml:space="preserve"> tajriba o‘tkazuvchi) ning modellashtirish muhiti bilan samarali interfaol</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o‘zaro aloqalariga erishish yo‘lida apparatli-dasturli (texnik) vositalar, kompyuter grafikasi vaanimasiyadan foydalanib, fizik tajribani imitasiya qilish hamda matematik modellashtirish</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texnologiyasidan foydalanuvchi, virtual laboratoriyalar bilan to‘ldiradi. Virtual laboratoriyaning</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muhim jihati asboblarining odatiy tasvirlari bilan birga, haqiqiy signallarni imitasiyalash</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modellarinigina emas, balki zarur ma’lumotlar fayllarida saqlanadigan avvalgi tajriba ma’lumotlar</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fayllarida foydalanish yo‘li bilan tajribani ko‘rgazmali imitasiya qilish mumkinligi hisoblanadi. O‘qitish natijalari kafolatining asosi yaxlit o‘quv jarayonida tashkil etiluvchi operativ</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javob</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aloqasi hisoblanadi. O‘quv materialini o‘rganishda qo‘yilgan maqsadlarga yo‘naltirilgan</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kundalik</w:t>
      </w:r>
      <w:r>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natijalarni baholash va ta’lim mazmunini boyitib borish zarur.</w:t>
      </w:r>
    </w:p>
    <w:p w:rsidR="00F34FB1" w:rsidRDefault="00F34FB1" w:rsidP="00DA6CC2">
      <w:pPr>
        <w:spacing w:after="0" w:line="276" w:lineRule="auto"/>
        <w:ind w:firstLine="708"/>
        <w:jc w:val="both"/>
        <w:rPr>
          <w:rFonts w:ascii="Times New Roman" w:hAnsi="Times New Roman" w:cs="Times New Roman"/>
          <w:sz w:val="28"/>
          <w:szCs w:val="28"/>
        </w:rPr>
      </w:pPr>
      <w:r>
        <w:rPr>
          <w:noProof/>
          <w:sz w:val="28"/>
          <w:szCs w:val="28"/>
          <w:lang w:eastAsia="ru-RU"/>
        </w:rPr>
        <mc:AlternateContent>
          <mc:Choice Requires="wps">
            <w:drawing>
              <wp:anchor distT="0" distB="0" distL="114300" distR="114300" simplePos="0" relativeHeight="251669504" behindDoc="0" locked="0" layoutInCell="1" allowOverlap="1" wp14:anchorId="02B40FE6" wp14:editId="50D29F4E">
                <wp:simplePos x="0" y="0"/>
                <wp:positionH relativeFrom="column">
                  <wp:posOffset>121285</wp:posOffset>
                </wp:positionH>
                <wp:positionV relativeFrom="paragraph">
                  <wp:posOffset>28575</wp:posOffset>
                </wp:positionV>
                <wp:extent cx="1423035" cy="379095"/>
                <wp:effectExtent l="0" t="0" r="24765" b="20955"/>
                <wp:wrapNone/>
                <wp:docPr id="6" name="Скругленный прямоугольник 6"/>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F34FB1" w:rsidRPr="00DD039C" w:rsidRDefault="00F34FB1" w:rsidP="00F34FB1">
                            <w:pPr>
                              <w:jc w:val="center"/>
                              <w:rPr>
                                <w:rFonts w:ascii="Times New Roman" w:hAnsi="Times New Roman" w:cs="Times New Roman"/>
                                <w:sz w:val="28"/>
                                <w:lang w:val="en-US"/>
                              </w:rPr>
                            </w:pPr>
                            <w:r>
                              <w:rPr>
                                <w:rFonts w:ascii="Times New Roman" w:hAnsi="Times New Roman" w:cs="Times New Roman"/>
                                <w:sz w:val="28"/>
                              </w:rPr>
                              <w:t>7</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2B40FE6" id="Скругленный прямоугольник 6" o:spid="_x0000_s1031" style="position:absolute;left:0;text-align:left;margin-left:9.55pt;margin-top:2.25pt;width:112.05pt;height:29.8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" fillcolor="white [3201]" strokecolor="#4bacc6 [3208]" strokeweight="2pt">
                <v:textbox>
                  <w:txbxContent>
                    <w:p w:rsidR="00F34FB1" w:rsidRPr="00DD039C" w:rsidRDefault="00F34FB1" w:rsidP="00F34FB1">
                      <w:pPr>
                        <w:jc w:val="center"/>
                        <w:rPr>
                          <w:rFonts w:ascii="Times New Roman" w:hAnsi="Times New Roman" w:cs="Times New Roman"/>
                          <w:sz w:val="28"/>
                          <w:lang w:val="en-US"/>
                        </w:rPr>
                      </w:pPr>
                      <w:r>
                        <w:rPr>
                          <w:rFonts w:ascii="Times New Roman" w:hAnsi="Times New Roman" w:cs="Times New Roman"/>
                          <w:sz w:val="28"/>
                        </w:rPr>
                        <w:t>7</w:t>
                      </w:r>
                      <w:r w:rsidRPr="00DD039C">
                        <w:rPr>
                          <w:rFonts w:ascii="Times New Roman" w:hAnsi="Times New Roman" w:cs="Times New Roman"/>
                          <w:sz w:val="28"/>
                          <w:lang w:val="en-US"/>
                        </w:rPr>
                        <w:t>-slayd</w:t>
                      </w:r>
                    </w:p>
                  </w:txbxContent>
                </v:textbox>
              </v:roundrect>
            </w:pict>
          </mc:Fallback>
        </mc:AlternateContent>
      </w:r>
    </w:p>
    <w:p w:rsidR="00F34FB1" w:rsidRPr="00F34FB1" w:rsidRDefault="00F34FB1" w:rsidP="00DA6CC2">
      <w:pPr>
        <w:spacing w:after="0" w:line="276" w:lineRule="auto"/>
        <w:ind w:firstLine="708"/>
        <w:jc w:val="both"/>
        <w:rPr>
          <w:rFonts w:ascii="Times New Roman" w:hAnsi="Times New Roman" w:cs="Times New Roman"/>
          <w:sz w:val="28"/>
          <w:szCs w:val="28"/>
        </w:rPr>
      </w:pPr>
    </w:p>
    <w:p w:rsidR="00376670" w:rsidRDefault="00DA6CC2" w:rsidP="00376670">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Fizikaning turli bo‘limlarida qo‘llaniladigan pedagogik dasturiy vositalar muhiti, informatsion ta’lim muhiti, intellektual o‘qitish tizimlari, multimediali darslar, keys</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laboratoriyalar, fizik hodisaning kompyuter modelini yaratish va dasturiy ta’minotini yaratish</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sohasidagi o‘quvchilarning ilmiy tadqiqot ishlarga yo‘naltirilishi katta amaliy ahamiyatgaega. Virtual fizik eksperimentlar fizika boʻyicha standart laboratoriya ishlarini visual namoyish</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qilishdan tashqari sinf xonasida bajarib boʻlmaydigan turli fizik hodisalarni ham</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demonstratsiya</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qilish mumkin boʻladi. Bu oʻquvchilarning aqliy tafakkurlarini rivojlanishiga asos boʻlishidankelib chiqib, fizika fanini pedagogik dasturiy vositalardan foydalanib oʻqitishni yo‘lga qo‘yish</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va</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bu orqali oʻquvchilarning intellektual salohiyatlarini rivojlantirishning ilmiy uslubiy tadqiqotlarini</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olib borish asosiy maqsadlarimizdan biriga aylanishi lozim. Nima uchun biz virtual laboratoriyalar yoki virtual laboratoriyalarga muhtojmiz? </w:t>
      </w:r>
    </w:p>
    <w:p w:rsidR="00376670" w:rsidRDefault="00DA6CC2" w:rsidP="00376670">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 Haqiqiy laboratoriya ishlariga tayyorgarlik ko‘rish uchun;</w:t>
      </w:r>
    </w:p>
    <w:p w:rsidR="00376670" w:rsidRDefault="00DA6CC2" w:rsidP="00376670">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 xml:space="preserve"> •Maktab faoliyati uchun, agar tegishli sharoitlar mavjud bo‘lsa, materiallar, reaktivlarvajihozlar mavjud bo‘lmagan vaziyatlarda; </w:t>
      </w:r>
    </w:p>
    <w:p w:rsidR="00376670" w:rsidRDefault="00DA6CC2" w:rsidP="00376670">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lastRenderedPageBreak/>
        <w:t>• Masofaviy o‘qitish uchun;</w:t>
      </w:r>
    </w:p>
    <w:p w:rsidR="00376670" w:rsidRDefault="00DA6CC2" w:rsidP="00376670">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 xml:space="preserve"> • Katta yoshdagi yoki bolalar bilan birgalikda intizomlarni mustaqil o‘rganishuchun, chunki ko‘plab kattalar biron bir sababga ko‘ra maktabda hech qachon o‘rganilmagan</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va</w:t>
      </w:r>
      <w:r w:rsidR="005A0A24">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tushunilmagan narsalarni “eslab qolish” zarurligini his qilishadi; </w:t>
      </w:r>
    </w:p>
    <w:p w:rsidR="00376670" w:rsidRDefault="00DA6CC2" w:rsidP="00376670">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 xml:space="preserve">• Ilmiy ish uchun; </w:t>
      </w:r>
    </w:p>
    <w:p w:rsidR="00376670" w:rsidRDefault="00DA6CC2" w:rsidP="00376670">
      <w:pPr>
        <w:spacing w:after="0" w:line="276" w:lineRule="auto"/>
        <w:ind w:firstLine="708"/>
        <w:jc w:val="both"/>
        <w:rPr>
          <w:rFonts w:ascii="Times New Roman" w:hAnsi="Times New Roman" w:cs="Times New Roman"/>
          <w:sz w:val="28"/>
          <w:szCs w:val="28"/>
          <w:lang w:val="uz-Latn-UZ"/>
        </w:rPr>
      </w:pPr>
      <w:r w:rsidRPr="00DA6CC2">
        <w:rPr>
          <w:rFonts w:ascii="Times New Roman" w:hAnsi="Times New Roman" w:cs="Times New Roman"/>
          <w:sz w:val="28"/>
          <w:szCs w:val="28"/>
          <w:lang w:val="uz-Latn-UZ"/>
        </w:rPr>
        <w:t>• Muhim amaliy tarkibiy qismga ega bo‘lgan oliy ma’lumot uchun.</w:t>
      </w:r>
    </w:p>
    <w:p w:rsidR="00DA6CC2" w:rsidRDefault="00DA6CC2" w:rsidP="00376670">
      <w:pPr>
        <w:spacing w:after="0" w:line="276" w:lineRule="auto"/>
        <w:ind w:firstLine="708"/>
        <w:jc w:val="both"/>
        <w:rPr>
          <w:rFonts w:ascii="Times New Roman" w:hAnsi="Times New Roman" w:cs="Times New Roman"/>
          <w:sz w:val="28"/>
          <w:szCs w:val="28"/>
        </w:rPr>
      </w:pPr>
      <w:r w:rsidRPr="00DA6CC2">
        <w:rPr>
          <w:rFonts w:ascii="Times New Roman" w:hAnsi="Times New Roman" w:cs="Times New Roman"/>
          <w:sz w:val="28"/>
          <w:szCs w:val="28"/>
          <w:lang w:val="uz-Latn-UZ"/>
        </w:rPr>
        <w:t xml:space="preserve"> Hozirgi vaqtda zamonaviy o‘quv jarayoni faol o‘qitish usullarini ta’minlovchi interfaol, multimediaga boy ta’lim resurslaridan foydalanganda samaraliroq bo‘lishi aniqlandi. Bu</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talablarga eng yaxshi ta’lim resurslari va virtual haqiqat tizimlari javob beradi. Bunday</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elektron</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resurslarga misol sifatida kompyuter ta’lim muhitida real dunyo obyektlarining xatti-harakatlarini</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taqlid qila oladigan va o‘quvchilarga kimyo, fizika, matematika, informatika, biologiya kabi ilmiyva tabiiy fanlar bo‘yicha yangi bilim va ko‘nikmalarni egallashga yordam</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beradigan</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virtual</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laboratoriyalarni keltirish mumkin. Virtual laboratoriyalar ko‘rish qobiliyatini, interaktivligini oshirishga, shuningdek, </w:t>
      </w:r>
      <w:r w:rsidR="00376670">
        <w:rPr>
          <w:rFonts w:ascii="Times New Roman" w:hAnsi="Times New Roman" w:cs="Times New Roman"/>
          <w:sz w:val="28"/>
          <w:szCs w:val="28"/>
          <w:lang w:val="uz-Latn-UZ"/>
        </w:rPr>
        <w:t>o’quvchi</w:t>
      </w:r>
      <w:r w:rsidRPr="00DA6CC2">
        <w:rPr>
          <w:rFonts w:ascii="Times New Roman" w:hAnsi="Times New Roman" w:cs="Times New Roman"/>
          <w:sz w:val="28"/>
          <w:szCs w:val="28"/>
          <w:lang w:val="uz-Latn-UZ"/>
        </w:rPr>
        <w:t>larning kognitiv va ijodiy faolligini shakllantirishga yordam beradi. Ular atrofdagi dunyo</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obyektlari va jarayonlarini taqlid qilish, haqiqiy laboratoriya jihozlaridan foydalanishni tashkil</w:t>
      </w:r>
      <w:r w:rsidR="00F225E6">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qilish imkonini beradi. Elektr jihozlarini ta’mirlash va texnik xizmat ko‘rsatish bo‘yicha elektrchi (tarmoqlar</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bo‘yicha) va elektr tarmoqlari va elektr jihozlarining elektri bo‘yicha mutaxassisliklari uchun</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Elektr virtual laboratoriyasidan foydalanilmoqda. Ushbu kasblar bo‘yicha </w:t>
      </w:r>
      <w:r w:rsidR="00376670">
        <w:rPr>
          <w:rFonts w:ascii="Times New Roman" w:hAnsi="Times New Roman" w:cs="Times New Roman"/>
          <w:sz w:val="28"/>
          <w:szCs w:val="28"/>
          <w:lang w:val="uz-Latn-UZ"/>
        </w:rPr>
        <w:t>o’quvchi</w:t>
      </w:r>
      <w:r w:rsidRPr="00DA6CC2">
        <w:rPr>
          <w:rFonts w:ascii="Times New Roman" w:hAnsi="Times New Roman" w:cs="Times New Roman"/>
          <w:sz w:val="28"/>
          <w:szCs w:val="28"/>
          <w:lang w:val="uz-Latn-UZ"/>
        </w:rPr>
        <w:t>lar sxemalarni</w:t>
      </w:r>
      <w:r w:rsidR="00F225E6">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yig‘ish, o‘lchash asboblari bilan tanishish va miqdorlarni o‘lchashni o‘rganadilar, ya’ni. </w:t>
      </w:r>
      <w:r w:rsidR="00376670" w:rsidRPr="00DA6CC2">
        <w:rPr>
          <w:rFonts w:ascii="Times New Roman" w:hAnsi="Times New Roman" w:cs="Times New Roman"/>
          <w:sz w:val="28"/>
          <w:szCs w:val="28"/>
          <w:lang w:val="uz-Latn-UZ"/>
        </w:rPr>
        <w:t>F</w:t>
      </w:r>
      <w:r w:rsidRPr="00DA6CC2">
        <w:rPr>
          <w:rFonts w:ascii="Times New Roman" w:hAnsi="Times New Roman" w:cs="Times New Roman"/>
          <w:sz w:val="28"/>
          <w:szCs w:val="28"/>
          <w:lang w:val="uz-Latn-UZ"/>
        </w:rPr>
        <w:t>izika</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darslarida ishlab chiqilishi kerak bo‘lgan barcha ko‘nikmalar ishlab chiqarish ta’limi darslarida</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oladilar.</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Shu sababli, ushbu mavzular bo‘yicha virtual laboratoriyadan foydalanish</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ularga</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kompyuterla</w:t>
      </w:r>
      <w:r w:rsidR="00376670">
        <w:rPr>
          <w:rFonts w:ascii="Times New Roman" w:hAnsi="Times New Roman" w:cs="Times New Roman"/>
          <w:sz w:val="28"/>
          <w:szCs w:val="28"/>
          <w:lang w:val="uz-Latn-UZ"/>
        </w:rPr>
        <w:t>r</w:t>
      </w:r>
      <w:r w:rsidRPr="00DA6CC2">
        <w:rPr>
          <w:rFonts w:ascii="Times New Roman" w:hAnsi="Times New Roman" w:cs="Times New Roman"/>
          <w:sz w:val="28"/>
          <w:szCs w:val="28"/>
          <w:lang w:val="uz-Latn-UZ"/>
        </w:rPr>
        <w:t xml:space="preserve"> dunyosiga kirishga, o‘qituvchiga o‘yin texnologiyasidan foydalanishga</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imkon</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beradi. Bundan tashqari, virtual laboratoriya ishi ba’zi mavzularni o‘tkazib yuborgan </w:t>
      </w:r>
      <w:r w:rsidR="00376670">
        <w:rPr>
          <w:rFonts w:ascii="Times New Roman" w:hAnsi="Times New Roman" w:cs="Times New Roman"/>
          <w:sz w:val="28"/>
          <w:szCs w:val="28"/>
          <w:lang w:val="uz-Latn-UZ"/>
        </w:rPr>
        <w:t>o’quvchi</w:t>
      </w:r>
      <w:r w:rsidRPr="00DA6CC2">
        <w:rPr>
          <w:rFonts w:ascii="Times New Roman" w:hAnsi="Times New Roman" w:cs="Times New Roman"/>
          <w:sz w:val="28"/>
          <w:szCs w:val="28"/>
          <w:lang w:val="uz-Latn-UZ"/>
        </w:rPr>
        <w:t>ga</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ish</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jo</w:t>
      </w:r>
      <w:r w:rsidR="00376670">
        <w:rPr>
          <w:rFonts w:ascii="Times New Roman" w:hAnsi="Times New Roman" w:cs="Times New Roman"/>
          <w:sz w:val="28"/>
          <w:szCs w:val="28"/>
          <w:lang w:val="uz-Latn-UZ"/>
        </w:rPr>
        <w:t>yida o‘qituvchi bo‘lishidan qat’</w:t>
      </w:r>
      <w:r w:rsidRPr="00DA6CC2">
        <w:rPr>
          <w:rFonts w:ascii="Times New Roman" w:hAnsi="Times New Roman" w:cs="Times New Roman"/>
          <w:sz w:val="28"/>
          <w:szCs w:val="28"/>
          <w:lang w:val="uz-Latn-UZ"/>
        </w:rPr>
        <w:t>i</w:t>
      </w:r>
      <w:r w:rsidR="00F225E6">
        <w:rPr>
          <w:rFonts w:ascii="Times New Roman" w:hAnsi="Times New Roman" w:cs="Times New Roman"/>
          <w:sz w:val="28"/>
          <w:szCs w:val="28"/>
          <w:lang w:val="uz-Latn-UZ"/>
        </w:rPr>
        <w:t>y</w:t>
      </w:r>
      <w:r w:rsidRPr="00DA6CC2">
        <w:rPr>
          <w:rFonts w:ascii="Times New Roman" w:hAnsi="Times New Roman" w:cs="Times New Roman"/>
          <w:sz w:val="28"/>
          <w:szCs w:val="28"/>
          <w:lang w:val="uz-Latn-UZ"/>
        </w:rPr>
        <w:t xml:space="preserve"> nazar, bo‘shliqlarni to‘ldirishda, uni o‘quv muassasasida</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bajarilayotgan vaqtda yoki uyda bajarishga imkon beradi. Laboratoriya ishlarining</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bu</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turi</w:t>
      </w:r>
      <w:r w:rsidR="00376670">
        <w:rPr>
          <w:rFonts w:ascii="Times New Roman" w:hAnsi="Times New Roman" w:cs="Times New Roman"/>
          <w:sz w:val="28"/>
          <w:szCs w:val="28"/>
          <w:lang w:val="uz-Latn-UZ"/>
        </w:rPr>
        <w:t xml:space="preserve"> o’quvchi</w:t>
      </w:r>
      <w:r w:rsidRPr="00DA6CC2">
        <w:rPr>
          <w:rFonts w:ascii="Times New Roman" w:hAnsi="Times New Roman" w:cs="Times New Roman"/>
          <w:sz w:val="28"/>
          <w:szCs w:val="28"/>
          <w:lang w:val="uz-Latn-UZ"/>
        </w:rPr>
        <w:t>ga “mustaqil o‘rganish uchun” fizik qonunlar, hodisalar va obyektlarni mustaqil ko‘rib</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chiqish imkonini beradi. Shuningdek, mustaqil uy virtual eksperimenti o‘quv mashg‘ulotlarida</w:t>
      </w:r>
      <w:r w:rsidR="00376670">
        <w:rPr>
          <w:rFonts w:ascii="Times New Roman" w:hAnsi="Times New Roman" w:cs="Times New Roman"/>
          <w:sz w:val="28"/>
          <w:szCs w:val="28"/>
          <w:lang w:val="uz-Latn-UZ"/>
        </w:rPr>
        <w:t xml:space="preserve"> </w:t>
      </w:r>
      <w:r w:rsidRPr="00DA6CC2">
        <w:rPr>
          <w:rFonts w:ascii="Times New Roman" w:hAnsi="Times New Roman" w:cs="Times New Roman"/>
          <w:sz w:val="28"/>
          <w:szCs w:val="28"/>
          <w:lang w:val="uz-Latn-UZ"/>
        </w:rPr>
        <w:t xml:space="preserve">nazariy materialni o‘rganishda yordam beradi. Ko‘rib turganingizdek, ikkala laboratoriya ishining ham afzalliklari va kamchiliklari bor, lekin </w:t>
      </w:r>
      <w:r w:rsidR="00376670">
        <w:rPr>
          <w:rFonts w:ascii="Times New Roman" w:hAnsi="Times New Roman" w:cs="Times New Roman"/>
          <w:sz w:val="28"/>
          <w:szCs w:val="28"/>
          <w:lang w:val="uz-Latn-UZ"/>
        </w:rPr>
        <w:t>o’quvchi</w:t>
      </w:r>
      <w:r w:rsidRPr="00DA6CC2">
        <w:rPr>
          <w:rFonts w:ascii="Times New Roman" w:hAnsi="Times New Roman" w:cs="Times New Roman"/>
          <w:sz w:val="28"/>
          <w:szCs w:val="28"/>
          <w:lang w:val="uz-Latn-UZ"/>
        </w:rPr>
        <w:t xml:space="preserve">lar o‘rtasida so‘rov o‘tkazishda aniqroq rahbarlikni talab qiladigan </w:t>
      </w:r>
      <w:r w:rsidR="00376670">
        <w:rPr>
          <w:rFonts w:ascii="Times New Roman" w:hAnsi="Times New Roman" w:cs="Times New Roman"/>
          <w:sz w:val="28"/>
          <w:szCs w:val="28"/>
          <w:lang w:val="uz-Latn-UZ"/>
        </w:rPr>
        <w:t>o’quvchi</w:t>
      </w:r>
      <w:r w:rsidRPr="00DA6CC2">
        <w:rPr>
          <w:rFonts w:ascii="Times New Roman" w:hAnsi="Times New Roman" w:cs="Times New Roman"/>
          <w:sz w:val="28"/>
          <w:szCs w:val="28"/>
          <w:lang w:val="uz-Latn-UZ"/>
        </w:rPr>
        <w:t>lar virtual</w:t>
      </w:r>
      <w:r w:rsidR="00376670">
        <w:rPr>
          <w:rFonts w:ascii="Times New Roman" w:hAnsi="Times New Roman" w:cs="Times New Roman"/>
          <w:sz w:val="28"/>
          <w:szCs w:val="28"/>
          <w:lang w:val="uz-Latn-UZ"/>
        </w:rPr>
        <w:t xml:space="preserve"> </w:t>
      </w:r>
      <w:r w:rsidR="00376670" w:rsidRPr="00376670">
        <w:rPr>
          <w:rFonts w:ascii="Times New Roman" w:hAnsi="Times New Roman" w:cs="Times New Roman"/>
          <w:sz w:val="28"/>
          <w:szCs w:val="28"/>
          <w:lang w:val="uz-Latn-UZ"/>
        </w:rPr>
        <w:t xml:space="preserve">ishlarni afzal ko‘rishlari ma’lum bo‘ldi (bular zaif </w:t>
      </w:r>
      <w:r w:rsidR="00376670">
        <w:rPr>
          <w:rFonts w:ascii="Times New Roman" w:hAnsi="Times New Roman" w:cs="Times New Roman"/>
          <w:sz w:val="28"/>
          <w:szCs w:val="28"/>
          <w:lang w:val="uz-Latn-UZ"/>
        </w:rPr>
        <w:t>o’quvchi</w:t>
      </w:r>
      <w:r w:rsidR="00376670" w:rsidRPr="00376670">
        <w:rPr>
          <w:rFonts w:ascii="Times New Roman" w:hAnsi="Times New Roman" w:cs="Times New Roman"/>
          <w:sz w:val="28"/>
          <w:szCs w:val="28"/>
          <w:lang w:val="uz-Latn-UZ"/>
        </w:rPr>
        <w:t>lar). Va o‘rtacha yoki yuqori darajadaga</w:t>
      </w:r>
      <w:r w:rsidR="00376670">
        <w:rPr>
          <w:rFonts w:ascii="Times New Roman" w:hAnsi="Times New Roman" w:cs="Times New Roman"/>
          <w:sz w:val="28"/>
          <w:szCs w:val="28"/>
          <w:lang w:val="uz-Latn-UZ"/>
        </w:rPr>
        <w:t xml:space="preserve"> aka</w:t>
      </w:r>
      <w:r w:rsidR="00376670" w:rsidRPr="00376670">
        <w:rPr>
          <w:rFonts w:ascii="Times New Roman" w:hAnsi="Times New Roman" w:cs="Times New Roman"/>
          <w:sz w:val="28"/>
          <w:szCs w:val="28"/>
          <w:lang w:val="uz-Latn-UZ"/>
        </w:rPr>
        <w:t xml:space="preserve">demik ko‘rsatkichlarga ega bo‘lgan </w:t>
      </w:r>
      <w:r w:rsidR="00376670">
        <w:rPr>
          <w:rFonts w:ascii="Times New Roman" w:hAnsi="Times New Roman" w:cs="Times New Roman"/>
          <w:sz w:val="28"/>
          <w:szCs w:val="28"/>
          <w:lang w:val="uz-Latn-UZ"/>
        </w:rPr>
        <w:t>o’quvchi</w:t>
      </w:r>
      <w:r w:rsidR="00376670" w:rsidRPr="00376670">
        <w:rPr>
          <w:rFonts w:ascii="Times New Roman" w:hAnsi="Times New Roman" w:cs="Times New Roman"/>
          <w:sz w:val="28"/>
          <w:szCs w:val="28"/>
          <w:lang w:val="uz-Latn-UZ"/>
        </w:rPr>
        <w:t>lar eksperimentga ko‘proq vaqt sarflashga</w:t>
      </w:r>
      <w:r w:rsidR="00376670">
        <w:rPr>
          <w:rFonts w:ascii="Times New Roman" w:hAnsi="Times New Roman" w:cs="Times New Roman"/>
          <w:sz w:val="28"/>
          <w:szCs w:val="28"/>
          <w:lang w:val="uz-Latn-UZ"/>
        </w:rPr>
        <w:t xml:space="preserve"> </w:t>
      </w:r>
      <w:r w:rsidR="00376670" w:rsidRPr="00376670">
        <w:rPr>
          <w:rFonts w:ascii="Times New Roman" w:hAnsi="Times New Roman" w:cs="Times New Roman"/>
          <w:sz w:val="28"/>
          <w:szCs w:val="28"/>
          <w:lang w:val="uz-Latn-UZ"/>
        </w:rPr>
        <w:t>tayyor</w:t>
      </w:r>
      <w:r w:rsidR="00376670">
        <w:rPr>
          <w:rFonts w:ascii="Times New Roman" w:hAnsi="Times New Roman" w:cs="Times New Roman"/>
          <w:sz w:val="28"/>
          <w:szCs w:val="28"/>
          <w:lang w:val="uz-Latn-UZ"/>
        </w:rPr>
        <w:t xml:space="preserve"> </w:t>
      </w:r>
      <w:r w:rsidR="00376670" w:rsidRPr="00376670">
        <w:rPr>
          <w:rFonts w:ascii="Times New Roman" w:hAnsi="Times New Roman" w:cs="Times New Roman"/>
          <w:sz w:val="28"/>
          <w:szCs w:val="28"/>
          <w:lang w:val="uz-Latn-UZ"/>
        </w:rPr>
        <w:t xml:space="preserve">ekanliklarini bildirishdi. Shu bois virtual ishlarni </w:t>
      </w:r>
      <w:r w:rsidR="00376670" w:rsidRPr="00376670">
        <w:rPr>
          <w:rFonts w:ascii="Times New Roman" w:hAnsi="Times New Roman" w:cs="Times New Roman"/>
          <w:sz w:val="28"/>
          <w:szCs w:val="28"/>
          <w:lang w:val="uz-Latn-UZ"/>
        </w:rPr>
        <w:lastRenderedPageBreak/>
        <w:t>real ishlarga almashtirmasdan, faqat ularni</w:t>
      </w:r>
      <w:r w:rsidR="00376670">
        <w:rPr>
          <w:rFonts w:ascii="Times New Roman" w:hAnsi="Times New Roman" w:cs="Times New Roman"/>
          <w:sz w:val="28"/>
          <w:szCs w:val="28"/>
          <w:lang w:val="uz-Latn-UZ"/>
        </w:rPr>
        <w:t xml:space="preserve"> </w:t>
      </w:r>
      <w:r w:rsidR="00376670" w:rsidRPr="00376670">
        <w:rPr>
          <w:rFonts w:ascii="Times New Roman" w:hAnsi="Times New Roman" w:cs="Times New Roman"/>
          <w:sz w:val="28"/>
          <w:szCs w:val="28"/>
          <w:lang w:val="uz-Latn-UZ"/>
        </w:rPr>
        <w:t>to‘ldirish orqali amaliyotga joriy etish zarur. Bundan tashqari, Rossiyalik mutaxassislar fikricha, axborot texnologiyalari boʻyicha oʻqitish amaliy va laboratoriya mashgʻulotlari samaradorligini</w:t>
      </w:r>
      <w:r w:rsidR="00376670">
        <w:rPr>
          <w:rFonts w:ascii="Times New Roman" w:hAnsi="Times New Roman" w:cs="Times New Roman"/>
          <w:sz w:val="28"/>
          <w:szCs w:val="28"/>
          <w:lang w:val="uz-Latn-UZ"/>
        </w:rPr>
        <w:t xml:space="preserve"> </w:t>
      </w:r>
      <w:r w:rsidR="00376670" w:rsidRPr="00376670">
        <w:rPr>
          <w:rFonts w:ascii="Times New Roman" w:hAnsi="Times New Roman" w:cs="Times New Roman"/>
          <w:sz w:val="28"/>
          <w:szCs w:val="28"/>
          <w:lang w:val="uz-Latn-UZ"/>
        </w:rPr>
        <w:t xml:space="preserve">kamida 30% ga, </w:t>
      </w:r>
      <w:r w:rsidR="00376670">
        <w:rPr>
          <w:rFonts w:ascii="Times New Roman" w:hAnsi="Times New Roman" w:cs="Times New Roman"/>
          <w:sz w:val="28"/>
          <w:szCs w:val="28"/>
          <w:lang w:val="uz-Latn-UZ"/>
        </w:rPr>
        <w:t>o’quvchi</w:t>
      </w:r>
      <w:r w:rsidR="00376670" w:rsidRPr="00376670">
        <w:rPr>
          <w:rFonts w:ascii="Times New Roman" w:hAnsi="Times New Roman" w:cs="Times New Roman"/>
          <w:sz w:val="28"/>
          <w:szCs w:val="28"/>
          <w:lang w:val="uz-Latn-UZ"/>
        </w:rPr>
        <w:t>lar bilimini nazorat qilishning obyektivligini esa 20-25%ga oshirishi</w:t>
      </w:r>
      <w:r w:rsidR="00376670">
        <w:rPr>
          <w:rFonts w:ascii="Times New Roman" w:hAnsi="Times New Roman" w:cs="Times New Roman"/>
          <w:sz w:val="28"/>
          <w:szCs w:val="28"/>
          <w:lang w:val="uz-Latn-UZ"/>
        </w:rPr>
        <w:t xml:space="preserve"> </w:t>
      </w:r>
      <w:r w:rsidR="00376670" w:rsidRPr="00376670">
        <w:rPr>
          <w:rFonts w:ascii="Times New Roman" w:hAnsi="Times New Roman" w:cs="Times New Roman"/>
          <w:sz w:val="28"/>
          <w:szCs w:val="28"/>
          <w:lang w:val="uz-Latn-UZ"/>
        </w:rPr>
        <w:t>mumkin ekan</w:t>
      </w:r>
    </w:p>
    <w:p w:rsidR="00B15A38" w:rsidRDefault="00B15A38" w:rsidP="00376670">
      <w:pPr>
        <w:spacing w:after="0" w:line="276" w:lineRule="auto"/>
        <w:ind w:firstLine="708"/>
        <w:jc w:val="both"/>
        <w:rPr>
          <w:rFonts w:ascii="Times New Roman" w:hAnsi="Times New Roman" w:cs="Times New Roman"/>
          <w:sz w:val="28"/>
          <w:szCs w:val="28"/>
        </w:rPr>
      </w:pPr>
      <w:r>
        <w:rPr>
          <w:noProof/>
          <w:sz w:val="28"/>
          <w:szCs w:val="28"/>
          <w:lang w:eastAsia="ru-RU"/>
        </w:rPr>
        <mc:AlternateContent>
          <mc:Choice Requires="wps">
            <w:drawing>
              <wp:anchor distT="0" distB="0" distL="114300" distR="114300" simplePos="0" relativeHeight="251671552" behindDoc="0" locked="0" layoutInCell="1" allowOverlap="1" wp14:anchorId="09998FBE" wp14:editId="632C1FB9">
                <wp:simplePos x="0" y="0"/>
                <wp:positionH relativeFrom="column">
                  <wp:posOffset>340360</wp:posOffset>
                </wp:positionH>
                <wp:positionV relativeFrom="paragraph">
                  <wp:posOffset>28575</wp:posOffset>
                </wp:positionV>
                <wp:extent cx="1423035" cy="379095"/>
                <wp:effectExtent l="0" t="0" r="24765" b="20955"/>
                <wp:wrapNone/>
                <wp:docPr id="7" name="Скругленный прямоугольник 7"/>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B15A38" w:rsidRPr="00DD039C" w:rsidRDefault="00B15A38" w:rsidP="00B15A38">
                            <w:pPr>
                              <w:jc w:val="center"/>
                              <w:rPr>
                                <w:rFonts w:ascii="Times New Roman" w:hAnsi="Times New Roman" w:cs="Times New Roman"/>
                                <w:sz w:val="28"/>
                                <w:lang w:val="en-US"/>
                              </w:rPr>
                            </w:pPr>
                            <w:r>
                              <w:rPr>
                                <w:rFonts w:ascii="Times New Roman" w:hAnsi="Times New Roman" w:cs="Times New Roman"/>
                                <w:sz w:val="28"/>
                              </w:rPr>
                              <w:t>8</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09998FBE" id="Скругленный прямоугольник 7" o:spid="_x0000_s1032" style="position:absolute;left:0;text-align:left;margin-left:26.8pt;margin-top:2.25pt;width:112.05pt;height:29.8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" fillcolor="white [3201]" strokecolor="#4bacc6 [3208]" strokeweight="2pt">
                <v:textbox>
                  <w:txbxContent>
                    <w:p w:rsidR="00B15A38" w:rsidRPr="00DD039C" w:rsidRDefault="00B15A38" w:rsidP="00B15A38">
                      <w:pPr>
                        <w:jc w:val="center"/>
                        <w:rPr>
                          <w:rFonts w:ascii="Times New Roman" w:hAnsi="Times New Roman" w:cs="Times New Roman"/>
                          <w:sz w:val="28"/>
                          <w:lang w:val="en-US"/>
                        </w:rPr>
                      </w:pPr>
                      <w:r>
                        <w:rPr>
                          <w:rFonts w:ascii="Times New Roman" w:hAnsi="Times New Roman" w:cs="Times New Roman"/>
                          <w:sz w:val="28"/>
                        </w:rPr>
                        <w:t>8</w:t>
                      </w:r>
                      <w:r w:rsidRPr="00DD039C">
                        <w:rPr>
                          <w:rFonts w:ascii="Times New Roman" w:hAnsi="Times New Roman" w:cs="Times New Roman"/>
                          <w:sz w:val="28"/>
                          <w:lang w:val="en-US"/>
                        </w:rPr>
                        <w:t>-slayd</w:t>
                      </w:r>
                    </w:p>
                  </w:txbxContent>
                </v:textbox>
              </v:roundrect>
            </w:pict>
          </mc:Fallback>
        </mc:AlternateContent>
      </w:r>
    </w:p>
    <w:p w:rsidR="00B15A38" w:rsidRPr="00B15A38" w:rsidRDefault="00B15A38" w:rsidP="00376670">
      <w:pPr>
        <w:spacing w:after="0" w:line="276" w:lineRule="auto"/>
        <w:ind w:firstLine="708"/>
        <w:jc w:val="both"/>
        <w:rPr>
          <w:rFonts w:ascii="Times New Roman" w:hAnsi="Times New Roman" w:cs="Times New Roman"/>
          <w:sz w:val="28"/>
          <w:szCs w:val="28"/>
        </w:rPr>
      </w:pPr>
    </w:p>
    <w:p w:rsidR="002B7F3B" w:rsidRPr="002B7F3B" w:rsidRDefault="002B7F3B" w:rsidP="00376670">
      <w:pPr>
        <w:spacing w:after="0" w:line="276" w:lineRule="auto"/>
        <w:ind w:firstLine="708"/>
        <w:jc w:val="both"/>
        <w:rPr>
          <w:rFonts w:ascii="Times New Roman" w:hAnsi="Times New Roman" w:cs="Times New Roman"/>
          <w:sz w:val="28"/>
          <w:szCs w:val="28"/>
          <w:lang w:val="uz-Latn-UZ"/>
        </w:rPr>
      </w:pPr>
      <w:r w:rsidRPr="00220DAF">
        <w:rPr>
          <w:rFonts w:ascii="Times New Roman" w:hAnsi="Times New Roman" w:cs="Times New Roman"/>
          <w:b/>
          <w:sz w:val="28"/>
          <w:szCs w:val="28"/>
          <w:lang w:val="uz-Latn-UZ"/>
        </w:rPr>
        <w:t>Bugungi kunda</w:t>
      </w:r>
      <w:r>
        <w:rPr>
          <w:rFonts w:ascii="Times New Roman" w:hAnsi="Times New Roman" w:cs="Times New Roman"/>
          <w:sz w:val="28"/>
          <w:szCs w:val="28"/>
          <w:lang w:val="uz-Latn-UZ"/>
        </w:rPr>
        <w:t xml:space="preserve"> ta’</w:t>
      </w:r>
      <w:r w:rsidRPr="002B7F3B">
        <w:rPr>
          <w:rFonts w:ascii="Times New Roman" w:hAnsi="Times New Roman" w:cs="Times New Roman"/>
          <w:sz w:val="28"/>
          <w:szCs w:val="28"/>
          <w:lang w:val="uz-Latn-UZ"/>
        </w:rPr>
        <w:t>lim sohasida zamonaviy texnologiyalarni qo‘llash o‘quv jarayonining ajralmas qismiga aylanmoqda. Fizika va astronomiya k</w:t>
      </w:r>
      <w:r>
        <w:rPr>
          <w:rFonts w:ascii="Times New Roman" w:hAnsi="Times New Roman" w:cs="Times New Roman"/>
          <w:sz w:val="28"/>
          <w:szCs w:val="28"/>
          <w:lang w:val="uz-Latn-UZ"/>
        </w:rPr>
        <w:t>abi aniq fanlarni o‘qitishda an’</w:t>
      </w:r>
      <w:r w:rsidRPr="002B7F3B">
        <w:rPr>
          <w:rFonts w:ascii="Times New Roman" w:hAnsi="Times New Roman" w:cs="Times New Roman"/>
          <w:sz w:val="28"/>
          <w:szCs w:val="28"/>
          <w:lang w:val="uz-Latn-UZ"/>
        </w:rPr>
        <w:t>anaviy laboratoriya ishlari o‘quvchilarni fan asoslari bilan tanishtirish va ularda eksperimentatorlik ko‘nikmalarini shakllantirishning samarali usuli hisoblanadi. Ammo, bunday laboratoriya ishlarini tashkil etishda ko‘p hollarda moddiy-texnik baza yetishmovchiligi, xavfsizlik masalalari va resurslarning cheklanganligi kabi muammolar yuzaga keladi.</w:t>
      </w:r>
    </w:p>
    <w:p w:rsidR="002B7F3B" w:rsidRPr="002B7F3B" w:rsidRDefault="002B7F3B" w:rsidP="00376670">
      <w:pPr>
        <w:spacing w:after="0" w:line="276" w:lineRule="auto"/>
        <w:ind w:firstLine="708"/>
        <w:jc w:val="both"/>
        <w:rPr>
          <w:rFonts w:ascii="Times New Roman" w:hAnsi="Times New Roman" w:cs="Times New Roman"/>
          <w:sz w:val="28"/>
          <w:szCs w:val="28"/>
          <w:lang w:val="uz-Latn-UZ"/>
        </w:rPr>
      </w:pPr>
      <w:r w:rsidRPr="002B7F3B">
        <w:rPr>
          <w:rFonts w:ascii="Times New Roman" w:hAnsi="Times New Roman" w:cs="Times New Roman"/>
          <w:sz w:val="28"/>
          <w:szCs w:val="28"/>
          <w:lang w:val="uz-Latn-UZ"/>
        </w:rPr>
        <w:t>Virtual laboratoriyalar va tajribalar ushbu muammolarni bartaraf etish uchun samarali yechim sifatida maydonga chiqmoqda. Ular o‘quvchilarga haqiqiy tajribalarni simulyatsiya qilish orqali murakkab fizika va astronomiya hodisalarini osonroq tushunish imkonini beradi. Virtual muhitda tajribalar o‘tkazish nafaqat xavfsiz va tejamkor, balki ta</w:t>
      </w:r>
      <w:r>
        <w:rPr>
          <w:rFonts w:ascii="Times New Roman" w:hAnsi="Times New Roman" w:cs="Times New Roman"/>
          <w:sz w:val="28"/>
          <w:szCs w:val="28"/>
          <w:lang w:val="uz-Latn-UZ"/>
        </w:rPr>
        <w:t>’</w:t>
      </w:r>
      <w:r w:rsidRPr="002B7F3B">
        <w:rPr>
          <w:rFonts w:ascii="Times New Roman" w:hAnsi="Times New Roman" w:cs="Times New Roman"/>
          <w:sz w:val="28"/>
          <w:szCs w:val="28"/>
          <w:lang w:val="uz-Latn-UZ"/>
        </w:rPr>
        <w:t>limning interaktivligini oshirish orqali o‘quvchilarni fanga bo‘lgan qiziqishini kuchaytiradi.</w:t>
      </w:r>
    </w:p>
    <w:p w:rsidR="00BB12A9" w:rsidRDefault="00BB12A9" w:rsidP="00376670">
      <w:pPr>
        <w:spacing w:after="0" w:line="276" w:lineRule="auto"/>
        <w:ind w:firstLine="360"/>
        <w:jc w:val="both"/>
        <w:rPr>
          <w:rFonts w:ascii="Times New Roman" w:hAnsi="Times New Roman" w:cs="Times New Roman"/>
          <w:sz w:val="28"/>
          <w:szCs w:val="28"/>
          <w:lang w:val="uz-Latn-UZ"/>
        </w:rPr>
      </w:pPr>
      <w:r w:rsidRPr="00BB12A9">
        <w:rPr>
          <w:rFonts w:ascii="Times New Roman" w:hAnsi="Times New Roman" w:cs="Times New Roman"/>
          <w:sz w:val="28"/>
          <w:szCs w:val="28"/>
          <w:lang w:val="uz-Latn-UZ"/>
        </w:rPr>
        <w:t xml:space="preserve">Virtual laboratoriya </w:t>
      </w:r>
      <w:r>
        <w:rPr>
          <w:rFonts w:ascii="Times New Roman" w:hAnsi="Times New Roman" w:cs="Times New Roman"/>
          <w:sz w:val="28"/>
          <w:szCs w:val="28"/>
          <w:lang w:val="uz-Latn-UZ"/>
        </w:rPr>
        <w:t xml:space="preserve">o‘quvchilarga </w:t>
      </w:r>
      <w:r w:rsidRPr="00BB12A9">
        <w:rPr>
          <w:rFonts w:ascii="Times New Roman" w:hAnsi="Times New Roman" w:cs="Times New Roman"/>
          <w:sz w:val="28"/>
          <w:szCs w:val="28"/>
          <w:lang w:val="uz-Latn-UZ"/>
        </w:rPr>
        <w:t>Fizika darslarida tajribalarni xavfsiz va oson bajarish</w:t>
      </w:r>
      <w:r>
        <w:rPr>
          <w:rFonts w:ascii="Times New Roman" w:hAnsi="Times New Roman" w:cs="Times New Roman"/>
          <w:sz w:val="28"/>
          <w:szCs w:val="28"/>
          <w:lang w:val="uz-Latn-UZ"/>
        </w:rPr>
        <w:t>,</w:t>
      </w:r>
      <w:r w:rsidRPr="00BB12A9">
        <w:rPr>
          <w:rFonts w:ascii="Times New Roman" w:hAnsi="Times New Roman" w:cs="Times New Roman"/>
          <w:sz w:val="28"/>
          <w:szCs w:val="28"/>
          <w:lang w:val="uz-Latn-UZ"/>
        </w:rPr>
        <w:t xml:space="preserve"> Astronomik kuzatuvlarni simulyatsiya qilish(yulduzlar, galaktikalar, teleskop modellar) </w:t>
      </w:r>
      <w:r>
        <w:rPr>
          <w:rFonts w:ascii="Times New Roman" w:hAnsi="Times New Roman" w:cs="Times New Roman"/>
          <w:sz w:val="28"/>
          <w:szCs w:val="28"/>
          <w:lang w:val="uz-Latn-UZ"/>
        </w:rPr>
        <w:t xml:space="preserve">va </w:t>
      </w:r>
      <w:r w:rsidRPr="00BB12A9">
        <w:rPr>
          <w:rFonts w:ascii="Times New Roman" w:hAnsi="Times New Roman" w:cs="Times New Roman"/>
          <w:sz w:val="28"/>
          <w:szCs w:val="28"/>
          <w:lang w:val="uz-Latn-UZ"/>
        </w:rPr>
        <w:t>Mavjud tajribalarni 3D formatda ko‘rsatish va ularning natijalarini tahlil qilish</w:t>
      </w:r>
      <w:r w:rsidR="002752D4">
        <w:rPr>
          <w:rFonts w:ascii="Times New Roman" w:hAnsi="Times New Roman" w:cs="Times New Roman"/>
          <w:sz w:val="28"/>
          <w:szCs w:val="28"/>
          <w:lang w:val="uz-Latn-UZ"/>
        </w:rPr>
        <w:t xml:space="preserve"> </w:t>
      </w:r>
      <w:r w:rsidRPr="00BB12A9">
        <w:rPr>
          <w:rFonts w:ascii="Times New Roman" w:hAnsi="Times New Roman" w:cs="Times New Roman"/>
          <w:sz w:val="28"/>
          <w:szCs w:val="28"/>
          <w:lang w:val="uz-Latn-UZ"/>
        </w:rPr>
        <w:t>imkoniyatlari</w:t>
      </w:r>
      <w:r w:rsidR="002752D4">
        <w:rPr>
          <w:rFonts w:ascii="Times New Roman" w:hAnsi="Times New Roman" w:cs="Times New Roman"/>
          <w:sz w:val="28"/>
          <w:szCs w:val="28"/>
          <w:lang w:val="uz-Latn-UZ"/>
        </w:rPr>
        <w:t>ni taqdim etadi.</w:t>
      </w:r>
    </w:p>
    <w:p w:rsidR="0047013D" w:rsidRPr="006B3632" w:rsidRDefault="002752D4" w:rsidP="00376670">
      <w:pPr>
        <w:spacing w:after="0" w:line="276" w:lineRule="auto"/>
        <w:ind w:firstLine="360"/>
        <w:jc w:val="both"/>
        <w:rPr>
          <w:b/>
          <w:szCs w:val="28"/>
          <w:lang w:val="uz-Latn-UZ"/>
        </w:rPr>
      </w:pPr>
      <w:r>
        <w:rPr>
          <w:rFonts w:ascii="Times New Roman" w:hAnsi="Times New Roman" w:cs="Times New Roman"/>
          <w:sz w:val="28"/>
          <w:szCs w:val="28"/>
          <w:lang w:val="uz-Latn-UZ"/>
        </w:rPr>
        <w:t>An’</w:t>
      </w:r>
      <w:r w:rsidRPr="002752D4">
        <w:rPr>
          <w:rFonts w:ascii="Times New Roman" w:hAnsi="Times New Roman" w:cs="Times New Roman"/>
          <w:sz w:val="28"/>
          <w:szCs w:val="28"/>
          <w:lang w:val="uz-Latn-UZ"/>
        </w:rPr>
        <w:t>anaviy laboratoriya</w:t>
      </w:r>
      <w:r>
        <w:rPr>
          <w:rFonts w:ascii="Times New Roman" w:hAnsi="Times New Roman" w:cs="Times New Roman"/>
          <w:sz w:val="28"/>
          <w:szCs w:val="28"/>
          <w:lang w:val="uz-Latn-UZ"/>
        </w:rPr>
        <w:t xml:space="preserve"> – b</w:t>
      </w:r>
      <w:r w:rsidRPr="002752D4">
        <w:rPr>
          <w:rFonts w:ascii="Times New Roman" w:hAnsi="Times New Roman" w:cs="Times New Roman"/>
          <w:sz w:val="28"/>
          <w:szCs w:val="28"/>
          <w:lang w:val="uz-Latn-UZ"/>
        </w:rPr>
        <w:t>u ilmiy eksperimentlar va tajribalarni real jihozlar va materiallardan foydalangan holda amalga oshirish uchun mo‘ljallangan maxsus muhitdir. Fizi</w:t>
      </w:r>
      <w:r w:rsidR="006B3632">
        <w:rPr>
          <w:rFonts w:ascii="Times New Roman" w:hAnsi="Times New Roman" w:cs="Times New Roman"/>
          <w:sz w:val="28"/>
          <w:szCs w:val="28"/>
          <w:lang w:val="uz-Latn-UZ"/>
        </w:rPr>
        <w:t>ka va astronomiya darslarida an’</w:t>
      </w:r>
      <w:r w:rsidRPr="002752D4">
        <w:rPr>
          <w:rFonts w:ascii="Times New Roman" w:hAnsi="Times New Roman" w:cs="Times New Roman"/>
          <w:sz w:val="28"/>
          <w:szCs w:val="28"/>
          <w:lang w:val="uz-Latn-UZ"/>
        </w:rPr>
        <w:t>anaviy laboratoriyalar o‘quvchilarga amaliy bilim olish, fizik qonuniyatlarni o‘z ko‘zlari bilan kuzatish va eksperimentatorlik ko‘nikmalarini shakllantirish imkoniyatini beradi</w:t>
      </w:r>
      <w:r w:rsidR="006B3632">
        <w:rPr>
          <w:rFonts w:ascii="Times New Roman" w:hAnsi="Times New Roman" w:cs="Times New Roman"/>
          <w:sz w:val="28"/>
          <w:szCs w:val="28"/>
          <w:lang w:val="uz-Latn-UZ"/>
        </w:rPr>
        <w:t>(1-jadval</w:t>
      </w:r>
      <w:r>
        <w:rPr>
          <w:rFonts w:ascii="Times New Roman" w:hAnsi="Times New Roman" w:cs="Times New Roman"/>
          <w:sz w:val="28"/>
          <w:szCs w:val="28"/>
          <w:lang w:val="uz-Latn-UZ"/>
        </w:rPr>
        <w:t>)</w:t>
      </w:r>
      <w:r w:rsidRPr="002752D4">
        <w:rPr>
          <w:rFonts w:ascii="Times New Roman" w:hAnsi="Times New Roman" w:cs="Times New Roman"/>
          <w:sz w:val="28"/>
          <w:szCs w:val="28"/>
          <w:lang w:val="uz-Latn-UZ"/>
        </w:rPr>
        <w:t>.</w:t>
      </w:r>
      <w:r w:rsidR="0047013D" w:rsidRPr="00DA6CC2">
        <w:rPr>
          <w:b/>
          <w:szCs w:val="28"/>
          <w:lang w:val="uz-Latn-UZ"/>
        </w:rPr>
        <w:t xml:space="preserve"> </w:t>
      </w:r>
    </w:p>
    <w:p w:rsidR="0047013D" w:rsidRPr="00FE4361" w:rsidRDefault="0047013D" w:rsidP="00376670">
      <w:pPr>
        <w:spacing w:after="0" w:line="276" w:lineRule="auto"/>
        <w:ind w:firstLine="360"/>
        <w:jc w:val="right"/>
        <w:rPr>
          <w:rFonts w:ascii="Times New Roman" w:hAnsi="Times New Roman" w:cs="Times New Roman"/>
          <w:b/>
          <w:szCs w:val="28"/>
          <w:lang w:val="uz-Latn-UZ"/>
        </w:rPr>
      </w:pPr>
      <w:r w:rsidRPr="00FE4361">
        <w:rPr>
          <w:rFonts w:ascii="Times New Roman" w:hAnsi="Times New Roman" w:cs="Times New Roman"/>
          <w:b/>
          <w:sz w:val="28"/>
          <w:szCs w:val="28"/>
          <w:lang w:val="uz-Latn-UZ"/>
        </w:rPr>
        <w:t>1-</w:t>
      </w:r>
      <w:r w:rsidR="006B3632">
        <w:rPr>
          <w:rFonts w:ascii="Times New Roman" w:hAnsi="Times New Roman" w:cs="Times New Roman"/>
          <w:b/>
          <w:sz w:val="28"/>
          <w:szCs w:val="28"/>
          <w:lang w:val="en-US"/>
        </w:rPr>
        <w:t>jadval</w:t>
      </w:r>
      <w:r w:rsidRPr="00FE4361">
        <w:rPr>
          <w:rFonts w:ascii="Times New Roman" w:hAnsi="Times New Roman" w:cs="Times New Roman"/>
          <w:b/>
          <w:sz w:val="28"/>
          <w:szCs w:val="28"/>
          <w:lang w:val="uz-Latn-UZ"/>
        </w:rPr>
        <w:t>. An’anaviy va virtual laboratoriyalar taqqoslanishi</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35"/>
        <w:gridCol w:w="3278"/>
        <w:gridCol w:w="4551"/>
      </w:tblGrid>
      <w:tr w:rsidR="002752D4" w:rsidRPr="00FE4361" w:rsidTr="002752D4">
        <w:trPr>
          <w:tblHeader/>
          <w:tblCellSpacing w:w="15" w:type="dxa"/>
          <w:jc w:val="center"/>
        </w:trPr>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b/>
                <w:bCs/>
                <w:sz w:val="28"/>
                <w:szCs w:val="28"/>
                <w:lang w:val="uz-Latn-UZ"/>
              </w:rPr>
              <w:t>Xususiyat</w:t>
            </w:r>
          </w:p>
        </w:tc>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b/>
                <w:bCs/>
                <w:sz w:val="28"/>
                <w:szCs w:val="28"/>
                <w:lang w:val="uz-Latn-UZ"/>
              </w:rPr>
              <w:t>An’anaviy laboratoriya</w:t>
            </w:r>
          </w:p>
        </w:tc>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b/>
                <w:bCs/>
                <w:sz w:val="28"/>
                <w:szCs w:val="28"/>
                <w:lang w:val="uz-Latn-UZ"/>
              </w:rPr>
              <w:t>Virtual laboratoriya</w:t>
            </w:r>
          </w:p>
        </w:tc>
      </w:tr>
      <w:tr w:rsidR="002752D4" w:rsidRPr="00BD0927" w:rsidTr="002752D4">
        <w:trPr>
          <w:tblCellSpacing w:w="15" w:type="dxa"/>
          <w:jc w:val="center"/>
        </w:trPr>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sz w:val="28"/>
                <w:szCs w:val="28"/>
                <w:lang w:val="uz-Latn-UZ"/>
              </w:rPr>
              <w:t>Jihozlar</w:t>
            </w:r>
          </w:p>
        </w:tc>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sz w:val="28"/>
                <w:szCs w:val="28"/>
                <w:lang w:val="uz-Latn-UZ"/>
              </w:rPr>
              <w:t>Real jihozlar talab qilinadi.</w:t>
            </w:r>
          </w:p>
        </w:tc>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sz w:val="28"/>
                <w:szCs w:val="28"/>
                <w:lang w:val="uz-Latn-UZ"/>
              </w:rPr>
              <w:t>Faqat dasturiy ta’minot talab qilinadi.</w:t>
            </w:r>
          </w:p>
        </w:tc>
      </w:tr>
      <w:tr w:rsidR="002752D4" w:rsidRPr="00BD0927" w:rsidTr="002752D4">
        <w:trPr>
          <w:tblCellSpacing w:w="15" w:type="dxa"/>
          <w:jc w:val="center"/>
        </w:trPr>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sz w:val="28"/>
                <w:szCs w:val="28"/>
                <w:lang w:val="uz-Latn-UZ"/>
              </w:rPr>
              <w:t>Tajribalar soni</w:t>
            </w:r>
          </w:p>
        </w:tc>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sz w:val="28"/>
                <w:szCs w:val="28"/>
                <w:lang w:val="uz-Latn-UZ"/>
              </w:rPr>
              <w:t>Jihozlarga bog‘liq, cheklangan.</w:t>
            </w:r>
          </w:p>
        </w:tc>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sz w:val="28"/>
                <w:szCs w:val="28"/>
                <w:lang w:val="uz-Latn-UZ"/>
              </w:rPr>
              <w:t>Cheksiz, turli sharoitlarda o‘tkazilishi mumkin.</w:t>
            </w:r>
          </w:p>
        </w:tc>
      </w:tr>
      <w:tr w:rsidR="002752D4" w:rsidRPr="00FE4361" w:rsidTr="002752D4">
        <w:trPr>
          <w:tblCellSpacing w:w="15" w:type="dxa"/>
          <w:jc w:val="center"/>
        </w:trPr>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sz w:val="28"/>
                <w:szCs w:val="28"/>
                <w:lang w:val="uz-Latn-UZ"/>
              </w:rPr>
              <w:t>Xavfsizlik</w:t>
            </w:r>
          </w:p>
        </w:tc>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sz w:val="28"/>
                <w:szCs w:val="28"/>
                <w:lang w:val="uz-Latn-UZ"/>
              </w:rPr>
              <w:t>Xavfsizlik choralari talab etiladi.</w:t>
            </w:r>
          </w:p>
        </w:tc>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sz w:val="28"/>
                <w:szCs w:val="28"/>
                <w:lang w:val="uz-Latn-UZ"/>
              </w:rPr>
              <w:t>To‘liq xavfsiz muhit.</w:t>
            </w:r>
          </w:p>
        </w:tc>
      </w:tr>
      <w:tr w:rsidR="002752D4" w:rsidRPr="00FE4361" w:rsidTr="002752D4">
        <w:trPr>
          <w:tblCellSpacing w:w="15" w:type="dxa"/>
          <w:jc w:val="center"/>
        </w:trPr>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sz w:val="28"/>
                <w:szCs w:val="28"/>
                <w:lang w:val="uz-Latn-UZ"/>
              </w:rPr>
              <w:t>Xarajatlar</w:t>
            </w:r>
          </w:p>
        </w:tc>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sz w:val="28"/>
                <w:szCs w:val="28"/>
                <w:lang w:val="uz-Latn-UZ"/>
              </w:rPr>
              <w:t>Yuqori.</w:t>
            </w:r>
          </w:p>
        </w:tc>
        <w:tc>
          <w:tcPr>
            <w:tcW w:w="0" w:type="auto"/>
            <w:vAlign w:val="center"/>
            <w:hideMark/>
          </w:tcPr>
          <w:p w:rsidR="002752D4" w:rsidRPr="00FE4361" w:rsidRDefault="002752D4" w:rsidP="00376670">
            <w:pPr>
              <w:spacing w:after="0" w:line="276" w:lineRule="auto"/>
              <w:jc w:val="center"/>
              <w:rPr>
                <w:rFonts w:ascii="Times New Roman" w:hAnsi="Times New Roman" w:cs="Times New Roman"/>
                <w:sz w:val="28"/>
                <w:szCs w:val="28"/>
                <w:lang w:val="uz-Latn-UZ"/>
              </w:rPr>
            </w:pPr>
            <w:r w:rsidRPr="00FE4361">
              <w:rPr>
                <w:rFonts w:ascii="Times New Roman" w:hAnsi="Times New Roman" w:cs="Times New Roman"/>
                <w:sz w:val="28"/>
                <w:szCs w:val="28"/>
                <w:lang w:val="uz-Latn-UZ"/>
              </w:rPr>
              <w:t>Nisbatan kam.</w:t>
            </w:r>
          </w:p>
        </w:tc>
      </w:tr>
    </w:tbl>
    <w:p w:rsidR="0047013D" w:rsidRDefault="0047013D" w:rsidP="00376670">
      <w:pPr>
        <w:spacing w:after="0" w:line="276" w:lineRule="auto"/>
        <w:ind w:firstLine="567"/>
        <w:jc w:val="both"/>
        <w:rPr>
          <w:rFonts w:ascii="Times New Roman" w:hAnsi="Times New Roman" w:cs="Times New Roman"/>
          <w:sz w:val="28"/>
          <w:szCs w:val="28"/>
          <w:lang w:val="uz-Latn-UZ"/>
        </w:rPr>
      </w:pPr>
    </w:p>
    <w:p w:rsidR="00BB12A9" w:rsidRDefault="00BB12A9" w:rsidP="00376670">
      <w:pPr>
        <w:spacing w:after="0" w:line="276" w:lineRule="auto"/>
        <w:ind w:firstLine="567"/>
        <w:jc w:val="both"/>
        <w:rPr>
          <w:rFonts w:ascii="Times New Roman" w:hAnsi="Times New Roman" w:cs="Times New Roman"/>
          <w:sz w:val="28"/>
          <w:szCs w:val="28"/>
          <w:lang w:val="uz-Latn-UZ"/>
        </w:rPr>
      </w:pPr>
      <w:r w:rsidRPr="00BB12A9">
        <w:rPr>
          <w:rFonts w:ascii="Times New Roman" w:hAnsi="Times New Roman" w:cs="Times New Roman"/>
          <w:sz w:val="28"/>
          <w:szCs w:val="28"/>
          <w:lang w:val="uz-Latn-UZ"/>
        </w:rPr>
        <w:lastRenderedPageBreak/>
        <w:t>Virtual laborat</w:t>
      </w:r>
      <w:r w:rsidR="002752D4">
        <w:rPr>
          <w:rFonts w:ascii="Times New Roman" w:hAnsi="Times New Roman" w:cs="Times New Roman"/>
          <w:sz w:val="28"/>
          <w:szCs w:val="28"/>
          <w:lang w:val="uz-Latn-UZ"/>
        </w:rPr>
        <w:t>oriyalar, ayniqsa, zamonaviy ta’</w:t>
      </w:r>
      <w:r w:rsidRPr="00BB12A9">
        <w:rPr>
          <w:rFonts w:ascii="Times New Roman" w:hAnsi="Times New Roman" w:cs="Times New Roman"/>
          <w:sz w:val="28"/>
          <w:szCs w:val="28"/>
          <w:lang w:val="uz-Latn-UZ"/>
        </w:rPr>
        <w:t>lim tizimida STEM (science, technology, engineering, mathematics) yondashuvining bir qismi sifatida faol qo‘llanilib, o‘quvchilarni amaliy bilim va ko‘nikmalar bilan boyitadi. Bu vosita o‘qituvchilarga fanlarni qiziqarli va ta’sirchan usulda o‘rgatishga yordam beradi.</w:t>
      </w:r>
    </w:p>
    <w:p w:rsidR="006B7CFC" w:rsidRPr="00BB12A9" w:rsidRDefault="006B7CFC" w:rsidP="00376670">
      <w:pPr>
        <w:spacing w:after="0" w:line="276" w:lineRule="auto"/>
        <w:ind w:firstLine="567"/>
        <w:jc w:val="both"/>
        <w:rPr>
          <w:rFonts w:ascii="Times New Roman" w:hAnsi="Times New Roman" w:cs="Times New Roman"/>
          <w:sz w:val="28"/>
          <w:szCs w:val="28"/>
          <w:lang w:val="uz-Latn-UZ"/>
        </w:rPr>
      </w:pPr>
      <w:r w:rsidRPr="006B7CFC">
        <w:rPr>
          <w:rFonts w:ascii="Times New Roman" w:hAnsi="Times New Roman" w:cs="Times New Roman"/>
          <w:sz w:val="28"/>
          <w:szCs w:val="28"/>
          <w:lang w:val="uz-Latn-UZ"/>
        </w:rPr>
        <w:t xml:space="preserve">Virtual laboratoriyalar va tajribalar zamonaviy axborot </w:t>
      </w:r>
      <w:r>
        <w:rPr>
          <w:rFonts w:ascii="Times New Roman" w:hAnsi="Times New Roman" w:cs="Times New Roman"/>
          <w:sz w:val="28"/>
          <w:szCs w:val="28"/>
          <w:lang w:val="uz-Latn-UZ"/>
        </w:rPr>
        <w:t>texnologiyalariga asoslangan ta’</w:t>
      </w:r>
      <w:r w:rsidRPr="006B7CFC">
        <w:rPr>
          <w:rFonts w:ascii="Times New Roman" w:hAnsi="Times New Roman" w:cs="Times New Roman"/>
          <w:sz w:val="28"/>
          <w:szCs w:val="28"/>
          <w:lang w:val="uz-Latn-UZ"/>
        </w:rPr>
        <w:t>lim vositalari bo‘lib, ular murakkab fizik va astronomik hodisalarni simulyatsiya qilish imkonini beradi. Bu muhitlar real laboratoriya sharoitida bajarilishi qiyin yoki imkonsiz bo‘lgan tajribalarni xavfsiz va qulay sharoitda o‘tkazishga xizmat qiladi. Virtual laboratoriyalar yordamida o‘quvchilar fizik qonunlar, hodisalar va jarayonlarni amaliyotda mustaqil o‘rganish imkoniyatiga ega bo‘ladilar.</w:t>
      </w:r>
    </w:p>
    <w:p w:rsidR="00BB12A9" w:rsidRDefault="00840C6C" w:rsidP="00376670">
      <w:pPr>
        <w:pStyle w:val="a5"/>
        <w:spacing w:before="0" w:beforeAutospacing="0" w:after="0" w:afterAutospacing="0" w:line="276" w:lineRule="auto"/>
        <w:ind w:firstLine="708"/>
        <w:jc w:val="both"/>
        <w:rPr>
          <w:rFonts w:eastAsiaTheme="minorHAnsi"/>
          <w:sz w:val="28"/>
          <w:szCs w:val="28"/>
          <w:lang w:eastAsia="en-US"/>
        </w:rPr>
      </w:pPr>
      <w:r w:rsidRPr="00840C6C">
        <w:rPr>
          <w:rFonts w:eastAsiaTheme="minorHAnsi"/>
          <w:sz w:val="28"/>
          <w:szCs w:val="28"/>
          <w:lang w:val="uz-Latn-UZ" w:eastAsia="en-US"/>
        </w:rPr>
        <w:t xml:space="preserve">Fizika va astronomiya darslarida samarali foydalanish mumkin bo‘lgan </w:t>
      </w:r>
      <w:r w:rsidRPr="00F225E6">
        <w:rPr>
          <w:rFonts w:eastAsiaTheme="minorHAnsi"/>
          <w:bCs/>
          <w:sz w:val="28"/>
          <w:szCs w:val="28"/>
          <w:lang w:val="uz-Latn-UZ" w:eastAsia="en-US"/>
        </w:rPr>
        <w:t>virtual laboratoriyalar</w:t>
      </w:r>
      <w:r w:rsidRPr="00840C6C">
        <w:rPr>
          <w:rFonts w:eastAsiaTheme="minorHAnsi"/>
          <w:sz w:val="28"/>
          <w:szCs w:val="28"/>
          <w:lang w:val="uz-Latn-UZ" w:eastAsia="en-US"/>
        </w:rPr>
        <w:t xml:space="preserve"> fanlarning turli mavzularini chuqur o‘rganish va interaktiv tajribalarni amalga oshirish imkonini beradi</w:t>
      </w:r>
      <w:r w:rsidR="00353655">
        <w:rPr>
          <w:rFonts w:eastAsiaTheme="minorHAnsi"/>
          <w:sz w:val="28"/>
          <w:szCs w:val="28"/>
          <w:lang w:val="uz-Latn-UZ" w:eastAsia="en-US"/>
        </w:rPr>
        <w:t>, ulardan ayrimlarini ko‘rib o‘tamiz.</w:t>
      </w:r>
    </w:p>
    <w:p w:rsidR="00B15A38" w:rsidRDefault="00B15A38" w:rsidP="00376670">
      <w:pPr>
        <w:pStyle w:val="a5"/>
        <w:spacing w:before="0" w:beforeAutospacing="0" w:after="0" w:afterAutospacing="0" w:line="276" w:lineRule="auto"/>
        <w:ind w:firstLine="708"/>
        <w:jc w:val="both"/>
        <w:rPr>
          <w:rFonts w:eastAsiaTheme="minorHAnsi"/>
          <w:sz w:val="28"/>
          <w:szCs w:val="28"/>
          <w:lang w:eastAsia="en-US"/>
        </w:rPr>
      </w:pPr>
      <w:r>
        <w:rPr>
          <w:noProof/>
          <w:sz w:val="28"/>
          <w:szCs w:val="28"/>
        </w:rPr>
        <mc:AlternateContent>
          <mc:Choice Requires="wps">
            <w:drawing>
              <wp:anchor distT="0" distB="0" distL="114300" distR="114300" simplePos="0" relativeHeight="251673600" behindDoc="0" locked="0" layoutInCell="1" allowOverlap="1" wp14:anchorId="51FE5CF5" wp14:editId="2640FF51">
                <wp:simplePos x="0" y="0"/>
                <wp:positionH relativeFrom="column">
                  <wp:posOffset>178435</wp:posOffset>
                </wp:positionH>
                <wp:positionV relativeFrom="paragraph">
                  <wp:posOffset>7620</wp:posOffset>
                </wp:positionV>
                <wp:extent cx="1423035" cy="379095"/>
                <wp:effectExtent l="0" t="0" r="24765" b="20955"/>
                <wp:wrapNone/>
                <wp:docPr id="9" name="Скругленный прямоугольник 9"/>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B15A38" w:rsidRPr="00DD039C" w:rsidRDefault="00B15A38" w:rsidP="00B15A38">
                            <w:pPr>
                              <w:jc w:val="center"/>
                              <w:rPr>
                                <w:rFonts w:ascii="Times New Roman" w:hAnsi="Times New Roman" w:cs="Times New Roman"/>
                                <w:sz w:val="28"/>
                                <w:lang w:val="en-US"/>
                              </w:rPr>
                            </w:pPr>
                            <w:r>
                              <w:rPr>
                                <w:rFonts w:ascii="Times New Roman" w:hAnsi="Times New Roman" w:cs="Times New Roman"/>
                                <w:sz w:val="28"/>
                              </w:rPr>
                              <w:t>9</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1FE5CF5" id="Скругленный прямоугольник 9" o:spid="_x0000_s1033" style="position:absolute;left:0;text-align:left;margin-left:14.05pt;margin-top:.6pt;width:112.05pt;height:29.8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" fillcolor="white [3201]" strokecolor="#4bacc6 [3208]" strokeweight="2pt">
                <v:textbox>
                  <w:txbxContent>
                    <w:p w:rsidR="00B15A38" w:rsidRPr="00DD039C" w:rsidRDefault="00B15A38" w:rsidP="00B15A38">
                      <w:pPr>
                        <w:jc w:val="center"/>
                        <w:rPr>
                          <w:rFonts w:ascii="Times New Roman" w:hAnsi="Times New Roman" w:cs="Times New Roman"/>
                          <w:sz w:val="28"/>
                          <w:lang w:val="en-US"/>
                        </w:rPr>
                      </w:pPr>
                      <w:r>
                        <w:rPr>
                          <w:rFonts w:ascii="Times New Roman" w:hAnsi="Times New Roman" w:cs="Times New Roman"/>
                          <w:sz w:val="28"/>
                        </w:rPr>
                        <w:t>9</w:t>
                      </w:r>
                      <w:r w:rsidRPr="00DD039C">
                        <w:rPr>
                          <w:rFonts w:ascii="Times New Roman" w:hAnsi="Times New Roman" w:cs="Times New Roman"/>
                          <w:sz w:val="28"/>
                          <w:lang w:val="en-US"/>
                        </w:rPr>
                        <w:t>-slayd</w:t>
                      </w:r>
                    </w:p>
                  </w:txbxContent>
                </v:textbox>
              </v:roundrect>
            </w:pict>
          </mc:Fallback>
        </mc:AlternateContent>
      </w:r>
    </w:p>
    <w:p w:rsidR="00B15A38" w:rsidRPr="00B15A38" w:rsidRDefault="00B15A38" w:rsidP="00376670">
      <w:pPr>
        <w:pStyle w:val="a5"/>
        <w:spacing w:before="0" w:beforeAutospacing="0" w:after="0" w:afterAutospacing="0" w:line="276" w:lineRule="auto"/>
        <w:ind w:firstLine="708"/>
        <w:jc w:val="both"/>
        <w:rPr>
          <w:rFonts w:eastAsiaTheme="minorHAnsi"/>
          <w:sz w:val="28"/>
          <w:szCs w:val="28"/>
          <w:lang w:eastAsia="en-US"/>
        </w:rPr>
      </w:pPr>
    </w:p>
    <w:p w:rsidR="00353655" w:rsidRPr="00353655" w:rsidRDefault="00353655" w:rsidP="00353655">
      <w:pPr>
        <w:pStyle w:val="a5"/>
        <w:spacing w:before="0" w:beforeAutospacing="0" w:after="0" w:afterAutospacing="0" w:line="276" w:lineRule="auto"/>
        <w:ind w:firstLine="708"/>
        <w:jc w:val="both"/>
        <w:rPr>
          <w:rFonts w:eastAsiaTheme="minorHAnsi"/>
          <w:sz w:val="28"/>
          <w:szCs w:val="28"/>
          <w:lang w:val="uz-Latn-UZ" w:eastAsia="en-US"/>
        </w:rPr>
      </w:pPr>
      <w:r w:rsidRPr="00353655">
        <w:rPr>
          <w:rFonts w:eastAsiaTheme="minorHAnsi"/>
          <w:b/>
          <w:bCs/>
          <w:sz w:val="28"/>
          <w:szCs w:val="28"/>
          <w:lang w:val="uz-Latn-UZ" w:eastAsia="en-US"/>
        </w:rPr>
        <w:t>Labster</w:t>
      </w:r>
      <w:r>
        <w:rPr>
          <w:rFonts w:eastAsiaTheme="minorHAnsi"/>
          <w:sz w:val="28"/>
          <w:szCs w:val="28"/>
          <w:lang w:val="uz-Latn-UZ" w:eastAsia="en-US"/>
        </w:rPr>
        <w:t xml:space="preserve"> - </w:t>
      </w:r>
      <w:r w:rsidRPr="00353655">
        <w:rPr>
          <w:rFonts w:eastAsiaTheme="minorHAnsi"/>
          <w:sz w:val="28"/>
          <w:szCs w:val="28"/>
          <w:lang w:val="uz-Latn-UZ" w:eastAsia="en-US"/>
        </w:rPr>
        <w:t xml:space="preserve">bu virtual ta’lim platformasi bo‘lib, ilmiy tajribalarni simulyatsiya qilish imkoniyatini beradi. U biologiya, kimyo, fizika, astronomiya va boshqa fanlar uchun mo‘ljallangan laboratoriyalarni o‘z ichiga oladi. Platforma o‘qituvchilar va </w:t>
      </w:r>
      <w:r w:rsidR="00F225E6">
        <w:rPr>
          <w:rFonts w:eastAsiaTheme="minorHAnsi"/>
          <w:sz w:val="28"/>
          <w:szCs w:val="28"/>
          <w:lang w:val="uz-Latn-UZ" w:eastAsia="en-US"/>
        </w:rPr>
        <w:t>o’quvchi</w:t>
      </w:r>
      <w:r w:rsidRPr="00353655">
        <w:rPr>
          <w:rFonts w:eastAsiaTheme="minorHAnsi"/>
          <w:sz w:val="28"/>
          <w:szCs w:val="28"/>
          <w:lang w:val="uz-Latn-UZ" w:eastAsia="en-US"/>
        </w:rPr>
        <w:t>lar uchun ilmiy jarayonlarni chuqur va i</w:t>
      </w:r>
      <w:r>
        <w:rPr>
          <w:rFonts w:eastAsiaTheme="minorHAnsi"/>
          <w:sz w:val="28"/>
          <w:szCs w:val="28"/>
          <w:lang w:val="uz-Latn-UZ" w:eastAsia="en-US"/>
        </w:rPr>
        <w:t>nteraktiv tarzda o‘rganishni ta’</w:t>
      </w:r>
      <w:r w:rsidRPr="00353655">
        <w:rPr>
          <w:rFonts w:eastAsiaTheme="minorHAnsi"/>
          <w:sz w:val="28"/>
          <w:szCs w:val="28"/>
          <w:lang w:val="uz-Latn-UZ" w:eastAsia="en-US"/>
        </w:rPr>
        <w:t>minlaydi</w:t>
      </w:r>
      <w:r w:rsidR="006B3632">
        <w:rPr>
          <w:rFonts w:eastAsiaTheme="minorHAnsi"/>
          <w:sz w:val="28"/>
          <w:szCs w:val="28"/>
          <w:lang w:val="uz-Latn-UZ" w:eastAsia="en-US"/>
        </w:rPr>
        <w:t>(1-rasm)</w:t>
      </w:r>
      <w:r w:rsidRPr="00353655">
        <w:rPr>
          <w:rFonts w:eastAsiaTheme="minorHAnsi"/>
          <w:sz w:val="28"/>
          <w:szCs w:val="28"/>
          <w:lang w:val="uz-Latn-UZ" w:eastAsia="en-US"/>
        </w:rPr>
        <w:t>.</w:t>
      </w:r>
    </w:p>
    <w:p w:rsidR="00353655" w:rsidRDefault="00353655" w:rsidP="00353655">
      <w:pPr>
        <w:pStyle w:val="3"/>
        <w:spacing w:before="0" w:line="276" w:lineRule="auto"/>
        <w:ind w:firstLine="708"/>
        <w:jc w:val="both"/>
        <w:rPr>
          <w:rFonts w:ascii="Times New Roman" w:hAnsi="Times New Roman" w:cs="Times New Roman"/>
          <w:color w:val="auto"/>
          <w:sz w:val="28"/>
          <w:szCs w:val="28"/>
          <w:lang w:val="uz-Latn-UZ"/>
        </w:rPr>
      </w:pPr>
      <w:r>
        <w:rPr>
          <w:rFonts w:ascii="Times New Roman" w:eastAsiaTheme="minorHAnsi" w:hAnsi="Times New Roman" w:cs="Times New Roman"/>
          <w:color w:val="auto"/>
          <w:sz w:val="28"/>
          <w:szCs w:val="28"/>
          <w:lang w:val="uz-Latn-UZ"/>
        </w:rPr>
        <w:t xml:space="preserve">Labster virtual ta’lim platformasi orqali o‘quvchilar </w:t>
      </w:r>
      <w:r w:rsidRPr="00353655">
        <w:rPr>
          <w:rFonts w:ascii="Times New Roman" w:eastAsiaTheme="minorHAnsi" w:hAnsi="Times New Roman" w:cs="Times New Roman"/>
          <w:color w:val="auto"/>
          <w:sz w:val="28"/>
          <w:szCs w:val="28"/>
          <w:lang w:val="uz-Latn-UZ"/>
        </w:rPr>
        <w:t>3D simulyatsiyalar orqali real laboratoriya sharoiti</w:t>
      </w:r>
      <w:r>
        <w:rPr>
          <w:rFonts w:ascii="Times New Roman" w:eastAsiaTheme="minorHAnsi" w:hAnsi="Times New Roman" w:cs="Times New Roman"/>
          <w:color w:val="auto"/>
          <w:sz w:val="28"/>
          <w:szCs w:val="28"/>
          <w:lang w:val="uz-Latn-UZ"/>
        </w:rPr>
        <w:t xml:space="preserve">ga ega bo‘ladilar, </w:t>
      </w:r>
      <w:r w:rsidRPr="004C7738">
        <w:rPr>
          <w:rFonts w:ascii="Times New Roman" w:eastAsiaTheme="minorHAnsi" w:hAnsi="Times New Roman" w:cs="Times New Roman"/>
          <w:color w:val="auto"/>
          <w:sz w:val="28"/>
          <w:szCs w:val="28"/>
          <w:lang w:val="uz-Latn-UZ"/>
        </w:rPr>
        <w:t>p</w:t>
      </w:r>
      <w:r w:rsidRPr="004C7738">
        <w:rPr>
          <w:rFonts w:ascii="Times New Roman" w:hAnsi="Times New Roman" w:cs="Times New Roman"/>
          <w:color w:val="auto"/>
          <w:sz w:val="28"/>
          <w:szCs w:val="28"/>
          <w:lang w:val="uz-Latn-UZ"/>
        </w:rPr>
        <w:t>latformadagi mavzular o‘quv dasturi va dars rejalari bilan moslashtirilgan holda o‘rganadilar, har bir tajribani ketma-ket bajariladigan vazifalar asosida tashkil etish</w:t>
      </w:r>
      <w:r w:rsidR="004C7738" w:rsidRPr="004C7738">
        <w:rPr>
          <w:rFonts w:ascii="Times New Roman" w:hAnsi="Times New Roman" w:cs="Times New Roman"/>
          <w:color w:val="auto"/>
          <w:sz w:val="28"/>
          <w:szCs w:val="28"/>
          <w:lang w:val="uz-Latn-UZ"/>
        </w:rPr>
        <w:t>adi</w:t>
      </w:r>
      <w:r w:rsidRPr="004C7738">
        <w:rPr>
          <w:rFonts w:ascii="Times New Roman" w:hAnsi="Times New Roman" w:cs="Times New Roman"/>
          <w:color w:val="auto"/>
          <w:sz w:val="28"/>
          <w:szCs w:val="28"/>
          <w:lang w:val="uz-Latn-UZ"/>
        </w:rPr>
        <w:t xml:space="preserve"> va o‘quvchilar o‘yinlar va topshiriqlar orqali mavzuni o‘zlashtiradilar.</w:t>
      </w:r>
    </w:p>
    <w:p w:rsidR="006B3632" w:rsidRPr="006B3632" w:rsidRDefault="006B3632" w:rsidP="006B3632">
      <w:pPr>
        <w:jc w:val="right"/>
        <w:rPr>
          <w:rFonts w:ascii="Times New Roman" w:hAnsi="Times New Roman" w:cs="Times New Roman"/>
          <w:b/>
          <w:sz w:val="28"/>
          <w:szCs w:val="28"/>
          <w:lang w:val="uz-Latn-UZ"/>
        </w:rPr>
      </w:pPr>
      <w:r w:rsidRPr="006B3632">
        <w:rPr>
          <w:rFonts w:ascii="Times New Roman" w:hAnsi="Times New Roman" w:cs="Times New Roman"/>
          <w:b/>
          <w:sz w:val="28"/>
          <w:szCs w:val="28"/>
          <w:lang w:val="uz-Latn-UZ"/>
        </w:rPr>
        <w:t>1-rasm.</w:t>
      </w:r>
      <w:r w:rsidRPr="006B3632">
        <w:rPr>
          <w:rFonts w:ascii="Times New Roman" w:hAnsi="Times New Roman" w:cs="Times New Roman"/>
          <w:b/>
          <w:bCs/>
          <w:sz w:val="28"/>
          <w:szCs w:val="28"/>
          <w:lang w:val="uz-Latn-UZ"/>
        </w:rPr>
        <w:t xml:space="preserve"> Labster</w:t>
      </w:r>
      <w:r w:rsidRPr="006B3632">
        <w:rPr>
          <w:rFonts w:ascii="Times New Roman" w:hAnsi="Times New Roman" w:cs="Times New Roman"/>
          <w:b/>
          <w:sz w:val="28"/>
          <w:szCs w:val="28"/>
          <w:lang w:val="uz-Latn-UZ"/>
        </w:rPr>
        <w:t xml:space="preserve"> virtual ta’lim platformasi kirish oynasi</w:t>
      </w:r>
    </w:p>
    <w:p w:rsidR="006B3632" w:rsidRPr="006B3632" w:rsidRDefault="006B3632" w:rsidP="009D41C0">
      <w:pPr>
        <w:jc w:val="center"/>
        <w:rPr>
          <w:lang w:val="uz-Latn-UZ"/>
        </w:rPr>
      </w:pPr>
      <w:r>
        <w:rPr>
          <w:noProof/>
          <w:lang w:eastAsia="ru-RU"/>
        </w:rPr>
        <w:drawing>
          <wp:inline distT="0" distB="0" distL="0" distR="0" wp14:anchorId="268F97E0" wp14:editId="6DC230DB">
            <wp:extent cx="4798969" cy="2809875"/>
            <wp:effectExtent l="0" t="0" r="190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6160" t="3333" r="6920" b="6190"/>
                    <a:stretch/>
                  </pic:blipFill>
                  <pic:spPr bwMode="auto">
                    <a:xfrm>
                      <a:off x="0" y="0"/>
                      <a:ext cx="4798969" cy="2809875"/>
                    </a:xfrm>
                    <a:prstGeom prst="rect">
                      <a:avLst/>
                    </a:prstGeom>
                    <a:ln>
                      <a:noFill/>
                    </a:ln>
                    <a:extLst>
                      <a:ext uri="{53640926-AAD7-44D8-BBD7-CCE9431645EC}">
                        <a14:shadowObscured xmlns:a14="http://schemas.microsoft.com/office/drawing/2010/main"/>
                      </a:ext>
                    </a:extLst>
                  </pic:spPr>
                </pic:pic>
              </a:graphicData>
            </a:graphic>
          </wp:inline>
        </w:drawing>
      </w:r>
    </w:p>
    <w:p w:rsidR="00E94B65" w:rsidRDefault="004C7738" w:rsidP="00E94B65">
      <w:pPr>
        <w:spacing w:after="0" w:line="276" w:lineRule="auto"/>
        <w:ind w:firstLine="708"/>
        <w:jc w:val="both"/>
        <w:rPr>
          <w:rFonts w:ascii="Times New Roman" w:hAnsi="Times New Roman" w:cs="Times New Roman"/>
          <w:bCs/>
          <w:sz w:val="28"/>
          <w:szCs w:val="28"/>
          <w:lang w:val="uz-Latn-UZ"/>
        </w:rPr>
      </w:pPr>
      <w:r w:rsidRPr="00E94B65">
        <w:rPr>
          <w:rFonts w:ascii="Times New Roman" w:eastAsiaTheme="majorEastAsia" w:hAnsi="Times New Roman" w:cs="Times New Roman"/>
          <w:sz w:val="28"/>
          <w:szCs w:val="28"/>
          <w:lang w:val="uz-Latn-UZ"/>
        </w:rPr>
        <w:lastRenderedPageBreak/>
        <w:t>Lab</w:t>
      </w:r>
      <w:r w:rsidR="009D41C0">
        <w:rPr>
          <w:rFonts w:ascii="Times New Roman" w:eastAsiaTheme="majorEastAsia" w:hAnsi="Times New Roman" w:cs="Times New Roman"/>
          <w:sz w:val="28"/>
          <w:szCs w:val="28"/>
          <w:lang w:val="uz-Latn-UZ"/>
        </w:rPr>
        <w:t>ster virtual ta’lim platformasi</w:t>
      </w:r>
      <w:r w:rsidR="009D41C0" w:rsidRPr="009D41C0">
        <w:rPr>
          <w:rFonts w:ascii="Times New Roman" w:eastAsiaTheme="majorEastAsia" w:hAnsi="Times New Roman" w:cs="Times New Roman"/>
          <w:sz w:val="28"/>
          <w:szCs w:val="28"/>
          <w:lang w:val="uz-Latn-UZ"/>
        </w:rPr>
        <w:t xml:space="preserve"> </w:t>
      </w:r>
      <w:r w:rsidR="00353655" w:rsidRPr="00E94B65">
        <w:rPr>
          <w:rFonts w:ascii="Times New Roman" w:eastAsiaTheme="majorEastAsia" w:hAnsi="Times New Roman" w:cs="Times New Roman"/>
          <w:sz w:val="28"/>
          <w:szCs w:val="28"/>
          <w:lang w:val="uz-Latn-UZ"/>
        </w:rPr>
        <w:t>Oliy ta’lim va maktab darslarida laboratoriya ishlari</w:t>
      </w:r>
      <w:r w:rsidRPr="00E94B65">
        <w:rPr>
          <w:rFonts w:ascii="Times New Roman" w:eastAsiaTheme="majorEastAsia" w:hAnsi="Times New Roman" w:cs="Times New Roman"/>
          <w:sz w:val="28"/>
          <w:szCs w:val="28"/>
          <w:lang w:val="uz-Latn-UZ"/>
        </w:rPr>
        <w:t>ni almashtirish yoki to‘ldirish, m</w:t>
      </w:r>
      <w:r w:rsidR="00353655" w:rsidRPr="00E94B65">
        <w:rPr>
          <w:rFonts w:ascii="Times New Roman" w:eastAsiaTheme="majorEastAsia" w:hAnsi="Times New Roman" w:cs="Times New Roman"/>
          <w:sz w:val="28"/>
          <w:szCs w:val="28"/>
          <w:lang w:val="uz-Latn-UZ"/>
        </w:rPr>
        <w:t>urakkab jarayonlarni xavfsiz va ko‘rgazmali o‘rganish (masalan, kimyoviy reaksiyalar yoki yadro</w:t>
      </w:r>
      <w:r w:rsidRPr="00E94B65">
        <w:rPr>
          <w:rFonts w:ascii="Times New Roman" w:eastAsiaTheme="majorEastAsia" w:hAnsi="Times New Roman" w:cs="Times New Roman"/>
          <w:sz w:val="28"/>
          <w:szCs w:val="28"/>
          <w:lang w:val="uz-Latn-UZ"/>
        </w:rPr>
        <w:t xml:space="preserve"> fizikasi), m</w:t>
      </w:r>
      <w:r w:rsidR="00353655" w:rsidRPr="00E94B65">
        <w:rPr>
          <w:rFonts w:ascii="Times New Roman" w:eastAsiaTheme="majorEastAsia" w:hAnsi="Times New Roman" w:cs="Times New Roman"/>
          <w:sz w:val="28"/>
          <w:szCs w:val="28"/>
          <w:lang w:val="uz-Latn-UZ"/>
        </w:rPr>
        <w:t>ustaqil bilim olish uchun moslashuvchan platforma sifatida</w:t>
      </w:r>
      <w:r w:rsidRPr="00E94B65">
        <w:rPr>
          <w:rFonts w:ascii="Times New Roman" w:eastAsiaTheme="majorEastAsia" w:hAnsi="Times New Roman" w:cs="Times New Roman"/>
          <w:sz w:val="28"/>
          <w:szCs w:val="28"/>
          <w:lang w:val="uz-Latn-UZ"/>
        </w:rPr>
        <w:t xml:space="preserve"> hamda </w:t>
      </w:r>
      <w:r w:rsidR="00353655" w:rsidRPr="00E94B65">
        <w:rPr>
          <w:rFonts w:ascii="Times New Roman" w:eastAsiaTheme="majorEastAsia" w:hAnsi="Times New Roman" w:cs="Times New Roman"/>
          <w:sz w:val="28"/>
          <w:szCs w:val="28"/>
          <w:lang w:val="uz-Latn-UZ"/>
        </w:rPr>
        <w:t>fizik</w:t>
      </w:r>
      <w:r w:rsidRPr="00E94B65">
        <w:rPr>
          <w:rFonts w:ascii="Times New Roman" w:eastAsiaTheme="majorEastAsia" w:hAnsi="Times New Roman" w:cs="Times New Roman"/>
          <w:sz w:val="28"/>
          <w:szCs w:val="28"/>
          <w:lang w:val="uz-Latn-UZ"/>
        </w:rPr>
        <w:t>a</w:t>
      </w:r>
      <w:r w:rsidR="00353655" w:rsidRPr="00E94B65">
        <w:rPr>
          <w:rFonts w:ascii="Times New Roman" w:eastAsiaTheme="majorEastAsia" w:hAnsi="Times New Roman" w:cs="Times New Roman"/>
          <w:sz w:val="28"/>
          <w:szCs w:val="28"/>
          <w:lang w:val="uz-Latn-UZ"/>
        </w:rPr>
        <w:t xml:space="preserve"> va astronomiya mavzulari</w:t>
      </w:r>
      <w:r w:rsidRPr="00E94B65">
        <w:rPr>
          <w:rFonts w:ascii="Times New Roman" w:eastAsiaTheme="majorEastAsia" w:hAnsi="Times New Roman" w:cs="Times New Roman"/>
          <w:sz w:val="28"/>
          <w:szCs w:val="28"/>
          <w:lang w:val="uz-Latn-UZ"/>
        </w:rPr>
        <w:t>ni mukammalo‘rganish</w:t>
      </w:r>
      <w:r w:rsidR="00353655" w:rsidRPr="00E94B65">
        <w:rPr>
          <w:rFonts w:ascii="Times New Roman" w:eastAsiaTheme="majorEastAsia" w:hAnsi="Times New Roman" w:cs="Times New Roman"/>
          <w:sz w:val="28"/>
          <w:szCs w:val="28"/>
          <w:lang w:val="uz-Latn-UZ"/>
        </w:rPr>
        <w:t>da</w:t>
      </w:r>
      <w:r w:rsidRPr="00E94B65">
        <w:rPr>
          <w:rFonts w:ascii="Times New Roman" w:eastAsiaTheme="majorEastAsia" w:hAnsi="Times New Roman" w:cs="Times New Roman"/>
          <w:sz w:val="28"/>
          <w:szCs w:val="28"/>
          <w:lang w:val="uz-Latn-UZ"/>
        </w:rPr>
        <w:t xml:space="preserve"> qo‘llaniladi</w:t>
      </w:r>
      <w:r w:rsidRPr="00E94B65">
        <w:rPr>
          <w:rFonts w:ascii="Times New Roman" w:hAnsi="Times New Roman" w:cs="Times New Roman"/>
          <w:bCs/>
          <w:sz w:val="28"/>
          <w:szCs w:val="28"/>
          <w:lang w:val="uz-Latn-UZ"/>
        </w:rPr>
        <w:t xml:space="preserve">. </w:t>
      </w:r>
    </w:p>
    <w:p w:rsidR="00E94B65" w:rsidRDefault="004C7738" w:rsidP="00E94B65">
      <w:pPr>
        <w:pStyle w:val="a5"/>
        <w:spacing w:before="0" w:beforeAutospacing="0" w:after="0" w:afterAutospacing="0" w:line="276" w:lineRule="auto"/>
        <w:ind w:firstLine="708"/>
        <w:jc w:val="both"/>
        <w:rPr>
          <w:rFonts w:eastAsiaTheme="minorHAnsi"/>
          <w:sz w:val="28"/>
          <w:szCs w:val="28"/>
          <w:lang w:eastAsia="en-US"/>
        </w:rPr>
      </w:pPr>
      <w:r w:rsidRPr="00353655">
        <w:rPr>
          <w:sz w:val="28"/>
          <w:szCs w:val="28"/>
          <w:lang w:val="uz-Latn-UZ"/>
        </w:rPr>
        <w:t>Platformada bepul demo laboratoriyalar mavjud bo‘lib, to‘liq foydalanish uchun obuna yoki litsenziya kerak bo‘ladi</w:t>
      </w:r>
      <w:r w:rsidR="00E94B65">
        <w:rPr>
          <w:rStyle w:val="aa"/>
          <w:sz w:val="28"/>
          <w:szCs w:val="28"/>
          <w:lang w:val="uz-Latn-UZ"/>
        </w:rPr>
        <w:footnoteReference w:id="1"/>
      </w:r>
      <w:r w:rsidRPr="00353655">
        <w:rPr>
          <w:sz w:val="28"/>
          <w:szCs w:val="28"/>
          <w:lang w:val="uz-Latn-UZ"/>
        </w:rPr>
        <w:t>.</w:t>
      </w:r>
      <w:r w:rsidR="00E94B65" w:rsidRPr="00E94B65">
        <w:rPr>
          <w:rFonts w:eastAsiaTheme="minorHAnsi"/>
          <w:sz w:val="28"/>
          <w:szCs w:val="28"/>
          <w:lang w:val="uz-Latn-UZ" w:eastAsia="en-US"/>
        </w:rPr>
        <w:t xml:space="preserve"> </w:t>
      </w:r>
      <w:r w:rsidR="00E94B65" w:rsidRPr="00353655">
        <w:rPr>
          <w:rFonts w:eastAsiaTheme="minorHAnsi"/>
          <w:sz w:val="28"/>
          <w:szCs w:val="28"/>
          <w:lang w:val="uz-Latn-UZ" w:eastAsia="en-US"/>
        </w:rPr>
        <w:t>Labster fizika va astronomiyani zamonaviy va interaktiv usulda o‘qitish uchun ideal vositadir. U murakkab tushunchalarni tushuntirishni osonlashtiradi va o‘quvchilarning o‘quv jarayoniga qiziqishini oshiradi.</w:t>
      </w:r>
    </w:p>
    <w:p w:rsidR="009D41C0" w:rsidRDefault="009D41C0" w:rsidP="00E94B65">
      <w:pPr>
        <w:pStyle w:val="a5"/>
        <w:spacing w:before="0" w:beforeAutospacing="0" w:after="0" w:afterAutospacing="0" w:line="276" w:lineRule="auto"/>
        <w:ind w:firstLine="708"/>
        <w:jc w:val="both"/>
        <w:rPr>
          <w:rFonts w:eastAsiaTheme="minorHAnsi"/>
          <w:sz w:val="28"/>
          <w:szCs w:val="28"/>
          <w:lang w:eastAsia="en-US"/>
        </w:rPr>
      </w:pPr>
      <w:r>
        <w:rPr>
          <w:noProof/>
          <w:sz w:val="28"/>
          <w:szCs w:val="28"/>
        </w:rPr>
        <mc:AlternateContent>
          <mc:Choice Requires="wps">
            <w:drawing>
              <wp:anchor distT="0" distB="0" distL="114300" distR="114300" simplePos="0" relativeHeight="251675648" behindDoc="0" locked="0" layoutInCell="1" allowOverlap="1" wp14:anchorId="37A506C1" wp14:editId="5100F633">
                <wp:simplePos x="0" y="0"/>
                <wp:positionH relativeFrom="column">
                  <wp:posOffset>111760</wp:posOffset>
                </wp:positionH>
                <wp:positionV relativeFrom="paragraph">
                  <wp:posOffset>-4445</wp:posOffset>
                </wp:positionV>
                <wp:extent cx="1423035" cy="379095"/>
                <wp:effectExtent l="0" t="0" r="24765" b="20955"/>
                <wp:wrapNone/>
                <wp:docPr id="10" name="Скругленный прямоугольник 10"/>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9D41C0" w:rsidRPr="00DD039C" w:rsidRDefault="009D41C0" w:rsidP="009D41C0">
                            <w:pPr>
                              <w:jc w:val="center"/>
                              <w:rPr>
                                <w:rFonts w:ascii="Times New Roman" w:hAnsi="Times New Roman" w:cs="Times New Roman"/>
                                <w:sz w:val="28"/>
                                <w:lang w:val="en-US"/>
                              </w:rPr>
                            </w:pPr>
                            <w:r>
                              <w:rPr>
                                <w:rFonts w:ascii="Times New Roman" w:hAnsi="Times New Roman" w:cs="Times New Roman"/>
                                <w:sz w:val="28"/>
                              </w:rPr>
                              <w:t>10</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37A506C1" id="Скругленный прямоугольник 10" o:spid="_x0000_s1034" style="position:absolute;left:0;text-align:left;margin-left:8.8pt;margin-top:-.35pt;width:112.05pt;height:29.8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" fillcolor="white [3201]" strokecolor="#4bacc6 [3208]" strokeweight="2pt">
                <v:textbox>
                  <w:txbxContent>
                    <w:p w:rsidR="009D41C0" w:rsidRPr="00DD039C" w:rsidRDefault="009D41C0" w:rsidP="009D41C0">
                      <w:pPr>
                        <w:jc w:val="center"/>
                        <w:rPr>
                          <w:rFonts w:ascii="Times New Roman" w:hAnsi="Times New Roman" w:cs="Times New Roman"/>
                          <w:sz w:val="28"/>
                          <w:lang w:val="en-US"/>
                        </w:rPr>
                      </w:pPr>
                      <w:r>
                        <w:rPr>
                          <w:rFonts w:ascii="Times New Roman" w:hAnsi="Times New Roman" w:cs="Times New Roman"/>
                          <w:sz w:val="28"/>
                        </w:rPr>
                        <w:t>10</w:t>
                      </w:r>
                      <w:r w:rsidRPr="00DD039C">
                        <w:rPr>
                          <w:rFonts w:ascii="Times New Roman" w:hAnsi="Times New Roman" w:cs="Times New Roman"/>
                          <w:sz w:val="28"/>
                          <w:lang w:val="en-US"/>
                        </w:rPr>
                        <w:t>-slayd</w:t>
                      </w:r>
                    </w:p>
                  </w:txbxContent>
                </v:textbox>
              </v:roundrect>
            </w:pict>
          </mc:Fallback>
        </mc:AlternateContent>
      </w:r>
    </w:p>
    <w:p w:rsidR="009D41C0" w:rsidRPr="009D41C0" w:rsidRDefault="009D41C0" w:rsidP="00E94B65">
      <w:pPr>
        <w:pStyle w:val="a5"/>
        <w:spacing w:before="0" w:beforeAutospacing="0" w:after="0" w:afterAutospacing="0" w:line="276" w:lineRule="auto"/>
        <w:ind w:firstLine="708"/>
        <w:jc w:val="both"/>
        <w:rPr>
          <w:rFonts w:eastAsiaTheme="minorHAnsi"/>
          <w:sz w:val="28"/>
          <w:szCs w:val="28"/>
          <w:lang w:eastAsia="en-US"/>
        </w:rPr>
      </w:pPr>
    </w:p>
    <w:p w:rsidR="004A40A7" w:rsidRDefault="00E94B65" w:rsidP="004A40A7">
      <w:pPr>
        <w:spacing w:after="0" w:line="276" w:lineRule="auto"/>
        <w:ind w:firstLine="708"/>
        <w:jc w:val="both"/>
        <w:rPr>
          <w:rFonts w:ascii="Times New Roman" w:eastAsiaTheme="majorEastAsia" w:hAnsi="Times New Roman" w:cs="Times New Roman"/>
          <w:sz w:val="28"/>
          <w:szCs w:val="28"/>
          <w:lang w:val="uz-Latn-UZ"/>
        </w:rPr>
      </w:pPr>
      <w:r w:rsidRPr="00E94B65">
        <w:rPr>
          <w:rFonts w:ascii="Times New Roman" w:eastAsiaTheme="majorEastAsia" w:hAnsi="Times New Roman" w:cs="Times New Roman"/>
          <w:b/>
          <w:bCs/>
          <w:sz w:val="28"/>
          <w:szCs w:val="28"/>
          <w:lang w:val="uz-Latn-UZ"/>
        </w:rPr>
        <w:t>Algodoo</w:t>
      </w:r>
      <w:r>
        <w:rPr>
          <w:rFonts w:ascii="Times New Roman" w:eastAsiaTheme="majorEastAsia" w:hAnsi="Times New Roman" w:cs="Times New Roman"/>
          <w:sz w:val="28"/>
          <w:szCs w:val="28"/>
          <w:lang w:val="uz-Latn-UZ"/>
        </w:rPr>
        <w:t xml:space="preserve"> – </w:t>
      </w:r>
      <w:r w:rsidRPr="00E94B65">
        <w:rPr>
          <w:rFonts w:ascii="Times New Roman" w:eastAsiaTheme="majorEastAsia" w:hAnsi="Times New Roman" w:cs="Times New Roman"/>
          <w:sz w:val="28"/>
          <w:szCs w:val="28"/>
          <w:lang w:val="uz-Latn-UZ"/>
        </w:rPr>
        <w:t>bu mexanika va harakat qonunlarini interaktiv o‘rganishga mo‘ljallangan 2D simulyatsiya platformasi. Dastur asosan bolalar va o‘smirlar uchun ishlab chiqilgan, ammo u murakkab fizik jarayonlarni ham o‘rgatishi mumkin. Platforma ijodiy yondashuvni rivojlantiradi va o‘quvchilarga o‘z tajribalarini yaratishga imkon beradi</w:t>
      </w:r>
      <w:r w:rsidR="004A40A7">
        <w:rPr>
          <w:rStyle w:val="aa"/>
          <w:rFonts w:ascii="Times New Roman" w:eastAsiaTheme="majorEastAsia" w:hAnsi="Times New Roman" w:cs="Times New Roman"/>
          <w:sz w:val="28"/>
          <w:szCs w:val="28"/>
          <w:lang w:val="uz-Latn-UZ"/>
        </w:rPr>
        <w:footnoteReference w:id="2"/>
      </w:r>
      <w:r w:rsidRPr="00E94B65">
        <w:rPr>
          <w:rFonts w:ascii="Times New Roman" w:eastAsiaTheme="majorEastAsia" w:hAnsi="Times New Roman" w:cs="Times New Roman"/>
          <w:sz w:val="28"/>
          <w:szCs w:val="28"/>
          <w:lang w:val="uz-Latn-UZ"/>
        </w:rPr>
        <w:t>.</w:t>
      </w:r>
    </w:p>
    <w:p w:rsidR="00E94B65" w:rsidRPr="00E94B65" w:rsidRDefault="00E94B65" w:rsidP="004A40A7">
      <w:pPr>
        <w:spacing w:after="0" w:line="276" w:lineRule="auto"/>
        <w:ind w:firstLine="708"/>
        <w:jc w:val="both"/>
        <w:rPr>
          <w:rFonts w:ascii="Times New Roman" w:eastAsiaTheme="majorEastAsia" w:hAnsi="Times New Roman" w:cs="Times New Roman"/>
          <w:sz w:val="28"/>
          <w:szCs w:val="28"/>
          <w:lang w:val="uz-Latn-UZ"/>
        </w:rPr>
      </w:pPr>
      <w:r w:rsidRPr="00E94B65">
        <w:rPr>
          <w:rFonts w:ascii="Times New Roman" w:eastAsiaTheme="majorEastAsia" w:hAnsi="Times New Roman" w:cs="Times New Roman"/>
          <w:sz w:val="28"/>
          <w:szCs w:val="28"/>
          <w:lang w:val="uz-Latn-UZ"/>
        </w:rPr>
        <w:t xml:space="preserve">Algodoo </w:t>
      </w:r>
      <w:r>
        <w:rPr>
          <w:rFonts w:ascii="Times New Roman" w:eastAsiaTheme="majorEastAsia" w:hAnsi="Times New Roman" w:cs="Times New Roman"/>
          <w:sz w:val="28"/>
          <w:szCs w:val="28"/>
          <w:lang w:val="uz-Latn-UZ"/>
        </w:rPr>
        <w:t>f</w:t>
      </w:r>
      <w:r w:rsidRPr="00E94B65">
        <w:rPr>
          <w:rFonts w:ascii="Times New Roman" w:eastAsiaTheme="majorEastAsia" w:hAnsi="Times New Roman" w:cs="Times New Roman"/>
          <w:sz w:val="28"/>
          <w:szCs w:val="28"/>
          <w:lang w:val="uz-Latn-UZ"/>
        </w:rPr>
        <w:t>izik jarayonlarni o‘rganish o‘yin shaklida tashkil eti</w:t>
      </w:r>
      <w:r>
        <w:rPr>
          <w:rFonts w:ascii="Times New Roman" w:eastAsiaTheme="majorEastAsia" w:hAnsi="Times New Roman" w:cs="Times New Roman"/>
          <w:sz w:val="28"/>
          <w:szCs w:val="28"/>
          <w:lang w:val="uz-Latn-UZ"/>
        </w:rPr>
        <w:t>sh,</w:t>
      </w:r>
      <w:r w:rsidRPr="00E94B65">
        <w:rPr>
          <w:rFonts w:ascii="Times New Roman" w:eastAsiaTheme="majorEastAsia" w:hAnsi="Times New Roman" w:cs="Times New Roman"/>
          <w:sz w:val="28"/>
          <w:szCs w:val="28"/>
          <w:lang w:val="uz-Latn-UZ"/>
        </w:rPr>
        <w:t xml:space="preserve"> </w:t>
      </w:r>
      <w:r>
        <w:rPr>
          <w:rFonts w:ascii="Times New Roman" w:eastAsiaTheme="majorEastAsia" w:hAnsi="Times New Roman" w:cs="Times New Roman"/>
          <w:sz w:val="28"/>
          <w:szCs w:val="28"/>
          <w:lang w:val="uz-Latn-UZ"/>
        </w:rPr>
        <w:t>h</w:t>
      </w:r>
      <w:r w:rsidRPr="00E94B65">
        <w:rPr>
          <w:rFonts w:ascii="Times New Roman" w:eastAsiaTheme="majorEastAsia" w:hAnsi="Times New Roman" w:cs="Times New Roman"/>
          <w:sz w:val="28"/>
          <w:szCs w:val="28"/>
          <w:lang w:val="uz-Latn-UZ"/>
        </w:rPr>
        <w:t>arakat, kuch, energiya va boshqa fizik tushunchalarni moddellashtirish uchun foydalani</w:t>
      </w:r>
      <w:r>
        <w:rPr>
          <w:rFonts w:ascii="Times New Roman" w:eastAsiaTheme="majorEastAsia" w:hAnsi="Times New Roman" w:cs="Times New Roman"/>
          <w:sz w:val="28"/>
          <w:szCs w:val="28"/>
          <w:lang w:val="uz-Latn-UZ"/>
        </w:rPr>
        <w:t>sh,</w:t>
      </w:r>
      <w:r w:rsidRPr="00E94B65">
        <w:rPr>
          <w:rFonts w:ascii="Times New Roman" w:eastAsiaTheme="majorEastAsia" w:hAnsi="Times New Roman" w:cs="Times New Roman"/>
          <w:sz w:val="28"/>
          <w:szCs w:val="28"/>
          <w:lang w:val="uz-Latn-UZ"/>
        </w:rPr>
        <w:t xml:space="preserve"> </w:t>
      </w:r>
      <w:r>
        <w:rPr>
          <w:rFonts w:ascii="Times New Roman" w:eastAsiaTheme="majorEastAsia" w:hAnsi="Times New Roman" w:cs="Times New Roman"/>
          <w:sz w:val="28"/>
          <w:szCs w:val="28"/>
          <w:lang w:val="uz-Latn-UZ"/>
        </w:rPr>
        <w:t>t</w:t>
      </w:r>
      <w:r w:rsidRPr="00E94B65">
        <w:rPr>
          <w:rFonts w:ascii="Times New Roman" w:eastAsiaTheme="majorEastAsia" w:hAnsi="Times New Roman" w:cs="Times New Roman"/>
          <w:sz w:val="28"/>
          <w:szCs w:val="28"/>
          <w:lang w:val="uz-Latn-UZ"/>
        </w:rPr>
        <w:t>ajribalarni chizish, sozlash va tahlil qilish juda oddiy va intuitiv</w:t>
      </w:r>
      <w:r>
        <w:rPr>
          <w:rFonts w:ascii="Times New Roman" w:eastAsiaTheme="majorEastAsia" w:hAnsi="Times New Roman" w:cs="Times New Roman"/>
          <w:sz w:val="28"/>
          <w:szCs w:val="28"/>
          <w:lang w:val="uz-Latn-UZ"/>
        </w:rPr>
        <w:t xml:space="preserve">, </w:t>
      </w:r>
      <w:r w:rsidRPr="00E94B65">
        <w:rPr>
          <w:rFonts w:ascii="Times New Roman" w:eastAsiaTheme="majorEastAsia" w:hAnsi="Times New Roman" w:cs="Times New Roman"/>
          <w:sz w:val="28"/>
          <w:szCs w:val="28"/>
          <w:lang w:val="uz-Latn-UZ"/>
        </w:rPr>
        <w:t>Nyuton qonunlari, tortishish kuchi, ishqalanish, elastiklik kabi hodisalar simuly</w:t>
      </w:r>
      <w:r>
        <w:rPr>
          <w:rFonts w:ascii="Times New Roman" w:eastAsiaTheme="majorEastAsia" w:hAnsi="Times New Roman" w:cs="Times New Roman"/>
          <w:sz w:val="28"/>
          <w:szCs w:val="28"/>
          <w:lang w:val="uz-Latn-UZ"/>
        </w:rPr>
        <w:t>atsiy</w:t>
      </w:r>
      <w:r w:rsidRPr="00E94B65">
        <w:rPr>
          <w:rFonts w:ascii="Times New Roman" w:eastAsiaTheme="majorEastAsia" w:hAnsi="Times New Roman" w:cs="Times New Roman"/>
          <w:sz w:val="28"/>
          <w:szCs w:val="28"/>
          <w:lang w:val="uz-Latn-UZ"/>
        </w:rPr>
        <w:t>a</w:t>
      </w:r>
      <w:r>
        <w:rPr>
          <w:rFonts w:ascii="Times New Roman" w:eastAsiaTheme="majorEastAsia" w:hAnsi="Times New Roman" w:cs="Times New Roman"/>
          <w:sz w:val="28"/>
          <w:szCs w:val="28"/>
          <w:lang w:val="uz-Latn-UZ"/>
        </w:rPr>
        <w:t>lash</w:t>
      </w:r>
      <w:r w:rsidRPr="00E94B65">
        <w:rPr>
          <w:rFonts w:ascii="Times New Roman" w:eastAsiaTheme="majorEastAsia" w:hAnsi="Times New Roman" w:cs="Times New Roman"/>
          <w:sz w:val="28"/>
          <w:szCs w:val="28"/>
          <w:lang w:val="uz-Latn-UZ"/>
        </w:rPr>
        <w:t xml:space="preserve"> haqida asosiy ma’lumotlar</w:t>
      </w:r>
      <w:r>
        <w:rPr>
          <w:rFonts w:ascii="Times New Roman" w:eastAsiaTheme="majorEastAsia" w:hAnsi="Times New Roman" w:cs="Times New Roman"/>
          <w:sz w:val="28"/>
          <w:szCs w:val="28"/>
          <w:lang w:val="uz-Latn-UZ"/>
        </w:rPr>
        <w:t xml:space="preserve"> berish xususiyatiga ega.</w:t>
      </w:r>
    </w:p>
    <w:p w:rsidR="00C40E5F" w:rsidRPr="00E94B65"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E94B65">
        <w:rPr>
          <w:rFonts w:ascii="Times New Roman" w:eastAsiaTheme="majorEastAsia" w:hAnsi="Times New Roman" w:cs="Times New Roman"/>
          <w:sz w:val="28"/>
          <w:szCs w:val="28"/>
          <w:lang w:val="uz-Latn-UZ"/>
        </w:rPr>
        <w:t xml:space="preserve">Algodoo </w:t>
      </w:r>
      <w:r>
        <w:rPr>
          <w:rFonts w:ascii="Times New Roman" w:eastAsiaTheme="majorEastAsia" w:hAnsi="Times New Roman" w:cs="Times New Roman"/>
          <w:sz w:val="28"/>
          <w:szCs w:val="28"/>
          <w:lang w:val="uz-Latn-UZ"/>
        </w:rPr>
        <w:t>dasturi a</w:t>
      </w:r>
      <w:r w:rsidRPr="00E94B65">
        <w:rPr>
          <w:rFonts w:ascii="Times New Roman" w:eastAsiaTheme="majorEastAsia" w:hAnsi="Times New Roman" w:cs="Times New Roman"/>
          <w:sz w:val="28"/>
          <w:szCs w:val="28"/>
          <w:lang w:val="uz-Latn-UZ"/>
        </w:rPr>
        <w:t>fzalliklari</w:t>
      </w:r>
      <w:r>
        <w:rPr>
          <w:rFonts w:ascii="Times New Roman" w:eastAsiaTheme="majorEastAsia" w:hAnsi="Times New Roman" w:cs="Times New Roman"/>
          <w:sz w:val="28"/>
          <w:szCs w:val="28"/>
          <w:lang w:val="uz-Latn-UZ"/>
        </w:rPr>
        <w:t>:</w:t>
      </w:r>
    </w:p>
    <w:p w:rsidR="00C40E5F" w:rsidRP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C40E5F">
        <w:rPr>
          <w:rFonts w:ascii="Times New Roman" w:eastAsiaTheme="majorEastAsia" w:hAnsi="Times New Roman" w:cs="Times New Roman"/>
          <w:bCs/>
          <w:sz w:val="28"/>
          <w:szCs w:val="28"/>
          <w:lang w:val="uz-Latn-UZ"/>
        </w:rPr>
        <w:t>Kreativ va ijodiy muhit</w:t>
      </w:r>
      <w:r>
        <w:rPr>
          <w:rFonts w:ascii="Times New Roman" w:eastAsiaTheme="majorEastAsia" w:hAnsi="Times New Roman" w:cs="Times New Roman"/>
          <w:bCs/>
          <w:sz w:val="28"/>
          <w:szCs w:val="28"/>
          <w:lang w:val="uz-Latn-UZ"/>
        </w:rPr>
        <w:t xml:space="preserve"> yaratish maqsadida o</w:t>
      </w:r>
      <w:r w:rsidRPr="00C40E5F">
        <w:rPr>
          <w:rFonts w:ascii="Times New Roman" w:eastAsiaTheme="majorEastAsia" w:hAnsi="Times New Roman" w:cs="Times New Roman"/>
          <w:sz w:val="28"/>
          <w:szCs w:val="28"/>
          <w:lang w:val="uz-Latn-UZ"/>
        </w:rPr>
        <w:t>‘quvchilar o‘z eksperimentlarini loyihalash orqali ijodkorlik va analitik fikrlash qobiliyatlarini rivojlantiradilar.</w:t>
      </w:r>
    </w:p>
    <w:p w:rsidR="00C40E5F" w:rsidRP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C40E5F">
        <w:rPr>
          <w:rFonts w:ascii="Times New Roman" w:eastAsiaTheme="majorEastAsia" w:hAnsi="Times New Roman" w:cs="Times New Roman"/>
          <w:bCs/>
          <w:sz w:val="28"/>
          <w:szCs w:val="28"/>
          <w:lang w:val="uz-Latn-UZ"/>
        </w:rPr>
        <w:t>Quvnoq va qiziqarli ta</w:t>
      </w:r>
      <w:r>
        <w:rPr>
          <w:rFonts w:ascii="Times New Roman" w:eastAsiaTheme="majorEastAsia" w:hAnsi="Times New Roman" w:cs="Times New Roman"/>
          <w:bCs/>
          <w:sz w:val="28"/>
          <w:szCs w:val="28"/>
          <w:lang w:val="uz-Latn-UZ"/>
        </w:rPr>
        <w:t>’lim olish imkoniyati, h</w:t>
      </w:r>
      <w:r>
        <w:rPr>
          <w:rFonts w:ascii="Times New Roman" w:eastAsiaTheme="majorEastAsia" w:hAnsi="Times New Roman" w:cs="Times New Roman"/>
          <w:sz w:val="28"/>
          <w:szCs w:val="28"/>
          <w:lang w:val="uz-Latn-UZ"/>
        </w:rPr>
        <w:t>arakat va energiyani o‘rganish “</w:t>
      </w:r>
      <w:r w:rsidRPr="00C40E5F">
        <w:rPr>
          <w:rFonts w:ascii="Times New Roman" w:eastAsiaTheme="majorEastAsia" w:hAnsi="Times New Roman" w:cs="Times New Roman"/>
          <w:sz w:val="28"/>
          <w:szCs w:val="28"/>
          <w:lang w:val="uz-Latn-UZ"/>
        </w:rPr>
        <w:t>o‘yin</w:t>
      </w:r>
      <w:r>
        <w:rPr>
          <w:rFonts w:ascii="Times New Roman" w:eastAsiaTheme="majorEastAsia" w:hAnsi="Times New Roman" w:cs="Times New Roman"/>
          <w:sz w:val="28"/>
          <w:szCs w:val="28"/>
          <w:lang w:val="uz-Latn-UZ"/>
        </w:rPr>
        <w:t>”</w:t>
      </w:r>
      <w:r w:rsidRPr="00C40E5F">
        <w:rPr>
          <w:rFonts w:ascii="Times New Roman" w:eastAsiaTheme="majorEastAsia" w:hAnsi="Times New Roman" w:cs="Times New Roman"/>
          <w:sz w:val="28"/>
          <w:szCs w:val="28"/>
          <w:lang w:val="uz-Latn-UZ"/>
        </w:rPr>
        <w:t xml:space="preserve"> shaklida amalga oshadi, bu esa darslarni qiziqarli qiladi.</w:t>
      </w:r>
    </w:p>
    <w:p w:rsidR="00C40E5F" w:rsidRP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C40E5F">
        <w:rPr>
          <w:rFonts w:ascii="Times New Roman" w:eastAsiaTheme="majorEastAsia" w:hAnsi="Times New Roman" w:cs="Times New Roman"/>
          <w:sz w:val="28"/>
          <w:szCs w:val="28"/>
          <w:lang w:val="uz-Latn-UZ"/>
        </w:rPr>
        <w:t>Platforma real dunyo fizik qonunlariga asoslanadi, bu esa jarayonlarni ko‘rgazmali va ishonchli qiladi.</w:t>
      </w:r>
    </w:p>
    <w:p w:rsidR="00C40E5F" w:rsidRDefault="00C40E5F" w:rsidP="00E94B65">
      <w:pPr>
        <w:spacing w:after="0" w:line="276" w:lineRule="auto"/>
        <w:ind w:firstLine="708"/>
        <w:jc w:val="both"/>
        <w:rPr>
          <w:rFonts w:ascii="Times New Roman" w:eastAsiaTheme="majorEastAsia" w:hAnsi="Times New Roman" w:cs="Times New Roman"/>
          <w:sz w:val="28"/>
          <w:szCs w:val="28"/>
        </w:rPr>
      </w:pPr>
      <w:r w:rsidRPr="00E94B65">
        <w:rPr>
          <w:rFonts w:ascii="Times New Roman" w:eastAsiaTheme="majorEastAsia" w:hAnsi="Times New Roman" w:cs="Times New Roman"/>
          <w:sz w:val="28"/>
          <w:szCs w:val="28"/>
          <w:lang w:val="uz-Latn-UZ"/>
        </w:rPr>
        <w:t>Jismlarni sindirish yoki xavfli materiallardan foydalanish</w:t>
      </w:r>
      <w:r>
        <w:rPr>
          <w:rFonts w:ascii="Times New Roman" w:eastAsiaTheme="majorEastAsia" w:hAnsi="Times New Roman" w:cs="Times New Roman"/>
          <w:sz w:val="28"/>
          <w:szCs w:val="28"/>
          <w:lang w:val="uz-Latn-UZ"/>
        </w:rPr>
        <w:t xml:space="preserve">, tajribalar mutloqo xafsiz bajarish imkoniyatini yaratadi.  </w:t>
      </w:r>
    </w:p>
    <w:p w:rsidR="003D4D17" w:rsidRDefault="003D4D17" w:rsidP="00E94B65">
      <w:pPr>
        <w:spacing w:after="0" w:line="276" w:lineRule="auto"/>
        <w:ind w:firstLine="708"/>
        <w:jc w:val="both"/>
        <w:rPr>
          <w:rFonts w:ascii="Times New Roman" w:eastAsiaTheme="majorEastAsia" w:hAnsi="Times New Roman" w:cs="Times New Roman"/>
          <w:sz w:val="28"/>
          <w:szCs w:val="28"/>
        </w:rPr>
      </w:pPr>
      <w:r>
        <w:rPr>
          <w:noProof/>
          <w:sz w:val="28"/>
          <w:szCs w:val="28"/>
          <w:lang w:eastAsia="ru-RU"/>
        </w:rPr>
        <mc:AlternateContent>
          <mc:Choice Requires="wps">
            <w:drawing>
              <wp:anchor distT="0" distB="0" distL="114300" distR="114300" simplePos="0" relativeHeight="251677696" behindDoc="0" locked="0" layoutInCell="1" allowOverlap="1" wp14:anchorId="6430FEF6" wp14:editId="46B208D2">
                <wp:simplePos x="0" y="0"/>
                <wp:positionH relativeFrom="column">
                  <wp:posOffset>502285</wp:posOffset>
                </wp:positionH>
                <wp:positionV relativeFrom="paragraph">
                  <wp:posOffset>42545</wp:posOffset>
                </wp:positionV>
                <wp:extent cx="1423035" cy="379095"/>
                <wp:effectExtent l="0" t="0" r="24765" b="20955"/>
                <wp:wrapNone/>
                <wp:docPr id="11" name="Скругленный прямоугольник 11"/>
                <wp:cNvGraphicFramePr/>
                <a:graphic xmlns:a="http://schemas.openxmlformats.org/drawingml/2006/main">
                  <a:graphicData uri="http://schemas.microsoft.com/office/word/2010/wordprocessingShape">
                    <wps:wsp>
                      <wps:cNvSpPr/>
                      <wps:spPr>
                        <a:xfrm>
                          <a:off x="0" y="0"/>
                          <a:ext cx="1423035" cy="379095"/>
                        </a:xfrm>
                        <a:prstGeom prst="roundRect">
                          <a:avLst/>
                        </a:prstGeom>
                      </wps:spPr>
                      <wps:style>
                        <a:lnRef idx="2">
                          <a:schemeClr val="accent5"/>
                        </a:lnRef>
                        <a:fillRef idx="1">
                          <a:schemeClr val="lt1"/>
                        </a:fillRef>
                        <a:effectRef idx="0">
                          <a:schemeClr val="accent5"/>
                        </a:effectRef>
                        <a:fontRef idx="minor">
                          <a:schemeClr val="dk1"/>
                        </a:fontRef>
                      </wps:style>
                      <wps:txbx>
                        <w:txbxContent>
                          <w:p w:rsidR="003D4D17" w:rsidRPr="00DD039C" w:rsidRDefault="003D4D17" w:rsidP="003D4D17">
                            <w:pPr>
                              <w:jc w:val="center"/>
                              <w:rPr>
                                <w:rFonts w:ascii="Times New Roman" w:hAnsi="Times New Roman" w:cs="Times New Roman"/>
                                <w:sz w:val="28"/>
                                <w:lang w:val="en-US"/>
                              </w:rPr>
                            </w:pPr>
                            <w:r>
                              <w:rPr>
                                <w:rFonts w:ascii="Times New Roman" w:hAnsi="Times New Roman" w:cs="Times New Roman"/>
                                <w:sz w:val="28"/>
                              </w:rPr>
                              <w:t>11</w:t>
                            </w:r>
                            <w:r w:rsidRPr="00DD039C">
                              <w:rPr>
                                <w:rFonts w:ascii="Times New Roman" w:hAnsi="Times New Roman" w:cs="Times New Roman"/>
                                <w:sz w:val="28"/>
                                <w:lang w:val="en-US"/>
                              </w:rPr>
                              <w:t>-</w:t>
                            </w:r>
                            <w:r w:rsidR="009C7617">
                              <w:rPr>
                                <w:rFonts w:ascii="Times New Roman" w:hAnsi="Times New Roman" w:cs="Times New Roman"/>
                                <w:sz w:val="28"/>
                                <w:lang w:val="en-US"/>
                              </w:rPr>
                              <w:t>12-</w:t>
                            </w:r>
                            <w:r w:rsidRPr="00DD039C">
                              <w:rPr>
                                <w:rFonts w:ascii="Times New Roman" w:hAnsi="Times New Roman" w:cs="Times New Roman"/>
                                <w:sz w:val="28"/>
                                <w:lang w:val="en-US"/>
                              </w:rPr>
                              <w:t>slayd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6430FEF6" id="Скругленный прямоугольник 11" o:spid="_x0000_s1035" style="position:absolute;left:0;text-align:left;margin-left:39.55pt;margin-top:3.35pt;width:112.05pt;height:29.8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" fillcolor="white [3201]" strokecolor="#4bacc6 [3208]" strokeweight="2pt">
                <v:textbox>
                  <w:txbxContent>
                    <w:p w:rsidR="003D4D17" w:rsidRPr="00DD039C" w:rsidRDefault="003D4D17" w:rsidP="003D4D17">
                      <w:pPr>
                        <w:jc w:val="center"/>
                        <w:rPr>
                          <w:rFonts w:ascii="Times New Roman" w:hAnsi="Times New Roman" w:cs="Times New Roman"/>
                          <w:sz w:val="28"/>
                          <w:lang w:val="en-US"/>
                        </w:rPr>
                      </w:pPr>
                      <w:r>
                        <w:rPr>
                          <w:rFonts w:ascii="Times New Roman" w:hAnsi="Times New Roman" w:cs="Times New Roman"/>
                          <w:sz w:val="28"/>
                        </w:rPr>
                        <w:t>11</w:t>
                      </w:r>
                      <w:r w:rsidRPr="00DD039C">
                        <w:rPr>
                          <w:rFonts w:ascii="Times New Roman" w:hAnsi="Times New Roman" w:cs="Times New Roman"/>
                          <w:sz w:val="28"/>
                          <w:lang w:val="en-US"/>
                        </w:rPr>
                        <w:t>-</w:t>
                      </w:r>
                      <w:r w:rsidR="009C7617">
                        <w:rPr>
                          <w:rFonts w:ascii="Times New Roman" w:hAnsi="Times New Roman" w:cs="Times New Roman"/>
                          <w:sz w:val="28"/>
                          <w:lang w:val="en-US"/>
                        </w:rPr>
                        <w:t>12-</w:t>
                      </w:r>
                      <w:r w:rsidRPr="00DD039C">
                        <w:rPr>
                          <w:rFonts w:ascii="Times New Roman" w:hAnsi="Times New Roman" w:cs="Times New Roman"/>
                          <w:sz w:val="28"/>
                          <w:lang w:val="en-US"/>
                        </w:rPr>
                        <w:t>slayd</w:t>
                      </w:r>
                    </w:p>
                  </w:txbxContent>
                </v:textbox>
              </v:roundrect>
            </w:pict>
          </mc:Fallback>
        </mc:AlternateContent>
      </w:r>
    </w:p>
    <w:p w:rsidR="003D4D17" w:rsidRPr="003D4D17" w:rsidRDefault="003D4D17" w:rsidP="00E94B65">
      <w:pPr>
        <w:spacing w:after="0" w:line="276" w:lineRule="auto"/>
        <w:ind w:firstLine="708"/>
        <w:jc w:val="both"/>
        <w:rPr>
          <w:rFonts w:ascii="Times New Roman" w:eastAsiaTheme="majorEastAsia" w:hAnsi="Times New Roman" w:cs="Times New Roman"/>
          <w:sz w:val="28"/>
          <w:szCs w:val="28"/>
        </w:rPr>
      </w:pPr>
    </w:p>
    <w:p w:rsid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C40E5F">
        <w:rPr>
          <w:rFonts w:ascii="Times New Roman" w:hAnsi="Times New Roman" w:cs="Times New Roman"/>
          <w:b/>
          <w:sz w:val="28"/>
          <w:szCs w:val="28"/>
          <w:lang w:val="uz-Latn-UZ"/>
        </w:rPr>
        <w:t>Fizika va astranomiya fanini o’qitishda virtual laboratoriya mashg’ulotlarini qo‘llash</w:t>
      </w:r>
      <w:r>
        <w:rPr>
          <w:rFonts w:ascii="Times New Roman" w:eastAsiaTheme="majorEastAsia" w:hAnsi="Times New Roman" w:cs="Times New Roman"/>
          <w:sz w:val="28"/>
          <w:szCs w:val="28"/>
          <w:lang w:val="uz-Latn-UZ"/>
        </w:rPr>
        <w:t xml:space="preserve">da bir necha misollarni keltiramiz. </w:t>
      </w:r>
    </w:p>
    <w:p w:rsidR="00C40E5F" w:rsidRP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C40E5F">
        <w:rPr>
          <w:rFonts w:ascii="Times New Roman" w:eastAsiaTheme="majorEastAsia" w:hAnsi="Times New Roman" w:cs="Times New Roman"/>
          <w:sz w:val="28"/>
          <w:szCs w:val="28"/>
          <w:lang w:val="uz-Latn-UZ"/>
        </w:rPr>
        <w:lastRenderedPageBreak/>
        <w:t>Mexanika tajribalari</w:t>
      </w:r>
      <w:r>
        <w:rPr>
          <w:rFonts w:ascii="Times New Roman" w:eastAsiaTheme="majorEastAsia" w:hAnsi="Times New Roman" w:cs="Times New Roman"/>
          <w:sz w:val="28"/>
          <w:szCs w:val="28"/>
          <w:lang w:val="uz-Latn-UZ"/>
        </w:rPr>
        <w:t xml:space="preserve">, </w:t>
      </w:r>
      <w:r>
        <w:rPr>
          <w:rFonts w:ascii="Times New Roman" w:eastAsiaTheme="majorEastAsia" w:hAnsi="Times New Roman" w:cs="Times New Roman"/>
          <w:bCs/>
          <w:sz w:val="28"/>
          <w:szCs w:val="28"/>
          <w:lang w:val="uz-Latn-UZ"/>
        </w:rPr>
        <w:t>Nyuton qonunlarini o‘rganish,</w:t>
      </w:r>
      <w:r>
        <w:rPr>
          <w:rFonts w:ascii="Times New Roman" w:eastAsiaTheme="majorEastAsia" w:hAnsi="Times New Roman" w:cs="Times New Roman"/>
          <w:sz w:val="28"/>
          <w:szCs w:val="28"/>
          <w:lang w:val="uz-Latn-UZ"/>
        </w:rPr>
        <w:br/>
        <w:t>v</w:t>
      </w:r>
      <w:r w:rsidRPr="00C40E5F">
        <w:rPr>
          <w:rFonts w:ascii="Times New Roman" w:eastAsiaTheme="majorEastAsia" w:hAnsi="Times New Roman" w:cs="Times New Roman"/>
          <w:sz w:val="28"/>
          <w:szCs w:val="28"/>
          <w:lang w:val="uz-Latn-UZ"/>
        </w:rPr>
        <w:t>irtual laboratoriyada har xil og‘irlikdagi jismlarning harakatini simulyatsiya qilish orqali kuch, tezlanish va massaning o‘zaro bog‘liqligini ko‘rsatish mumkin.</w:t>
      </w:r>
    </w:p>
    <w:p w:rsidR="00C40E5F" w:rsidRPr="00C40E5F" w:rsidRDefault="00736026" w:rsidP="00C40E5F">
      <w:pPr>
        <w:spacing w:after="0" w:line="276" w:lineRule="auto"/>
        <w:ind w:firstLine="708"/>
        <w:jc w:val="both"/>
        <w:rPr>
          <w:rFonts w:ascii="Times New Roman" w:eastAsiaTheme="majorEastAsia" w:hAnsi="Times New Roman" w:cs="Times New Roman"/>
          <w:sz w:val="28"/>
          <w:szCs w:val="28"/>
          <w:lang w:val="uz-Latn-UZ"/>
        </w:rPr>
      </w:pPr>
      <w:r>
        <w:rPr>
          <w:rFonts w:ascii="Times New Roman" w:eastAsiaTheme="majorEastAsia" w:hAnsi="Times New Roman" w:cs="Times New Roman"/>
          <w:bCs/>
          <w:sz w:val="28"/>
          <w:szCs w:val="28"/>
          <w:lang w:val="uz-Latn-UZ"/>
        </w:rPr>
        <w:t>Energiyaning saqlanish qonuni, b</w:t>
      </w:r>
      <w:r w:rsidR="00C40E5F">
        <w:rPr>
          <w:rFonts w:ascii="Times New Roman" w:eastAsiaTheme="majorEastAsia" w:hAnsi="Times New Roman" w:cs="Times New Roman"/>
          <w:bCs/>
          <w:sz w:val="28"/>
          <w:szCs w:val="28"/>
          <w:lang w:val="uz-Latn-UZ"/>
        </w:rPr>
        <w:t>alandlikdan</w:t>
      </w:r>
      <w:r w:rsidR="00C40E5F" w:rsidRPr="00C40E5F">
        <w:rPr>
          <w:rFonts w:ascii="Times New Roman" w:eastAsiaTheme="majorEastAsia" w:hAnsi="Times New Roman" w:cs="Times New Roman"/>
          <w:sz w:val="28"/>
          <w:szCs w:val="28"/>
          <w:lang w:val="uz-Latn-UZ"/>
        </w:rPr>
        <w:t xml:space="preserve"> to‘pni tushirib, kinetik va potensial energiyaning o‘zgarishini o‘rganish.</w:t>
      </w:r>
    </w:p>
    <w:p w:rsidR="00C40E5F" w:rsidRP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C40E5F">
        <w:rPr>
          <w:rFonts w:ascii="Times New Roman" w:eastAsiaTheme="majorEastAsia" w:hAnsi="Times New Roman" w:cs="Times New Roman"/>
          <w:sz w:val="28"/>
          <w:szCs w:val="28"/>
          <w:lang w:val="uz-Latn-UZ"/>
        </w:rPr>
        <w:t>Optika</w:t>
      </w:r>
      <w:r>
        <w:rPr>
          <w:rFonts w:ascii="Times New Roman" w:eastAsiaTheme="majorEastAsia" w:hAnsi="Times New Roman" w:cs="Times New Roman"/>
          <w:sz w:val="28"/>
          <w:szCs w:val="28"/>
          <w:lang w:val="uz-Latn-UZ"/>
        </w:rPr>
        <w:t>, y</w:t>
      </w:r>
      <w:r w:rsidRPr="00C40E5F">
        <w:rPr>
          <w:rFonts w:ascii="Times New Roman" w:eastAsiaTheme="majorEastAsia" w:hAnsi="Times New Roman" w:cs="Times New Roman"/>
          <w:bCs/>
          <w:sz w:val="28"/>
          <w:szCs w:val="28"/>
          <w:lang w:val="uz-Latn-UZ"/>
        </w:rPr>
        <w:t>orug‘likning sinishi va qaytishi</w:t>
      </w:r>
      <w:r>
        <w:rPr>
          <w:rFonts w:ascii="Times New Roman" w:eastAsiaTheme="majorEastAsia" w:hAnsi="Times New Roman" w:cs="Times New Roman"/>
          <w:bCs/>
          <w:sz w:val="28"/>
          <w:szCs w:val="28"/>
          <w:lang w:val="uz-Latn-UZ"/>
        </w:rPr>
        <w:t xml:space="preserve"> v</w:t>
      </w:r>
      <w:r w:rsidRPr="00C40E5F">
        <w:rPr>
          <w:rFonts w:ascii="Times New Roman" w:eastAsiaTheme="majorEastAsia" w:hAnsi="Times New Roman" w:cs="Times New Roman"/>
          <w:sz w:val="28"/>
          <w:szCs w:val="28"/>
          <w:lang w:val="uz-Latn-UZ"/>
        </w:rPr>
        <w:t>irtual muhitda turli xil sharoitlarda yorug‘likning sinishi, prizma orqali ranglarga ajralishini kuzatish.</w:t>
      </w:r>
    </w:p>
    <w:p w:rsidR="00C40E5F" w:rsidRP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Pr>
          <w:rFonts w:ascii="Times New Roman" w:eastAsiaTheme="majorEastAsia" w:hAnsi="Times New Roman" w:cs="Times New Roman"/>
          <w:bCs/>
          <w:sz w:val="28"/>
          <w:szCs w:val="28"/>
          <w:lang w:val="uz-Latn-UZ"/>
        </w:rPr>
        <w:t>Teleskop modeli, t</w:t>
      </w:r>
      <w:r w:rsidRPr="00C40E5F">
        <w:rPr>
          <w:rFonts w:ascii="Times New Roman" w:eastAsiaTheme="majorEastAsia" w:hAnsi="Times New Roman" w:cs="Times New Roman"/>
          <w:sz w:val="28"/>
          <w:szCs w:val="28"/>
          <w:lang w:val="uz-Latn-UZ"/>
        </w:rPr>
        <w:t>eleskopning ishlash prinsipini va obyektiv hamda okulyar linzalarning o‘zaro ta’sirini tushuntirish.</w:t>
      </w:r>
    </w:p>
    <w:p w:rsidR="00C40E5F" w:rsidRP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C40E5F">
        <w:rPr>
          <w:rFonts w:ascii="Times New Roman" w:eastAsiaTheme="majorEastAsia" w:hAnsi="Times New Roman" w:cs="Times New Roman"/>
          <w:sz w:val="28"/>
          <w:szCs w:val="28"/>
          <w:lang w:val="uz-Latn-UZ"/>
        </w:rPr>
        <w:t>Elektr va magnit hodisalar</w:t>
      </w:r>
      <w:r>
        <w:rPr>
          <w:rFonts w:ascii="Times New Roman" w:eastAsiaTheme="majorEastAsia" w:hAnsi="Times New Roman" w:cs="Times New Roman"/>
          <w:sz w:val="28"/>
          <w:szCs w:val="28"/>
          <w:lang w:val="uz-Latn-UZ"/>
        </w:rPr>
        <w:t xml:space="preserve">, </w:t>
      </w:r>
      <w:r>
        <w:rPr>
          <w:rFonts w:ascii="Times New Roman" w:eastAsiaTheme="majorEastAsia" w:hAnsi="Times New Roman" w:cs="Times New Roman"/>
          <w:bCs/>
          <w:sz w:val="28"/>
          <w:szCs w:val="28"/>
          <w:lang w:val="uz-Latn-UZ"/>
        </w:rPr>
        <w:t>Om qonunini o‘rganish,</w:t>
      </w:r>
      <w:r>
        <w:rPr>
          <w:rFonts w:ascii="Times New Roman" w:eastAsiaTheme="majorEastAsia" w:hAnsi="Times New Roman" w:cs="Times New Roman"/>
          <w:sz w:val="28"/>
          <w:szCs w:val="28"/>
          <w:lang w:val="uz-Latn-UZ"/>
        </w:rPr>
        <w:br/>
        <w:t>z</w:t>
      </w:r>
      <w:r w:rsidRPr="00C40E5F">
        <w:rPr>
          <w:rFonts w:ascii="Times New Roman" w:eastAsiaTheme="majorEastAsia" w:hAnsi="Times New Roman" w:cs="Times New Roman"/>
          <w:sz w:val="28"/>
          <w:szCs w:val="28"/>
          <w:lang w:val="uz-Latn-UZ"/>
        </w:rPr>
        <w:t>anjirni yaratish va tok, kuchlanish va qarshilik o‘rtasidagi bog‘liqlikni tushuntirish.</w:t>
      </w:r>
    </w:p>
    <w:p w:rsidR="00C40E5F" w:rsidRP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C40E5F">
        <w:rPr>
          <w:rFonts w:ascii="Times New Roman" w:eastAsiaTheme="majorEastAsia" w:hAnsi="Times New Roman" w:cs="Times New Roman"/>
          <w:bCs/>
          <w:sz w:val="28"/>
          <w:szCs w:val="28"/>
          <w:lang w:val="uz-Latn-UZ"/>
        </w:rPr>
        <w:t>Magnit maydon</w:t>
      </w:r>
      <w:r>
        <w:rPr>
          <w:rFonts w:ascii="Times New Roman" w:eastAsiaTheme="majorEastAsia" w:hAnsi="Times New Roman" w:cs="Times New Roman"/>
          <w:bCs/>
          <w:sz w:val="28"/>
          <w:szCs w:val="28"/>
          <w:lang w:val="uz-Latn-UZ"/>
        </w:rPr>
        <w:t xml:space="preserve">da turli </w:t>
      </w:r>
      <w:r w:rsidRPr="00C40E5F">
        <w:rPr>
          <w:rFonts w:ascii="Times New Roman" w:eastAsiaTheme="majorEastAsia" w:hAnsi="Times New Roman" w:cs="Times New Roman"/>
          <w:sz w:val="28"/>
          <w:szCs w:val="28"/>
          <w:lang w:val="uz-Latn-UZ"/>
        </w:rPr>
        <w:t>xildagi jismlar bilan o‘zaro ta’sirini tahlil qilish.</w:t>
      </w:r>
    </w:p>
    <w:p w:rsidR="00C40E5F" w:rsidRP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C40E5F">
        <w:rPr>
          <w:rFonts w:ascii="Times New Roman" w:eastAsiaTheme="majorEastAsia" w:hAnsi="Times New Roman" w:cs="Times New Roman"/>
          <w:sz w:val="28"/>
          <w:szCs w:val="28"/>
          <w:lang w:val="uz-Latn-UZ"/>
        </w:rPr>
        <w:t>Quyosh tizimini o‘rganish</w:t>
      </w:r>
      <w:r w:rsidR="00E65BCA">
        <w:rPr>
          <w:rFonts w:ascii="Times New Roman" w:eastAsiaTheme="majorEastAsia" w:hAnsi="Times New Roman" w:cs="Times New Roman"/>
          <w:sz w:val="28"/>
          <w:szCs w:val="28"/>
          <w:lang w:val="uz-Latn-UZ"/>
        </w:rPr>
        <w:t xml:space="preserve"> mavzusida, v</w:t>
      </w:r>
      <w:r w:rsidRPr="00C40E5F">
        <w:rPr>
          <w:rFonts w:ascii="Times New Roman" w:eastAsiaTheme="majorEastAsia" w:hAnsi="Times New Roman" w:cs="Times New Roman"/>
          <w:sz w:val="28"/>
          <w:szCs w:val="28"/>
          <w:lang w:val="uz-Latn-UZ"/>
        </w:rPr>
        <w:t>irtual laboratoriya yordamida sayyoralarning orbital harakati va ularning Quyosh bilan o‘zaro gravitatsion ta’sirini modellashtirish.</w:t>
      </w:r>
    </w:p>
    <w:p w:rsidR="00C40E5F" w:rsidRP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C40E5F">
        <w:rPr>
          <w:rFonts w:ascii="Times New Roman" w:eastAsiaTheme="majorEastAsia" w:hAnsi="Times New Roman" w:cs="Times New Roman"/>
          <w:sz w:val="28"/>
          <w:szCs w:val="28"/>
          <w:lang w:val="uz-Latn-UZ"/>
        </w:rPr>
        <w:t>Yulduzlarning hayoti bosqichlarini (cho‘kindi moddalardan boshlab qora tuynuklargacha) interaktiv tarzda ko‘rsatish</w:t>
      </w:r>
      <w:r w:rsidR="00E65BCA">
        <w:rPr>
          <w:rFonts w:ascii="Times New Roman" w:eastAsiaTheme="majorEastAsia" w:hAnsi="Times New Roman" w:cs="Times New Roman"/>
          <w:sz w:val="28"/>
          <w:szCs w:val="28"/>
          <w:lang w:val="uz-Latn-UZ"/>
        </w:rPr>
        <w:t xml:space="preserve"> imkoniyatlari yaratilgan</w:t>
      </w:r>
      <w:r w:rsidRPr="00C40E5F">
        <w:rPr>
          <w:rFonts w:ascii="Times New Roman" w:eastAsiaTheme="majorEastAsia" w:hAnsi="Times New Roman" w:cs="Times New Roman"/>
          <w:sz w:val="28"/>
          <w:szCs w:val="28"/>
          <w:lang w:val="uz-Latn-UZ"/>
        </w:rPr>
        <w:t>.</w:t>
      </w:r>
    </w:p>
    <w:p w:rsidR="00C40E5F" w:rsidRP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C40E5F">
        <w:rPr>
          <w:rFonts w:ascii="Times New Roman" w:eastAsiaTheme="majorEastAsia" w:hAnsi="Times New Roman" w:cs="Times New Roman"/>
          <w:sz w:val="28"/>
          <w:szCs w:val="28"/>
          <w:lang w:val="uz-Latn-UZ"/>
        </w:rPr>
        <w:t>Virtual laboratoriya mashg‘ulotlarini joriy etish orqali fizika va astronomiya darslari yanada qiziqarli va tushunarli bo‘ladi. Bu usul o‘quvchilarning o‘quv jarayoniga qiziqishini oshiradi, murakkab jarayonlarni tushuntirishni osonlashtiradi va ilmiy tadqiqotga bo‘lgan motivatsiyani kuchaytiradi.</w:t>
      </w:r>
    </w:p>
    <w:p w:rsidR="00C40E5F" w:rsidRPr="00C40E5F" w:rsidRDefault="00C40E5F" w:rsidP="00C40E5F">
      <w:pPr>
        <w:spacing w:after="0" w:line="276" w:lineRule="auto"/>
        <w:ind w:firstLine="708"/>
        <w:jc w:val="both"/>
        <w:rPr>
          <w:rFonts w:ascii="Times New Roman" w:eastAsiaTheme="majorEastAsia" w:hAnsi="Times New Roman" w:cs="Times New Roman"/>
          <w:sz w:val="28"/>
          <w:szCs w:val="28"/>
          <w:lang w:val="uz-Latn-UZ"/>
        </w:rPr>
      </w:pPr>
      <w:r w:rsidRPr="00C40E5F">
        <w:rPr>
          <w:rFonts w:ascii="Times New Roman" w:eastAsiaTheme="majorEastAsia" w:hAnsi="Times New Roman" w:cs="Times New Roman"/>
          <w:sz w:val="28"/>
          <w:szCs w:val="28"/>
          <w:lang w:val="uz-Latn-UZ"/>
        </w:rPr>
        <w:t>O‘qituvchilarga virtual laboratoriyalarni dars rejalariga integratsiya qilishni tavsiya etaman, chunki bu uslub XXI asr ta’limida zamonaviy texnologiyalarni keng qo‘llashga asoslangan yondashuvdir.</w:t>
      </w:r>
    </w:p>
    <w:p w:rsidR="00E65BCA" w:rsidRDefault="00E65BCA" w:rsidP="00376670">
      <w:pPr>
        <w:pStyle w:val="a3"/>
        <w:spacing w:after="0" w:line="276" w:lineRule="auto"/>
        <w:jc w:val="center"/>
        <w:rPr>
          <w:rFonts w:ascii="Times New Roman" w:hAnsi="Times New Roman" w:cs="Times New Roman"/>
          <w:b/>
          <w:sz w:val="28"/>
          <w:szCs w:val="28"/>
          <w:lang w:val="uz-Latn-UZ"/>
        </w:rPr>
      </w:pPr>
    </w:p>
    <w:p w:rsidR="005A7818" w:rsidRPr="007A236E" w:rsidRDefault="005A7818" w:rsidP="00376670">
      <w:pPr>
        <w:pStyle w:val="a3"/>
        <w:spacing w:after="0" w:line="276" w:lineRule="auto"/>
        <w:jc w:val="center"/>
        <w:rPr>
          <w:rFonts w:ascii="Times New Roman" w:hAnsi="Times New Roman" w:cs="Times New Roman"/>
          <w:b/>
          <w:sz w:val="28"/>
          <w:szCs w:val="28"/>
          <w:lang w:val="uz-Latn-UZ"/>
        </w:rPr>
      </w:pPr>
      <w:r w:rsidRPr="007A236E">
        <w:rPr>
          <w:rFonts w:ascii="Times New Roman" w:hAnsi="Times New Roman" w:cs="Times New Roman"/>
          <w:b/>
          <w:sz w:val="28"/>
          <w:szCs w:val="28"/>
          <w:lang w:val="uz-Latn-UZ"/>
        </w:rPr>
        <w:t>Mavzuda foydlanilgan adabiyotlar</w:t>
      </w:r>
    </w:p>
    <w:p w:rsidR="00FE4361" w:rsidRDefault="00FE4361" w:rsidP="00E65BCA">
      <w:pPr>
        <w:pStyle w:val="a3"/>
        <w:spacing w:after="0" w:line="276" w:lineRule="auto"/>
        <w:ind w:left="0" w:firstLine="567"/>
        <w:jc w:val="both"/>
        <w:rPr>
          <w:rFonts w:ascii="Times New Roman" w:hAnsi="Times New Roman" w:cs="Times New Roman"/>
          <w:sz w:val="28"/>
          <w:szCs w:val="28"/>
          <w:lang w:val="uz-Latn-UZ"/>
        </w:rPr>
      </w:pPr>
      <w:r w:rsidRPr="00FE4361">
        <w:rPr>
          <w:rFonts w:ascii="Times New Roman" w:hAnsi="Times New Roman" w:cs="Times New Roman"/>
          <w:sz w:val="28"/>
          <w:szCs w:val="28"/>
          <w:lang w:val="uz-Latn-UZ"/>
        </w:rPr>
        <w:t>1. D.I.Kamalova, L.X.Turabova. “Fizika fanini o’qitishda elektron o’quv qo’llanmalardan</w:t>
      </w:r>
      <w:r>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foydalanishning ahamiyati”. “Polish science journal” International scientific journal. Warsaw, Poland. Issue 4(37). April. 2021. pp. 222-225.</w:t>
      </w:r>
    </w:p>
    <w:p w:rsidR="00FE4361" w:rsidRDefault="00FE4361" w:rsidP="00E65BCA">
      <w:pPr>
        <w:pStyle w:val="a3"/>
        <w:spacing w:after="0" w:line="276" w:lineRule="auto"/>
        <w:ind w:left="0" w:firstLine="567"/>
        <w:jc w:val="both"/>
        <w:rPr>
          <w:rFonts w:ascii="Times New Roman" w:hAnsi="Times New Roman" w:cs="Times New Roman"/>
          <w:sz w:val="28"/>
          <w:szCs w:val="28"/>
          <w:lang w:val="uz-Latn-UZ"/>
        </w:rPr>
      </w:pPr>
      <w:r w:rsidRPr="00FE4361">
        <w:rPr>
          <w:rFonts w:ascii="Times New Roman" w:hAnsi="Times New Roman" w:cs="Times New Roman"/>
          <w:sz w:val="28"/>
          <w:szCs w:val="28"/>
          <w:lang w:val="uz-Latn-UZ"/>
        </w:rPr>
        <w:t xml:space="preserve"> 2. I.R.Kamolov, D.I.Kamalova, M.E.Omonboyeva. “Methodology of application of innovativeeducational technologies to the process of physics and astronomy education”. “International</w:t>
      </w:r>
      <w:r>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 xml:space="preserve">Journal of Early Childhood Special Education”. (INT-JECSE). DOI:10.9756/INTJECSE/V14I6.267 ISSN: 1308-5581 Volume. 14. Issue. 06. 2022. pp. 2144-2146. Web of Science. </w:t>
      </w:r>
    </w:p>
    <w:p w:rsidR="00FE4361" w:rsidRDefault="00FE4361" w:rsidP="00E65BCA">
      <w:pPr>
        <w:pStyle w:val="a3"/>
        <w:spacing w:after="0" w:line="276" w:lineRule="auto"/>
        <w:ind w:left="0" w:firstLine="567"/>
        <w:jc w:val="both"/>
        <w:rPr>
          <w:rFonts w:ascii="Times New Roman" w:hAnsi="Times New Roman" w:cs="Times New Roman"/>
          <w:sz w:val="28"/>
          <w:szCs w:val="28"/>
          <w:lang w:val="uz-Latn-UZ"/>
        </w:rPr>
      </w:pPr>
      <w:r w:rsidRPr="00FE4361">
        <w:rPr>
          <w:rFonts w:ascii="Times New Roman" w:hAnsi="Times New Roman" w:cs="Times New Roman"/>
          <w:sz w:val="28"/>
          <w:szCs w:val="28"/>
          <w:lang w:val="uz-Latn-UZ"/>
        </w:rPr>
        <w:t>3. F.Nabiyeva. “Issiqlik hodisalarini o‘qitishga oid umumiy metodik tavsiyalar”. “Science</w:t>
      </w:r>
      <w:r w:rsidR="00736026">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and</w:t>
      </w:r>
      <w:r w:rsidR="00736026">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 xml:space="preserve">innovation” International scientific journal. 2022. pp. 446-449. </w:t>
      </w:r>
    </w:p>
    <w:p w:rsidR="00FE4361" w:rsidRDefault="00FE4361" w:rsidP="00E65BCA">
      <w:pPr>
        <w:pStyle w:val="a3"/>
        <w:spacing w:after="0" w:line="276" w:lineRule="auto"/>
        <w:ind w:left="0" w:firstLine="567"/>
        <w:jc w:val="both"/>
        <w:rPr>
          <w:rFonts w:ascii="Times New Roman" w:hAnsi="Times New Roman" w:cs="Times New Roman"/>
          <w:sz w:val="28"/>
          <w:szCs w:val="28"/>
          <w:lang w:val="uz-Latn-UZ"/>
        </w:rPr>
      </w:pPr>
      <w:r w:rsidRPr="00FE4361">
        <w:rPr>
          <w:rFonts w:ascii="Times New Roman" w:hAnsi="Times New Roman" w:cs="Times New Roman"/>
          <w:sz w:val="28"/>
          <w:szCs w:val="28"/>
          <w:lang w:val="uz-Latn-UZ"/>
        </w:rPr>
        <w:lastRenderedPageBreak/>
        <w:t>4. D.I.Kamalova, F.O.Nabiyeva. “O’qitish jarayonida o’quv faoliyatining tarkibi va tuzilishi</w:t>
      </w:r>
      <w:r w:rsidR="003D4D17">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(Elektromagnetizm bo’limi misolida)”. “Ta’lim fidoyilari” Respublika ilmiy-uslubiy</w:t>
      </w:r>
      <w:r w:rsidR="003D4D17">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jurnali. №1. 2023. 380-385 b.</w:t>
      </w:r>
    </w:p>
    <w:p w:rsidR="00FE4361" w:rsidRDefault="00FE4361" w:rsidP="00E65BCA">
      <w:pPr>
        <w:pStyle w:val="a3"/>
        <w:spacing w:after="0" w:line="276" w:lineRule="auto"/>
        <w:ind w:left="0"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5</w:t>
      </w:r>
      <w:r w:rsidRPr="00FE4361">
        <w:rPr>
          <w:rFonts w:ascii="Times New Roman" w:hAnsi="Times New Roman" w:cs="Times New Roman"/>
          <w:sz w:val="28"/>
          <w:szCs w:val="28"/>
          <w:lang w:val="uz-Latn-UZ"/>
        </w:rPr>
        <w:t xml:space="preserve">. D.I.Kamalova, S.N.Abdisalomova. “Zamonaviy axborot texnologiyalari”. Conferenceonuniversal science research 2023. Volume 1. №1. 2023. pp. 76-79. </w:t>
      </w:r>
    </w:p>
    <w:p w:rsidR="00FE4361" w:rsidRDefault="00FE4361" w:rsidP="00E65BCA">
      <w:pPr>
        <w:pStyle w:val="a3"/>
        <w:spacing w:after="0" w:line="276" w:lineRule="auto"/>
        <w:ind w:left="0"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6</w:t>
      </w:r>
      <w:r w:rsidR="00736026">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 xml:space="preserve">Б.Ф.Избосаров, А.А.Ахмедов, И.Р.Камалов. “Инновационные подходык </w:t>
      </w:r>
      <w:r w:rsidR="003D4D17">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проведению</w:t>
      </w:r>
      <w:r w:rsidR="003D4D17">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 xml:space="preserve">лабораторных работ по физике”. “Новые технологии в образовании”. 106-109стр. </w:t>
      </w:r>
    </w:p>
    <w:p w:rsidR="00FE4361" w:rsidRDefault="00FE4361" w:rsidP="00E65BCA">
      <w:pPr>
        <w:pStyle w:val="a3"/>
        <w:spacing w:after="0" w:line="276" w:lineRule="auto"/>
        <w:ind w:left="0"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7</w:t>
      </w:r>
      <w:r w:rsidR="00736026">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 xml:space="preserve">F.O.Nabiyeva, D.I.Kamalova. STEAM ta’limi texnologiyasining afzalliklari. Birinchirenasans: Abu Rayhon Beruniy va tabiiy fanlar evolyutsiyasi Xalqaro ilmiy-amaliykonfereniya. 25.05.2023. 296-297 bet. </w:t>
      </w:r>
    </w:p>
    <w:p w:rsidR="00FE4361" w:rsidRDefault="00FE4361" w:rsidP="00E65BCA">
      <w:pPr>
        <w:pStyle w:val="a3"/>
        <w:spacing w:after="0" w:line="276" w:lineRule="auto"/>
        <w:ind w:left="0"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8</w:t>
      </w:r>
      <w:r w:rsidRPr="00FE4361">
        <w:rPr>
          <w:rFonts w:ascii="Times New Roman" w:hAnsi="Times New Roman" w:cs="Times New Roman"/>
          <w:sz w:val="28"/>
          <w:szCs w:val="28"/>
          <w:lang w:val="uz-Latn-UZ"/>
        </w:rPr>
        <w:t>. D.I.Kamalova, L.N.Muzaffarova. Связь математики с естественными науками. “Scienceand education”. April. 2021. V</w:t>
      </w:r>
      <w:r>
        <w:rPr>
          <w:rFonts w:ascii="Times New Roman" w:hAnsi="Times New Roman" w:cs="Times New Roman"/>
          <w:sz w:val="28"/>
          <w:szCs w:val="28"/>
          <w:lang w:val="uz-Latn-UZ"/>
        </w:rPr>
        <w:t xml:space="preserve">olume 2. Issue 4. pp. 593-603. </w:t>
      </w:r>
    </w:p>
    <w:p w:rsidR="00FE4361" w:rsidRDefault="00FE4361" w:rsidP="00E65BCA">
      <w:pPr>
        <w:pStyle w:val="a3"/>
        <w:spacing w:after="0" w:line="276" w:lineRule="auto"/>
        <w:ind w:left="0"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9</w:t>
      </w:r>
      <w:r w:rsidRPr="00FE4361">
        <w:rPr>
          <w:rFonts w:ascii="Times New Roman" w:hAnsi="Times New Roman" w:cs="Times New Roman"/>
          <w:sz w:val="28"/>
          <w:szCs w:val="28"/>
          <w:lang w:val="uz-Latn-UZ"/>
        </w:rPr>
        <w:t>. F.O.Nabiyeva, D.I.Kamalova. O</w:t>
      </w:r>
      <w:r w:rsidR="003D4D17">
        <w:rPr>
          <w:rFonts w:ascii="Times New Roman" w:hAnsi="Times New Roman" w:cs="Times New Roman"/>
          <w:sz w:val="28"/>
          <w:szCs w:val="28"/>
          <w:lang w:val="uz-Latn-UZ"/>
        </w:rPr>
        <w:t>‘</w:t>
      </w:r>
      <w:r w:rsidRPr="00FE4361">
        <w:rPr>
          <w:rFonts w:ascii="Times New Roman" w:hAnsi="Times New Roman" w:cs="Times New Roman"/>
          <w:sz w:val="28"/>
          <w:szCs w:val="28"/>
          <w:lang w:val="uz-Latn-UZ"/>
        </w:rPr>
        <w:t>quvchilarning bilimlarni o’zlashtirishida STEAM</w:t>
      </w:r>
      <w:r w:rsidR="003D4D17">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yondashuvining ahamiyati. Fizika fanini axborot va innovatsion texnologiyalar muhitida</w:t>
      </w:r>
      <w:r w:rsidR="003D4D17">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o’qitishning zamonaviy tendensiyalari: muammo va yechimlar Respublika ilmiy-amaliy</w:t>
      </w:r>
      <w:r w:rsidR="003D4D17">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 xml:space="preserve">konferensiya 10.10.2023. 227-230 bet. </w:t>
      </w:r>
    </w:p>
    <w:p w:rsidR="00FE4361" w:rsidRDefault="00FE4361" w:rsidP="00E65BCA">
      <w:pPr>
        <w:pStyle w:val="a3"/>
        <w:spacing w:after="0" w:line="276" w:lineRule="auto"/>
        <w:ind w:left="0" w:firstLine="567"/>
        <w:jc w:val="both"/>
        <w:rPr>
          <w:rFonts w:ascii="Times New Roman" w:hAnsi="Times New Roman" w:cs="Times New Roman"/>
          <w:sz w:val="28"/>
          <w:szCs w:val="28"/>
          <w:lang w:val="uz-Latn-UZ"/>
        </w:rPr>
      </w:pPr>
      <w:r>
        <w:rPr>
          <w:rFonts w:ascii="Times New Roman" w:hAnsi="Times New Roman" w:cs="Times New Roman"/>
          <w:sz w:val="28"/>
          <w:szCs w:val="28"/>
          <w:lang w:val="uz-Latn-UZ"/>
        </w:rPr>
        <w:t>10</w:t>
      </w:r>
      <w:r w:rsidRPr="00FE4361">
        <w:rPr>
          <w:rFonts w:ascii="Times New Roman" w:hAnsi="Times New Roman" w:cs="Times New Roman"/>
          <w:sz w:val="28"/>
          <w:szCs w:val="28"/>
          <w:lang w:val="uz-Latn-UZ"/>
        </w:rPr>
        <w:t>. D.I.Kamalova, Y.O</w:t>
      </w:r>
      <w:r w:rsidR="003D4D17">
        <w:rPr>
          <w:rFonts w:ascii="Times New Roman" w:hAnsi="Times New Roman" w:cs="Times New Roman"/>
          <w:sz w:val="28"/>
          <w:szCs w:val="28"/>
          <w:lang w:val="en-US"/>
        </w:rPr>
        <w:t>‘</w:t>
      </w:r>
      <w:r w:rsidRPr="00FE4361">
        <w:rPr>
          <w:rFonts w:ascii="Times New Roman" w:hAnsi="Times New Roman" w:cs="Times New Roman"/>
          <w:sz w:val="28"/>
          <w:szCs w:val="28"/>
          <w:lang w:val="uz-Latn-UZ"/>
        </w:rPr>
        <w:t xml:space="preserve">.Mardanova. The role of pedagogical competencies in improvingtechnical knowledge of students in the higher education system. International scientific-online conference “Innovation in the modern education system”. Washington, USA. Part 12. November 25. 2021. pp. 434-437. </w:t>
      </w:r>
    </w:p>
    <w:p w:rsidR="00FE4361" w:rsidRDefault="00FE4361" w:rsidP="00E65BCA">
      <w:pPr>
        <w:pStyle w:val="a3"/>
        <w:spacing w:after="0" w:line="276" w:lineRule="auto"/>
        <w:ind w:left="0" w:firstLine="567"/>
        <w:jc w:val="both"/>
        <w:rPr>
          <w:rFonts w:ascii="Times New Roman" w:hAnsi="Times New Roman" w:cs="Times New Roman"/>
          <w:sz w:val="28"/>
          <w:szCs w:val="28"/>
          <w:lang w:val="uz-Latn-UZ"/>
        </w:rPr>
      </w:pPr>
      <w:r w:rsidRPr="00FE4361">
        <w:rPr>
          <w:rFonts w:ascii="Times New Roman" w:hAnsi="Times New Roman" w:cs="Times New Roman"/>
          <w:sz w:val="28"/>
          <w:szCs w:val="28"/>
          <w:lang w:val="uz-Latn-UZ"/>
        </w:rPr>
        <w:t>1</w:t>
      </w:r>
      <w:r>
        <w:rPr>
          <w:rFonts w:ascii="Times New Roman" w:hAnsi="Times New Roman" w:cs="Times New Roman"/>
          <w:sz w:val="28"/>
          <w:szCs w:val="28"/>
          <w:lang w:val="uz-Latn-UZ"/>
        </w:rPr>
        <w:t>1</w:t>
      </w:r>
      <w:r w:rsidRPr="00FE4361">
        <w:rPr>
          <w:rFonts w:ascii="Times New Roman" w:hAnsi="Times New Roman" w:cs="Times New Roman"/>
          <w:sz w:val="28"/>
          <w:szCs w:val="28"/>
          <w:lang w:val="uz-Latn-UZ"/>
        </w:rPr>
        <w:t>. D.I.Kamalova, Y.O</w:t>
      </w:r>
      <w:r w:rsidR="003D4D17">
        <w:rPr>
          <w:rFonts w:ascii="Times New Roman" w:hAnsi="Times New Roman" w:cs="Times New Roman"/>
          <w:sz w:val="28"/>
          <w:szCs w:val="28"/>
          <w:lang w:val="uz-Latn-UZ"/>
        </w:rPr>
        <w:t>‘</w:t>
      </w:r>
      <w:r w:rsidRPr="00FE4361">
        <w:rPr>
          <w:rFonts w:ascii="Times New Roman" w:hAnsi="Times New Roman" w:cs="Times New Roman"/>
          <w:sz w:val="28"/>
          <w:szCs w:val="28"/>
          <w:lang w:val="uz-Latn-UZ"/>
        </w:rPr>
        <w:t>.Mardanova. “Nutzung pädagogischer kompetenzen beiment</w:t>
      </w:r>
      <w:r w:rsidR="003D4D17">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wick</w:t>
      </w:r>
      <w:r w:rsidR="003D4D17">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lung</w:t>
      </w:r>
      <w:r w:rsidR="003D4D17">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technischen wissens von studie</w:t>
      </w:r>
      <w:r w:rsidR="003D4D17">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renden im e-learning-umfeld”. “Berlin Studies” transnational</w:t>
      </w:r>
      <w:r w:rsidR="003D4D17">
        <w:rPr>
          <w:rFonts w:ascii="Times New Roman" w:hAnsi="Times New Roman" w:cs="Times New Roman"/>
          <w:sz w:val="28"/>
          <w:szCs w:val="28"/>
          <w:lang w:val="uz-Latn-UZ"/>
        </w:rPr>
        <w:t xml:space="preserve"> </w:t>
      </w:r>
      <w:r w:rsidRPr="00FE4361">
        <w:rPr>
          <w:rFonts w:ascii="Times New Roman" w:hAnsi="Times New Roman" w:cs="Times New Roman"/>
          <w:sz w:val="28"/>
          <w:szCs w:val="28"/>
          <w:lang w:val="uz-Latn-UZ"/>
        </w:rPr>
        <w:t xml:space="preserve">journal of science and humanities. Germany. Volume 1. Issue 1.5. November. 2021. pp. 405-411. </w:t>
      </w:r>
    </w:p>
    <w:p w:rsidR="00FE4361" w:rsidRDefault="00FE4361" w:rsidP="00FE4361">
      <w:pPr>
        <w:pStyle w:val="a3"/>
        <w:spacing w:after="0" w:line="240" w:lineRule="auto"/>
        <w:ind w:left="0"/>
        <w:jc w:val="both"/>
        <w:rPr>
          <w:rFonts w:ascii="Times New Roman" w:hAnsi="Times New Roman" w:cs="Times New Roman"/>
          <w:sz w:val="28"/>
          <w:szCs w:val="28"/>
          <w:lang w:val="uz-Latn-UZ"/>
        </w:rPr>
      </w:pPr>
    </w:p>
    <w:p w:rsidR="005A7818" w:rsidRPr="007A236E" w:rsidRDefault="005A7818" w:rsidP="00FE4361">
      <w:pPr>
        <w:pStyle w:val="a3"/>
        <w:spacing w:after="0" w:line="240" w:lineRule="auto"/>
        <w:ind w:left="0"/>
        <w:jc w:val="center"/>
        <w:rPr>
          <w:rFonts w:ascii="Times New Roman" w:hAnsi="Times New Roman" w:cs="Times New Roman"/>
          <w:b/>
          <w:sz w:val="28"/>
          <w:szCs w:val="28"/>
          <w:lang w:val="uz-Latn-UZ"/>
        </w:rPr>
      </w:pPr>
      <w:r w:rsidRPr="007A236E">
        <w:rPr>
          <w:rFonts w:ascii="Times New Roman" w:hAnsi="Times New Roman" w:cs="Times New Roman"/>
          <w:b/>
          <w:sz w:val="28"/>
          <w:szCs w:val="28"/>
          <w:lang w:val="uz-Latn-UZ"/>
        </w:rPr>
        <w:t>Mavzuni mustahkamlash uchun nazorat savollari</w:t>
      </w:r>
    </w:p>
    <w:p w:rsidR="00E65BCA" w:rsidRDefault="00E65BCA" w:rsidP="00E65BCA">
      <w:pPr>
        <w:pStyle w:val="a3"/>
        <w:numPr>
          <w:ilvl w:val="0"/>
          <w:numId w:val="27"/>
        </w:numPr>
        <w:spacing w:after="0" w:line="276" w:lineRule="auto"/>
        <w:ind w:left="0" w:firstLine="426"/>
        <w:jc w:val="both"/>
        <w:rPr>
          <w:rFonts w:ascii="Times New Roman" w:hAnsi="Times New Roman" w:cs="Times New Roman"/>
          <w:sz w:val="28"/>
          <w:szCs w:val="28"/>
          <w:lang w:val="uz-Latn-UZ"/>
        </w:rPr>
      </w:pPr>
      <w:r w:rsidRPr="00E65BCA">
        <w:rPr>
          <w:rFonts w:ascii="Times New Roman" w:hAnsi="Times New Roman" w:cs="Times New Roman"/>
          <w:sz w:val="28"/>
          <w:szCs w:val="28"/>
          <w:lang w:val="uz-Latn-UZ"/>
        </w:rPr>
        <w:t>Virtual laboratoriya nima va uning asosiy afzalliklari nimada?</w:t>
      </w:r>
    </w:p>
    <w:p w:rsidR="00E65BCA" w:rsidRDefault="00E65BCA" w:rsidP="00E65BCA">
      <w:pPr>
        <w:pStyle w:val="a3"/>
        <w:numPr>
          <w:ilvl w:val="0"/>
          <w:numId w:val="27"/>
        </w:numPr>
        <w:spacing w:after="0" w:line="276" w:lineRule="auto"/>
        <w:ind w:left="0" w:firstLine="426"/>
        <w:jc w:val="both"/>
        <w:rPr>
          <w:rFonts w:ascii="Times New Roman" w:hAnsi="Times New Roman" w:cs="Times New Roman"/>
          <w:sz w:val="28"/>
          <w:szCs w:val="28"/>
          <w:lang w:val="uz-Latn-UZ"/>
        </w:rPr>
      </w:pPr>
      <w:r w:rsidRPr="00E65BCA">
        <w:rPr>
          <w:rFonts w:ascii="Times New Roman" w:hAnsi="Times New Roman" w:cs="Times New Roman"/>
          <w:sz w:val="28"/>
          <w:szCs w:val="28"/>
          <w:lang w:val="uz-Latn-UZ"/>
        </w:rPr>
        <w:t>Virtual laboratoriyalarning an’anaviy laboratoriyalardan farqi nimada?</w:t>
      </w:r>
    </w:p>
    <w:p w:rsidR="00E65BCA" w:rsidRDefault="00E65BCA" w:rsidP="00E65BCA">
      <w:pPr>
        <w:pStyle w:val="a3"/>
        <w:numPr>
          <w:ilvl w:val="0"/>
          <w:numId w:val="27"/>
        </w:numPr>
        <w:spacing w:after="0" w:line="276" w:lineRule="auto"/>
        <w:ind w:left="0" w:firstLine="426"/>
        <w:jc w:val="both"/>
        <w:rPr>
          <w:rFonts w:ascii="Times New Roman" w:hAnsi="Times New Roman" w:cs="Times New Roman"/>
          <w:sz w:val="28"/>
          <w:szCs w:val="28"/>
          <w:lang w:val="uz-Latn-UZ"/>
        </w:rPr>
      </w:pPr>
      <w:r w:rsidRPr="00E65BCA">
        <w:rPr>
          <w:rFonts w:ascii="Times New Roman" w:hAnsi="Times New Roman" w:cs="Times New Roman"/>
          <w:sz w:val="28"/>
          <w:szCs w:val="28"/>
          <w:lang w:val="uz-Latn-UZ"/>
        </w:rPr>
        <w:t xml:space="preserve"> Virtual laboratoriyalarda fizik tajribalarni o‘tkazishning qaysi jihatlari ko‘rgazmali va qulay?</w:t>
      </w:r>
    </w:p>
    <w:p w:rsidR="00E65BCA" w:rsidRDefault="00E65BCA" w:rsidP="00E65BCA">
      <w:pPr>
        <w:pStyle w:val="a3"/>
        <w:numPr>
          <w:ilvl w:val="0"/>
          <w:numId w:val="27"/>
        </w:numPr>
        <w:spacing w:after="0" w:line="276" w:lineRule="auto"/>
        <w:ind w:left="0" w:firstLine="426"/>
        <w:jc w:val="both"/>
        <w:rPr>
          <w:rFonts w:ascii="Times New Roman" w:hAnsi="Times New Roman" w:cs="Times New Roman"/>
          <w:sz w:val="28"/>
          <w:szCs w:val="28"/>
          <w:lang w:val="uz-Latn-UZ"/>
        </w:rPr>
      </w:pPr>
      <w:r w:rsidRPr="00E65BCA">
        <w:rPr>
          <w:rFonts w:ascii="Times New Roman" w:hAnsi="Times New Roman" w:cs="Times New Roman"/>
          <w:sz w:val="28"/>
          <w:szCs w:val="28"/>
          <w:lang w:val="uz-Latn-UZ"/>
        </w:rPr>
        <w:t>Astronomiya darslarida virtual laboratoriya yordamida qanday hodisalarni tushuntirish mumkin?</w:t>
      </w:r>
    </w:p>
    <w:p w:rsidR="005A7818" w:rsidRDefault="00E65BCA" w:rsidP="00E65BCA">
      <w:pPr>
        <w:pStyle w:val="a3"/>
        <w:numPr>
          <w:ilvl w:val="0"/>
          <w:numId w:val="27"/>
        </w:numPr>
        <w:spacing w:after="0" w:line="276" w:lineRule="auto"/>
        <w:ind w:left="0" w:firstLine="426"/>
        <w:jc w:val="both"/>
        <w:rPr>
          <w:rFonts w:ascii="Times New Roman" w:hAnsi="Times New Roman" w:cs="Times New Roman"/>
          <w:sz w:val="28"/>
          <w:szCs w:val="28"/>
          <w:lang w:val="uz-Latn-UZ"/>
        </w:rPr>
      </w:pPr>
      <w:r w:rsidRPr="00E65BCA">
        <w:rPr>
          <w:rFonts w:ascii="Times New Roman" w:hAnsi="Times New Roman" w:cs="Times New Roman"/>
          <w:sz w:val="28"/>
          <w:szCs w:val="28"/>
          <w:lang w:val="uz-Latn-UZ"/>
        </w:rPr>
        <w:t>Virtual laboratoriyalarda xavfsizlikning qanday ustunliklari mavjud?</w:t>
      </w:r>
    </w:p>
    <w:p w:rsidR="00E65BCA" w:rsidRPr="00E65BCA" w:rsidRDefault="00E65BCA" w:rsidP="00E65BCA">
      <w:pPr>
        <w:pStyle w:val="a3"/>
        <w:numPr>
          <w:ilvl w:val="0"/>
          <w:numId w:val="27"/>
        </w:numPr>
        <w:spacing w:after="0" w:line="276" w:lineRule="auto"/>
        <w:ind w:left="0" w:firstLine="426"/>
        <w:jc w:val="both"/>
        <w:rPr>
          <w:rFonts w:ascii="Times New Roman" w:hAnsi="Times New Roman" w:cs="Times New Roman"/>
          <w:sz w:val="28"/>
          <w:szCs w:val="28"/>
          <w:lang w:val="uz-Latn-UZ"/>
        </w:rPr>
      </w:pPr>
      <w:r w:rsidRPr="00E65BCA">
        <w:rPr>
          <w:rFonts w:ascii="Times New Roman" w:hAnsi="Times New Roman" w:cs="Times New Roman"/>
          <w:sz w:val="28"/>
          <w:szCs w:val="28"/>
          <w:lang w:val="uz-Latn-UZ"/>
        </w:rPr>
        <w:t xml:space="preserve"> Fizika va astronomiya fanlarini virtual laboratoriyalardan foydalanmasdan o‘qitish qanday qiyinchiliklarga olib kelishi mumkin?</w:t>
      </w:r>
    </w:p>
    <w:p w:rsidR="00E65BCA" w:rsidRDefault="00E65BCA" w:rsidP="00E65BCA">
      <w:pPr>
        <w:pStyle w:val="a3"/>
        <w:numPr>
          <w:ilvl w:val="0"/>
          <w:numId w:val="27"/>
        </w:numPr>
        <w:spacing w:after="0" w:line="276" w:lineRule="auto"/>
        <w:ind w:left="0" w:firstLine="426"/>
        <w:jc w:val="both"/>
        <w:rPr>
          <w:rFonts w:ascii="Times New Roman" w:hAnsi="Times New Roman" w:cs="Times New Roman"/>
          <w:sz w:val="28"/>
          <w:szCs w:val="28"/>
          <w:lang w:val="uz-Latn-UZ"/>
        </w:rPr>
      </w:pPr>
      <w:r w:rsidRPr="00E65BCA">
        <w:rPr>
          <w:rFonts w:ascii="Times New Roman" w:hAnsi="Times New Roman" w:cs="Times New Roman"/>
          <w:sz w:val="28"/>
          <w:szCs w:val="28"/>
          <w:lang w:val="uz-Latn-UZ"/>
        </w:rPr>
        <w:t xml:space="preserve"> Murakkab fizik hodisalarni tushuntirishda virtual laboratoriyalarning o‘rnini misollar bilan tushuntirib bering.</w:t>
      </w:r>
    </w:p>
    <w:p w:rsidR="00E65BCA" w:rsidRPr="00E65BCA" w:rsidRDefault="00E65BCA" w:rsidP="00E65BCA">
      <w:pPr>
        <w:pStyle w:val="a3"/>
        <w:numPr>
          <w:ilvl w:val="0"/>
          <w:numId w:val="27"/>
        </w:numPr>
        <w:spacing w:after="0" w:line="276" w:lineRule="auto"/>
        <w:ind w:left="0" w:firstLine="426"/>
        <w:jc w:val="both"/>
        <w:rPr>
          <w:rFonts w:ascii="Times New Roman" w:hAnsi="Times New Roman" w:cs="Times New Roman"/>
          <w:sz w:val="28"/>
          <w:szCs w:val="28"/>
          <w:lang w:val="uz-Latn-UZ"/>
        </w:rPr>
      </w:pPr>
      <w:r w:rsidRPr="00E65BCA">
        <w:rPr>
          <w:rFonts w:ascii="Times New Roman" w:hAnsi="Times New Roman" w:cs="Times New Roman"/>
          <w:sz w:val="28"/>
          <w:szCs w:val="28"/>
          <w:lang w:val="uz-Latn-UZ"/>
        </w:rPr>
        <w:lastRenderedPageBreak/>
        <w:t>Virtual laboratoriyalar o‘quvchilarning nazariy bilimlarini mustahkamlashga yordam beradimi yoki amaliy ko‘nikmalarni rivojlantiradimi?</w:t>
      </w:r>
    </w:p>
    <w:p w:rsidR="005A7818" w:rsidRPr="007A236E" w:rsidRDefault="005A7818" w:rsidP="005A7818">
      <w:pPr>
        <w:pStyle w:val="a3"/>
        <w:spacing w:after="0" w:line="276" w:lineRule="auto"/>
        <w:jc w:val="center"/>
        <w:rPr>
          <w:rFonts w:ascii="Times New Roman" w:hAnsi="Times New Roman" w:cs="Times New Roman"/>
          <w:b/>
          <w:sz w:val="28"/>
          <w:szCs w:val="28"/>
          <w:lang w:val="uz-Latn-UZ"/>
        </w:rPr>
      </w:pPr>
      <w:r w:rsidRPr="007A236E">
        <w:rPr>
          <w:rFonts w:ascii="Times New Roman" w:hAnsi="Times New Roman" w:cs="Times New Roman"/>
          <w:b/>
          <w:sz w:val="28"/>
          <w:szCs w:val="28"/>
          <w:lang w:val="uz-Latn-UZ"/>
        </w:rPr>
        <w:t>Mavzuni mustahkamlash uchun test savollari</w:t>
      </w:r>
    </w:p>
    <w:p w:rsidR="00E65BCA" w:rsidRPr="00E65BCA" w:rsidRDefault="00E65BCA" w:rsidP="008F2D53">
      <w:pPr>
        <w:spacing w:after="0" w:line="276" w:lineRule="auto"/>
        <w:rPr>
          <w:rFonts w:ascii="Times New Roman" w:hAnsi="Times New Roman" w:cs="Times New Roman"/>
          <w:sz w:val="28"/>
          <w:szCs w:val="28"/>
          <w:lang w:val="uz-Latn-UZ"/>
        </w:rPr>
      </w:pPr>
      <w:r w:rsidRPr="008F2D53">
        <w:rPr>
          <w:rFonts w:ascii="Times New Roman" w:eastAsia="Times New Roman" w:hAnsi="Symbol" w:cs="Times New Roman"/>
          <w:b/>
          <w:sz w:val="28"/>
          <w:szCs w:val="28"/>
          <w:lang w:val="uz-Latn-UZ" w:eastAsia="ru-RU"/>
        </w:rPr>
        <w:t xml:space="preserve">1. </w:t>
      </w:r>
      <w:r w:rsidRPr="00E65BCA">
        <w:rPr>
          <w:rFonts w:ascii="Times New Roman" w:eastAsia="Times New Roman" w:hAnsi="Times New Roman" w:cs="Times New Roman"/>
          <w:b/>
          <w:sz w:val="28"/>
          <w:szCs w:val="28"/>
          <w:lang w:val="uz-Latn-UZ" w:eastAsia="ru-RU"/>
        </w:rPr>
        <w:t xml:space="preserve"> </w:t>
      </w:r>
      <w:r w:rsidRPr="00E65BCA">
        <w:rPr>
          <w:rFonts w:ascii="Times New Roman" w:hAnsi="Times New Roman" w:cs="Times New Roman"/>
          <w:b/>
          <w:sz w:val="28"/>
          <w:szCs w:val="28"/>
          <w:lang w:val="uz-Latn-UZ"/>
        </w:rPr>
        <w:t>Virtual laboratoriyalarni qo‘llashning asosiy afzalligi nimada?</w:t>
      </w:r>
      <w:r w:rsidRPr="00E65BCA">
        <w:rPr>
          <w:rFonts w:ascii="Times New Roman" w:hAnsi="Times New Roman" w:cs="Times New Roman"/>
          <w:b/>
          <w:sz w:val="28"/>
          <w:szCs w:val="28"/>
          <w:lang w:val="uz-Latn-UZ"/>
        </w:rPr>
        <w:br/>
      </w:r>
      <w:r w:rsidRPr="00E65BCA">
        <w:rPr>
          <w:rFonts w:ascii="Times New Roman" w:hAnsi="Times New Roman" w:cs="Times New Roman"/>
          <w:sz w:val="28"/>
          <w:szCs w:val="28"/>
          <w:lang w:val="uz-Latn-UZ"/>
        </w:rPr>
        <w:t>a) Tajribalarni tezroq o‘tkazish imkoniyati</w:t>
      </w:r>
      <w:r w:rsidRPr="00E65BCA">
        <w:rPr>
          <w:rFonts w:ascii="Times New Roman" w:hAnsi="Times New Roman" w:cs="Times New Roman"/>
          <w:sz w:val="28"/>
          <w:szCs w:val="28"/>
          <w:lang w:val="uz-Latn-UZ"/>
        </w:rPr>
        <w:br/>
        <w:t xml:space="preserve">b) </w:t>
      </w:r>
      <w:r w:rsidRPr="008F2D53">
        <w:rPr>
          <w:rFonts w:ascii="Times New Roman" w:hAnsi="Times New Roman" w:cs="Times New Roman"/>
          <w:sz w:val="28"/>
          <w:szCs w:val="28"/>
          <w:lang w:val="uz-Latn-UZ"/>
        </w:rPr>
        <w:t>*</w:t>
      </w:r>
      <w:r w:rsidRPr="00E65BCA">
        <w:rPr>
          <w:rFonts w:ascii="Times New Roman" w:hAnsi="Times New Roman" w:cs="Times New Roman"/>
          <w:sz w:val="28"/>
          <w:szCs w:val="28"/>
          <w:lang w:val="uz-Latn-UZ"/>
        </w:rPr>
        <w:t>Xavfsizlik va resurslarning iqtisodiyligi</w:t>
      </w:r>
      <w:r w:rsidRPr="00E65BCA">
        <w:rPr>
          <w:rFonts w:ascii="Times New Roman" w:hAnsi="Times New Roman" w:cs="Times New Roman"/>
          <w:sz w:val="28"/>
          <w:szCs w:val="28"/>
          <w:lang w:val="uz-Latn-UZ"/>
        </w:rPr>
        <w:br/>
        <w:t>c) Real jihozlar bilan ishlash osonligi</w:t>
      </w:r>
      <w:r w:rsidRPr="00E65BCA">
        <w:rPr>
          <w:rFonts w:ascii="Times New Roman" w:hAnsi="Times New Roman" w:cs="Times New Roman"/>
          <w:sz w:val="28"/>
          <w:szCs w:val="28"/>
          <w:lang w:val="uz-Latn-UZ"/>
        </w:rPr>
        <w:br/>
        <w:t>d) Ishlash uchun maxsus laboratoriya kerakligi</w:t>
      </w:r>
    </w:p>
    <w:p w:rsidR="00E65BCA" w:rsidRPr="00E65BCA" w:rsidRDefault="00E65BCA" w:rsidP="008F2D53">
      <w:pPr>
        <w:spacing w:after="0" w:line="276" w:lineRule="auto"/>
        <w:rPr>
          <w:rFonts w:ascii="Times New Roman" w:hAnsi="Times New Roman" w:cs="Times New Roman"/>
          <w:sz w:val="28"/>
          <w:szCs w:val="28"/>
          <w:lang w:val="uz-Latn-UZ"/>
        </w:rPr>
      </w:pPr>
      <w:r w:rsidRPr="008F2D53">
        <w:rPr>
          <w:rFonts w:ascii="Times New Roman" w:hAnsi="Times New Roman" w:cs="Times New Roman"/>
          <w:b/>
          <w:sz w:val="28"/>
          <w:szCs w:val="28"/>
          <w:lang w:val="uz-Latn-UZ"/>
        </w:rPr>
        <w:t xml:space="preserve">2. </w:t>
      </w:r>
      <w:r w:rsidRPr="00E65BCA">
        <w:rPr>
          <w:rFonts w:ascii="Times New Roman" w:hAnsi="Times New Roman" w:cs="Times New Roman"/>
          <w:b/>
          <w:sz w:val="28"/>
          <w:szCs w:val="28"/>
          <w:lang w:val="uz-Latn-UZ"/>
        </w:rPr>
        <w:t xml:space="preserve"> Quyidagi qaysi platforma fizika va astronomiya fanlarida virtual tajribalar o‘tkazish uchun mo‘ljallangan?</w:t>
      </w:r>
      <w:r w:rsidRPr="00E65BCA">
        <w:rPr>
          <w:rFonts w:ascii="Times New Roman" w:hAnsi="Times New Roman" w:cs="Times New Roman"/>
          <w:b/>
          <w:sz w:val="28"/>
          <w:szCs w:val="28"/>
          <w:lang w:val="uz-Latn-UZ"/>
        </w:rPr>
        <w:br/>
      </w:r>
      <w:r w:rsidRPr="00E65BCA">
        <w:rPr>
          <w:rFonts w:ascii="Times New Roman" w:hAnsi="Times New Roman" w:cs="Times New Roman"/>
          <w:sz w:val="28"/>
          <w:szCs w:val="28"/>
          <w:lang w:val="uz-Latn-UZ"/>
        </w:rPr>
        <w:t>a) Microsoft Word</w:t>
      </w:r>
      <w:r w:rsidRPr="00E65BCA">
        <w:rPr>
          <w:rFonts w:ascii="Times New Roman" w:hAnsi="Times New Roman" w:cs="Times New Roman"/>
          <w:sz w:val="28"/>
          <w:szCs w:val="28"/>
          <w:lang w:val="uz-Latn-UZ"/>
        </w:rPr>
        <w:br/>
        <w:t xml:space="preserve">b) </w:t>
      </w:r>
      <w:r w:rsidRPr="008F2D53">
        <w:rPr>
          <w:rFonts w:ascii="Times New Roman" w:hAnsi="Times New Roman" w:cs="Times New Roman"/>
          <w:sz w:val="28"/>
          <w:szCs w:val="28"/>
          <w:lang w:val="uz-Latn-UZ"/>
        </w:rPr>
        <w:t>*</w:t>
      </w:r>
      <w:r w:rsidRPr="00E65BCA">
        <w:rPr>
          <w:rFonts w:ascii="Times New Roman" w:hAnsi="Times New Roman" w:cs="Times New Roman"/>
          <w:sz w:val="28"/>
          <w:szCs w:val="28"/>
          <w:lang w:val="uz-Latn-UZ"/>
        </w:rPr>
        <w:t>PhET Interactive Simulations</w:t>
      </w:r>
      <w:r w:rsidRPr="00E65BCA">
        <w:rPr>
          <w:rFonts w:ascii="Times New Roman" w:hAnsi="Times New Roman" w:cs="Times New Roman"/>
          <w:sz w:val="28"/>
          <w:szCs w:val="28"/>
          <w:lang w:val="uz-Latn-UZ"/>
        </w:rPr>
        <w:br/>
        <w:t>c) AutoCAD</w:t>
      </w:r>
      <w:r w:rsidRPr="00E65BCA">
        <w:rPr>
          <w:rFonts w:ascii="Times New Roman" w:hAnsi="Times New Roman" w:cs="Times New Roman"/>
          <w:sz w:val="28"/>
          <w:szCs w:val="28"/>
          <w:lang w:val="uz-Latn-UZ"/>
        </w:rPr>
        <w:br/>
        <w:t>d) Photoshop</w:t>
      </w:r>
    </w:p>
    <w:p w:rsidR="00E65BCA" w:rsidRPr="00E65BCA" w:rsidRDefault="008F2D53" w:rsidP="008F2D53">
      <w:pPr>
        <w:spacing w:after="0" w:line="276" w:lineRule="auto"/>
        <w:rPr>
          <w:rFonts w:ascii="Times New Roman" w:hAnsi="Times New Roman" w:cs="Times New Roman"/>
          <w:sz w:val="28"/>
          <w:szCs w:val="28"/>
          <w:lang w:val="uz-Latn-UZ"/>
        </w:rPr>
      </w:pPr>
      <w:r w:rsidRPr="008F2D53">
        <w:rPr>
          <w:rFonts w:ascii="Times New Roman" w:hAnsi="Times New Roman" w:cs="Times New Roman"/>
          <w:b/>
          <w:sz w:val="28"/>
          <w:szCs w:val="28"/>
          <w:lang w:val="uz-Latn-UZ"/>
        </w:rPr>
        <w:t xml:space="preserve">3. </w:t>
      </w:r>
      <w:r w:rsidR="00E65BCA" w:rsidRPr="00E65BCA">
        <w:rPr>
          <w:rFonts w:ascii="Times New Roman" w:hAnsi="Times New Roman" w:cs="Times New Roman"/>
          <w:b/>
          <w:sz w:val="28"/>
          <w:szCs w:val="28"/>
          <w:lang w:val="uz-Latn-UZ"/>
        </w:rPr>
        <w:t xml:space="preserve"> Yorug‘likning sinishi hodisasini virtual laboratoriyada ko‘rsatish uchun qaysi usul qo‘llanadi?</w:t>
      </w:r>
      <w:r w:rsidR="00E65BCA" w:rsidRPr="00E65BCA">
        <w:rPr>
          <w:rFonts w:ascii="Times New Roman" w:hAnsi="Times New Roman" w:cs="Times New Roman"/>
          <w:sz w:val="28"/>
          <w:szCs w:val="28"/>
          <w:lang w:val="uz-Latn-UZ"/>
        </w:rPr>
        <w:br/>
        <w:t>a) Elektron mikroskop yordamida</w:t>
      </w:r>
      <w:r w:rsidR="00E65BCA" w:rsidRPr="00E65BCA">
        <w:rPr>
          <w:rFonts w:ascii="Times New Roman" w:hAnsi="Times New Roman" w:cs="Times New Roman"/>
          <w:sz w:val="28"/>
          <w:szCs w:val="28"/>
          <w:lang w:val="uz-Latn-UZ"/>
        </w:rPr>
        <w:br/>
        <w:t>b)</w:t>
      </w:r>
      <w:r w:rsidRPr="008F2D53">
        <w:rPr>
          <w:rFonts w:ascii="Times New Roman" w:hAnsi="Times New Roman" w:cs="Times New Roman"/>
          <w:sz w:val="28"/>
          <w:szCs w:val="28"/>
          <w:lang w:val="uz-Latn-UZ"/>
        </w:rPr>
        <w:t>*</w:t>
      </w:r>
      <w:r w:rsidR="00E65BCA" w:rsidRPr="00E65BCA">
        <w:rPr>
          <w:rFonts w:ascii="Times New Roman" w:hAnsi="Times New Roman" w:cs="Times New Roman"/>
          <w:sz w:val="28"/>
          <w:szCs w:val="28"/>
          <w:lang w:val="uz-Latn-UZ"/>
        </w:rPr>
        <w:t xml:space="preserve"> Simulyatsiya orqali</w:t>
      </w:r>
      <w:r w:rsidR="00E65BCA" w:rsidRPr="00E65BCA">
        <w:rPr>
          <w:rFonts w:ascii="Times New Roman" w:hAnsi="Times New Roman" w:cs="Times New Roman"/>
          <w:sz w:val="28"/>
          <w:szCs w:val="28"/>
          <w:lang w:val="uz-Latn-UZ"/>
        </w:rPr>
        <w:br/>
        <w:t>c) Real tajribalar orqali</w:t>
      </w:r>
      <w:r w:rsidR="00E65BCA" w:rsidRPr="00E65BCA">
        <w:rPr>
          <w:rFonts w:ascii="Times New Roman" w:hAnsi="Times New Roman" w:cs="Times New Roman"/>
          <w:sz w:val="28"/>
          <w:szCs w:val="28"/>
          <w:lang w:val="uz-Latn-UZ"/>
        </w:rPr>
        <w:br/>
        <w:t>d) Matematika dasturlari orqali</w:t>
      </w:r>
    </w:p>
    <w:p w:rsidR="00E65BCA" w:rsidRPr="00E65BCA" w:rsidRDefault="008F2D53" w:rsidP="008F2D53">
      <w:pPr>
        <w:spacing w:after="0" w:line="276" w:lineRule="auto"/>
        <w:rPr>
          <w:rFonts w:ascii="Times New Roman" w:hAnsi="Times New Roman" w:cs="Times New Roman"/>
          <w:sz w:val="28"/>
          <w:szCs w:val="28"/>
          <w:lang w:val="uz-Latn-UZ"/>
        </w:rPr>
      </w:pPr>
      <w:r w:rsidRPr="008F2D53">
        <w:rPr>
          <w:rFonts w:ascii="Times New Roman" w:hAnsi="Times New Roman" w:cs="Times New Roman"/>
          <w:b/>
          <w:sz w:val="28"/>
          <w:szCs w:val="28"/>
          <w:lang w:val="uz-Latn-UZ"/>
        </w:rPr>
        <w:t xml:space="preserve">4. </w:t>
      </w:r>
      <w:r w:rsidR="00E65BCA" w:rsidRPr="00E65BCA">
        <w:rPr>
          <w:rFonts w:ascii="Times New Roman" w:hAnsi="Times New Roman" w:cs="Times New Roman"/>
          <w:b/>
          <w:sz w:val="28"/>
          <w:szCs w:val="28"/>
          <w:lang w:val="uz-Latn-UZ"/>
        </w:rPr>
        <w:t xml:space="preserve"> Astronomik hodisalarni virtual muhitda o‘rganish uchun eng mos vosita:</w:t>
      </w:r>
      <w:r w:rsidR="00E65BCA" w:rsidRPr="00E65BCA">
        <w:rPr>
          <w:rFonts w:ascii="Times New Roman" w:hAnsi="Times New Roman" w:cs="Times New Roman"/>
          <w:sz w:val="28"/>
          <w:szCs w:val="28"/>
          <w:lang w:val="uz-Latn-UZ"/>
        </w:rPr>
        <w:br/>
        <w:t xml:space="preserve">a) </w:t>
      </w:r>
      <w:r w:rsidRPr="008F2D53">
        <w:rPr>
          <w:rFonts w:ascii="Times New Roman" w:hAnsi="Times New Roman" w:cs="Times New Roman"/>
          <w:sz w:val="28"/>
          <w:szCs w:val="28"/>
          <w:lang w:val="uz-Latn-UZ"/>
        </w:rPr>
        <w:t>*</w:t>
      </w:r>
      <w:r w:rsidR="00E65BCA" w:rsidRPr="00E65BCA">
        <w:rPr>
          <w:rFonts w:ascii="Times New Roman" w:hAnsi="Times New Roman" w:cs="Times New Roman"/>
          <w:sz w:val="28"/>
          <w:szCs w:val="28"/>
          <w:lang w:val="uz-Latn-UZ"/>
        </w:rPr>
        <w:t>Stellarium</w:t>
      </w:r>
      <w:r w:rsidR="00E65BCA" w:rsidRPr="00E65BCA">
        <w:rPr>
          <w:rFonts w:ascii="Times New Roman" w:hAnsi="Times New Roman" w:cs="Times New Roman"/>
          <w:sz w:val="28"/>
          <w:szCs w:val="28"/>
          <w:lang w:val="uz-Latn-UZ"/>
        </w:rPr>
        <w:br/>
        <w:t>b) Excel</w:t>
      </w:r>
      <w:r w:rsidR="00E65BCA" w:rsidRPr="00E65BCA">
        <w:rPr>
          <w:rFonts w:ascii="Times New Roman" w:hAnsi="Times New Roman" w:cs="Times New Roman"/>
          <w:sz w:val="28"/>
          <w:szCs w:val="28"/>
          <w:lang w:val="uz-Latn-UZ"/>
        </w:rPr>
        <w:br/>
        <w:t>c) GeoGebra</w:t>
      </w:r>
      <w:r w:rsidR="00E65BCA" w:rsidRPr="00E65BCA">
        <w:rPr>
          <w:rFonts w:ascii="Times New Roman" w:hAnsi="Times New Roman" w:cs="Times New Roman"/>
          <w:sz w:val="28"/>
          <w:szCs w:val="28"/>
          <w:lang w:val="uz-Latn-UZ"/>
        </w:rPr>
        <w:br/>
        <w:t>d) SolidWorks</w:t>
      </w:r>
    </w:p>
    <w:p w:rsidR="00E65BCA" w:rsidRPr="00E65BCA" w:rsidRDefault="008F2D53" w:rsidP="008F2D53">
      <w:pPr>
        <w:spacing w:after="0" w:line="276" w:lineRule="auto"/>
        <w:rPr>
          <w:rFonts w:ascii="Times New Roman" w:hAnsi="Times New Roman" w:cs="Times New Roman"/>
          <w:sz w:val="28"/>
          <w:szCs w:val="28"/>
          <w:lang w:val="uz-Latn-UZ"/>
        </w:rPr>
      </w:pPr>
      <w:r w:rsidRPr="008F2D53">
        <w:rPr>
          <w:rFonts w:ascii="Times New Roman" w:hAnsi="Times New Roman" w:cs="Times New Roman"/>
          <w:b/>
          <w:sz w:val="28"/>
          <w:szCs w:val="28"/>
          <w:lang w:val="uz-Latn-UZ"/>
        </w:rPr>
        <w:t xml:space="preserve">5. </w:t>
      </w:r>
      <w:r w:rsidR="00E65BCA" w:rsidRPr="00E65BCA">
        <w:rPr>
          <w:rFonts w:ascii="Times New Roman" w:hAnsi="Times New Roman" w:cs="Times New Roman"/>
          <w:b/>
          <w:sz w:val="28"/>
          <w:szCs w:val="28"/>
          <w:lang w:val="uz-Latn-UZ"/>
        </w:rPr>
        <w:t>Fizikada energiyaning saqlanish qonunini o‘rganish uchun virtual tajriba qaysi vositadan foydalanishni talab qiladi?</w:t>
      </w:r>
      <w:r w:rsidR="00E65BCA" w:rsidRPr="00E65BCA">
        <w:rPr>
          <w:rFonts w:ascii="Times New Roman" w:hAnsi="Times New Roman" w:cs="Times New Roman"/>
          <w:b/>
          <w:sz w:val="28"/>
          <w:szCs w:val="28"/>
          <w:lang w:val="uz-Latn-UZ"/>
        </w:rPr>
        <w:br/>
      </w:r>
      <w:r w:rsidR="00E65BCA" w:rsidRPr="00E65BCA">
        <w:rPr>
          <w:rFonts w:ascii="Times New Roman" w:hAnsi="Times New Roman" w:cs="Times New Roman"/>
          <w:sz w:val="28"/>
          <w:szCs w:val="28"/>
          <w:lang w:val="uz-Latn-UZ"/>
        </w:rPr>
        <w:t xml:space="preserve">a) </w:t>
      </w:r>
      <w:r>
        <w:rPr>
          <w:rFonts w:ascii="Times New Roman" w:hAnsi="Times New Roman" w:cs="Times New Roman"/>
          <w:sz w:val="28"/>
          <w:szCs w:val="28"/>
          <w:lang w:val="uz-Latn-UZ"/>
        </w:rPr>
        <w:t>*</w:t>
      </w:r>
      <w:r w:rsidR="00E65BCA" w:rsidRPr="00E65BCA">
        <w:rPr>
          <w:rFonts w:ascii="Times New Roman" w:hAnsi="Times New Roman" w:cs="Times New Roman"/>
          <w:sz w:val="28"/>
          <w:szCs w:val="28"/>
          <w:lang w:val="uz-Latn-UZ"/>
        </w:rPr>
        <w:t>Labster</w:t>
      </w:r>
      <w:r w:rsidR="00E65BCA" w:rsidRPr="00E65BCA">
        <w:rPr>
          <w:rFonts w:ascii="Times New Roman" w:hAnsi="Times New Roman" w:cs="Times New Roman"/>
          <w:sz w:val="28"/>
          <w:szCs w:val="28"/>
          <w:lang w:val="uz-Latn-UZ"/>
        </w:rPr>
        <w:br/>
        <w:t>b) AutoDesk</w:t>
      </w:r>
      <w:r w:rsidR="00E65BCA" w:rsidRPr="00E65BCA">
        <w:rPr>
          <w:rFonts w:ascii="Times New Roman" w:hAnsi="Times New Roman" w:cs="Times New Roman"/>
          <w:sz w:val="28"/>
          <w:szCs w:val="28"/>
          <w:lang w:val="uz-Latn-UZ"/>
        </w:rPr>
        <w:br/>
        <w:t>c) Blender</w:t>
      </w:r>
      <w:r w:rsidR="00E65BCA" w:rsidRPr="00E65BCA">
        <w:rPr>
          <w:rFonts w:ascii="Times New Roman" w:hAnsi="Times New Roman" w:cs="Times New Roman"/>
          <w:sz w:val="28"/>
          <w:szCs w:val="28"/>
          <w:lang w:val="uz-Latn-UZ"/>
        </w:rPr>
        <w:br/>
        <w:t>d) Adobe Illustrator</w:t>
      </w:r>
    </w:p>
    <w:p w:rsidR="008F2D53" w:rsidRPr="008F2D53" w:rsidRDefault="008F2D53" w:rsidP="008F2D53">
      <w:pPr>
        <w:spacing w:after="0" w:line="276" w:lineRule="auto"/>
        <w:rPr>
          <w:rFonts w:ascii="Times New Roman" w:hAnsi="Times New Roman" w:cs="Times New Roman"/>
          <w:sz w:val="28"/>
          <w:szCs w:val="28"/>
          <w:lang w:val="uz-Latn-UZ"/>
        </w:rPr>
      </w:pPr>
      <w:r w:rsidRPr="008F2D53">
        <w:rPr>
          <w:rFonts w:ascii="Times New Roman" w:hAnsi="Times New Roman" w:cs="Times New Roman"/>
          <w:b/>
          <w:sz w:val="28"/>
          <w:szCs w:val="28"/>
          <w:lang w:val="uz-Latn-UZ"/>
        </w:rPr>
        <w:t>6. Quyidagi qaysi afzalliklar virtual laboratoriyalarga xos?</w:t>
      </w:r>
      <w:r>
        <w:rPr>
          <w:rFonts w:ascii="Times New Roman" w:hAnsi="Times New Roman" w:cs="Times New Roman"/>
          <w:b/>
          <w:sz w:val="28"/>
          <w:szCs w:val="28"/>
          <w:lang w:val="uz-Latn-UZ"/>
        </w:rPr>
        <w:t>(bir nechta javob variantini tanlang)</w:t>
      </w:r>
      <w:r w:rsidRPr="008F2D53">
        <w:rPr>
          <w:rFonts w:ascii="Times New Roman" w:hAnsi="Times New Roman" w:cs="Times New Roman"/>
          <w:b/>
          <w:sz w:val="28"/>
          <w:szCs w:val="28"/>
          <w:lang w:val="uz-Latn-UZ"/>
        </w:rPr>
        <w:br/>
      </w:r>
      <w:r w:rsidRPr="008F2D53">
        <w:rPr>
          <w:rFonts w:ascii="Times New Roman" w:hAnsi="Times New Roman" w:cs="Times New Roman"/>
          <w:sz w:val="28"/>
          <w:szCs w:val="28"/>
          <w:lang w:val="uz-Latn-UZ"/>
        </w:rPr>
        <w:t xml:space="preserve">a) </w:t>
      </w:r>
      <w:r>
        <w:rPr>
          <w:rFonts w:ascii="Times New Roman" w:hAnsi="Times New Roman" w:cs="Times New Roman"/>
          <w:sz w:val="28"/>
          <w:szCs w:val="28"/>
          <w:lang w:val="uz-Latn-UZ"/>
        </w:rPr>
        <w:t>*</w:t>
      </w:r>
      <w:r w:rsidRPr="008F2D53">
        <w:rPr>
          <w:rFonts w:ascii="Times New Roman" w:hAnsi="Times New Roman" w:cs="Times New Roman"/>
          <w:sz w:val="28"/>
          <w:szCs w:val="28"/>
          <w:lang w:val="uz-Latn-UZ"/>
        </w:rPr>
        <w:t>Har bir o‘quvchi o‘z mustaqil tajribasini amalga oshirishi mumkin</w:t>
      </w:r>
      <w:r w:rsidRPr="008F2D53">
        <w:rPr>
          <w:rFonts w:ascii="Times New Roman" w:hAnsi="Times New Roman" w:cs="Times New Roman"/>
          <w:sz w:val="28"/>
          <w:szCs w:val="28"/>
          <w:lang w:val="uz-Latn-UZ"/>
        </w:rPr>
        <w:br/>
        <w:t xml:space="preserve">b) </w:t>
      </w:r>
      <w:r>
        <w:rPr>
          <w:rFonts w:ascii="Times New Roman" w:hAnsi="Times New Roman" w:cs="Times New Roman"/>
          <w:sz w:val="28"/>
          <w:szCs w:val="28"/>
          <w:lang w:val="uz-Latn-UZ"/>
        </w:rPr>
        <w:t>*</w:t>
      </w:r>
      <w:r w:rsidRPr="008F2D53">
        <w:rPr>
          <w:rFonts w:ascii="Times New Roman" w:hAnsi="Times New Roman" w:cs="Times New Roman"/>
          <w:sz w:val="28"/>
          <w:szCs w:val="28"/>
          <w:lang w:val="uz-Latn-UZ"/>
        </w:rPr>
        <w:t>Real jihozlardan foydalanishning zarurati yo‘q</w:t>
      </w:r>
      <w:r w:rsidRPr="008F2D53">
        <w:rPr>
          <w:rFonts w:ascii="Times New Roman" w:hAnsi="Times New Roman" w:cs="Times New Roman"/>
          <w:sz w:val="28"/>
          <w:szCs w:val="28"/>
          <w:lang w:val="uz-Latn-UZ"/>
        </w:rPr>
        <w:br/>
        <w:t>c) Har doim internetga bog‘liq bo‘lish kerak</w:t>
      </w:r>
      <w:r w:rsidRPr="008F2D53">
        <w:rPr>
          <w:rFonts w:ascii="Times New Roman" w:hAnsi="Times New Roman" w:cs="Times New Roman"/>
          <w:sz w:val="28"/>
          <w:szCs w:val="28"/>
          <w:lang w:val="uz-Latn-UZ"/>
        </w:rPr>
        <w:br/>
        <w:t>d)</w:t>
      </w:r>
      <w:r>
        <w:rPr>
          <w:rFonts w:ascii="Times New Roman" w:hAnsi="Times New Roman" w:cs="Times New Roman"/>
          <w:sz w:val="28"/>
          <w:szCs w:val="28"/>
          <w:lang w:val="uz-Latn-UZ"/>
        </w:rPr>
        <w:t>*</w:t>
      </w:r>
      <w:r w:rsidRPr="008F2D53">
        <w:rPr>
          <w:rFonts w:ascii="Times New Roman" w:hAnsi="Times New Roman" w:cs="Times New Roman"/>
          <w:sz w:val="28"/>
          <w:szCs w:val="28"/>
          <w:lang w:val="uz-Latn-UZ"/>
        </w:rPr>
        <w:t xml:space="preserve"> Amaliy tajriba uchun xavfsiz muhit yaratadi</w:t>
      </w:r>
    </w:p>
    <w:p w:rsidR="008F2D53" w:rsidRPr="008F2D53" w:rsidRDefault="008F2D53" w:rsidP="008F2D53">
      <w:pPr>
        <w:spacing w:after="0" w:line="276" w:lineRule="auto"/>
        <w:rPr>
          <w:rFonts w:ascii="Times New Roman" w:hAnsi="Times New Roman" w:cs="Times New Roman"/>
          <w:sz w:val="28"/>
          <w:szCs w:val="28"/>
          <w:lang w:val="uz-Latn-UZ"/>
        </w:rPr>
      </w:pPr>
      <w:r w:rsidRPr="008F2D53">
        <w:rPr>
          <w:rFonts w:ascii="Times New Roman" w:hAnsi="Times New Roman" w:cs="Times New Roman"/>
          <w:b/>
          <w:sz w:val="28"/>
          <w:szCs w:val="28"/>
          <w:lang w:val="uz-Latn-UZ"/>
        </w:rPr>
        <w:t>7. Virtual laboratoriyalardan foydalanish uchun talab qilinadigan vositalar:</w:t>
      </w:r>
      <w:r>
        <w:rPr>
          <w:rFonts w:ascii="Times New Roman" w:hAnsi="Times New Roman" w:cs="Times New Roman"/>
          <w:b/>
          <w:sz w:val="28"/>
          <w:szCs w:val="28"/>
          <w:lang w:val="uz-Latn-UZ"/>
        </w:rPr>
        <w:t xml:space="preserve"> (bir nechta javob variantini tanlang)</w:t>
      </w:r>
      <w:r w:rsidRPr="008F2D53">
        <w:rPr>
          <w:rFonts w:ascii="Times New Roman" w:hAnsi="Times New Roman" w:cs="Times New Roman"/>
          <w:b/>
          <w:sz w:val="28"/>
          <w:szCs w:val="28"/>
          <w:lang w:val="uz-Latn-UZ"/>
        </w:rPr>
        <w:br/>
      </w:r>
      <w:r w:rsidRPr="008F2D53">
        <w:rPr>
          <w:rFonts w:ascii="Times New Roman" w:hAnsi="Times New Roman" w:cs="Times New Roman"/>
          <w:sz w:val="28"/>
          <w:szCs w:val="28"/>
          <w:lang w:val="uz-Latn-UZ"/>
        </w:rPr>
        <w:lastRenderedPageBreak/>
        <w:t xml:space="preserve">a) </w:t>
      </w:r>
      <w:r>
        <w:rPr>
          <w:rFonts w:ascii="Times New Roman" w:hAnsi="Times New Roman" w:cs="Times New Roman"/>
          <w:sz w:val="28"/>
          <w:szCs w:val="28"/>
          <w:lang w:val="uz-Latn-UZ"/>
        </w:rPr>
        <w:t>*</w:t>
      </w:r>
      <w:r w:rsidRPr="008F2D53">
        <w:rPr>
          <w:rFonts w:ascii="Times New Roman" w:hAnsi="Times New Roman" w:cs="Times New Roman"/>
          <w:sz w:val="28"/>
          <w:szCs w:val="28"/>
          <w:lang w:val="uz-Latn-UZ"/>
        </w:rPr>
        <w:t>Kompyuter yoki planshet</w:t>
      </w:r>
      <w:r w:rsidRPr="008F2D53">
        <w:rPr>
          <w:rFonts w:ascii="Times New Roman" w:hAnsi="Times New Roman" w:cs="Times New Roman"/>
          <w:sz w:val="28"/>
          <w:szCs w:val="28"/>
          <w:lang w:val="uz-Latn-UZ"/>
        </w:rPr>
        <w:br/>
        <w:t>b)</w:t>
      </w:r>
      <w:r>
        <w:rPr>
          <w:rFonts w:ascii="Times New Roman" w:hAnsi="Times New Roman" w:cs="Times New Roman"/>
          <w:sz w:val="28"/>
          <w:szCs w:val="28"/>
          <w:lang w:val="uz-Latn-UZ"/>
        </w:rPr>
        <w:t>*</w:t>
      </w:r>
      <w:r w:rsidRPr="008F2D53">
        <w:rPr>
          <w:rFonts w:ascii="Times New Roman" w:hAnsi="Times New Roman" w:cs="Times New Roman"/>
          <w:sz w:val="28"/>
          <w:szCs w:val="28"/>
          <w:lang w:val="uz-Latn-UZ"/>
        </w:rPr>
        <w:t xml:space="preserve"> Internet aloqasi</w:t>
      </w:r>
      <w:r w:rsidRPr="008F2D53">
        <w:rPr>
          <w:rFonts w:ascii="Times New Roman" w:hAnsi="Times New Roman" w:cs="Times New Roman"/>
          <w:sz w:val="28"/>
          <w:szCs w:val="28"/>
          <w:lang w:val="uz-Latn-UZ"/>
        </w:rPr>
        <w:br/>
        <w:t xml:space="preserve">c) </w:t>
      </w:r>
      <w:r>
        <w:rPr>
          <w:rFonts w:ascii="Times New Roman" w:hAnsi="Times New Roman" w:cs="Times New Roman"/>
          <w:sz w:val="28"/>
          <w:szCs w:val="28"/>
          <w:lang w:val="uz-Latn-UZ"/>
        </w:rPr>
        <w:t>*</w:t>
      </w:r>
      <w:r w:rsidRPr="008F2D53">
        <w:rPr>
          <w:rFonts w:ascii="Times New Roman" w:hAnsi="Times New Roman" w:cs="Times New Roman"/>
          <w:sz w:val="28"/>
          <w:szCs w:val="28"/>
          <w:lang w:val="uz-Latn-UZ"/>
        </w:rPr>
        <w:t xml:space="preserve">Virtual simulyatsiya dasturi </w:t>
      </w:r>
      <w:r w:rsidRPr="008F2D53">
        <w:rPr>
          <w:rFonts w:ascii="Times New Roman" w:hAnsi="Times New Roman" w:cs="Times New Roman"/>
          <w:sz w:val="28"/>
          <w:szCs w:val="28"/>
          <w:lang w:val="uz-Latn-UZ"/>
        </w:rPr>
        <w:br/>
        <w:t>d) Yadro fizikasi reaktori</w:t>
      </w:r>
    </w:p>
    <w:p w:rsidR="008F2D53" w:rsidRDefault="008F2D53" w:rsidP="008F2D53">
      <w:pPr>
        <w:spacing w:after="100" w:afterAutospacing="1" w:line="276" w:lineRule="auto"/>
        <w:rPr>
          <w:rFonts w:ascii="Times New Roman" w:hAnsi="Times New Roman" w:cs="Times New Roman"/>
          <w:sz w:val="28"/>
          <w:szCs w:val="28"/>
          <w:lang w:val="uz-Latn-UZ"/>
        </w:rPr>
      </w:pPr>
      <w:r>
        <w:rPr>
          <w:rFonts w:ascii="Times New Roman" w:hAnsi="Times New Roman" w:cs="Times New Roman"/>
          <w:b/>
          <w:sz w:val="28"/>
          <w:szCs w:val="28"/>
          <w:lang w:val="uz-Latn-UZ"/>
        </w:rPr>
        <w:t xml:space="preserve">8. </w:t>
      </w:r>
      <w:r w:rsidRPr="008F2D53">
        <w:rPr>
          <w:rFonts w:ascii="Times New Roman" w:hAnsi="Times New Roman" w:cs="Times New Roman"/>
          <w:b/>
          <w:sz w:val="28"/>
          <w:szCs w:val="28"/>
          <w:lang w:val="uz-Latn-UZ"/>
        </w:rPr>
        <w:t xml:space="preserve">Quyidagi holatlarda virtual laboratoriyalarni qo‘llashning qaysi jihati eng samarali bo‘ladi? </w:t>
      </w:r>
      <w:r>
        <w:rPr>
          <w:rFonts w:ascii="Times New Roman" w:hAnsi="Times New Roman" w:cs="Times New Roman"/>
          <w:b/>
          <w:sz w:val="28"/>
          <w:szCs w:val="28"/>
          <w:lang w:val="uz-Latn-UZ"/>
        </w:rPr>
        <w:t>(bir nechta javob variantini tanlang)</w:t>
      </w:r>
      <w:r w:rsidRPr="008F2D53">
        <w:rPr>
          <w:rFonts w:ascii="Times New Roman" w:hAnsi="Times New Roman" w:cs="Times New Roman"/>
          <w:b/>
          <w:sz w:val="28"/>
          <w:szCs w:val="28"/>
          <w:lang w:val="uz-Latn-UZ"/>
        </w:rPr>
        <w:br/>
      </w:r>
      <w:r w:rsidRPr="008F2D53">
        <w:rPr>
          <w:rFonts w:ascii="Times New Roman" w:hAnsi="Times New Roman" w:cs="Times New Roman"/>
          <w:sz w:val="28"/>
          <w:szCs w:val="28"/>
          <w:lang w:val="uz-Latn-UZ"/>
        </w:rPr>
        <w:t>a)</w:t>
      </w:r>
      <w:r>
        <w:rPr>
          <w:rFonts w:ascii="Times New Roman" w:hAnsi="Times New Roman" w:cs="Times New Roman"/>
          <w:sz w:val="28"/>
          <w:szCs w:val="28"/>
          <w:lang w:val="uz-Latn-UZ"/>
        </w:rPr>
        <w:t>*</w:t>
      </w:r>
      <w:r w:rsidRPr="008F2D53">
        <w:rPr>
          <w:rFonts w:ascii="Times New Roman" w:hAnsi="Times New Roman" w:cs="Times New Roman"/>
          <w:sz w:val="28"/>
          <w:szCs w:val="28"/>
          <w:lang w:val="uz-Latn-UZ"/>
        </w:rPr>
        <w:t xml:space="preserve"> Xavfli tajribalarni xavfsiz o‘tkazish</w:t>
      </w:r>
      <w:r w:rsidRPr="008F2D53">
        <w:rPr>
          <w:rFonts w:ascii="Times New Roman" w:hAnsi="Times New Roman" w:cs="Times New Roman"/>
          <w:sz w:val="28"/>
          <w:szCs w:val="28"/>
          <w:lang w:val="uz-Latn-UZ"/>
        </w:rPr>
        <w:br/>
        <w:t xml:space="preserve">b) </w:t>
      </w:r>
      <w:r>
        <w:rPr>
          <w:rFonts w:ascii="Times New Roman" w:hAnsi="Times New Roman" w:cs="Times New Roman"/>
          <w:sz w:val="28"/>
          <w:szCs w:val="28"/>
          <w:lang w:val="uz-Latn-UZ"/>
        </w:rPr>
        <w:t>*</w:t>
      </w:r>
      <w:r w:rsidRPr="008F2D53">
        <w:rPr>
          <w:rFonts w:ascii="Times New Roman" w:hAnsi="Times New Roman" w:cs="Times New Roman"/>
          <w:sz w:val="28"/>
          <w:szCs w:val="28"/>
          <w:lang w:val="uz-Latn-UZ"/>
        </w:rPr>
        <w:t>O‘quvchilarning individual o‘rganish imkoniyatini oshirish</w:t>
      </w:r>
      <w:r w:rsidRPr="008F2D53">
        <w:rPr>
          <w:rFonts w:ascii="Times New Roman" w:hAnsi="Times New Roman" w:cs="Times New Roman"/>
          <w:sz w:val="28"/>
          <w:szCs w:val="28"/>
          <w:lang w:val="uz-Latn-UZ"/>
        </w:rPr>
        <w:br/>
        <w:t xml:space="preserve">c) </w:t>
      </w:r>
      <w:r>
        <w:rPr>
          <w:rFonts w:ascii="Times New Roman" w:hAnsi="Times New Roman" w:cs="Times New Roman"/>
          <w:sz w:val="28"/>
          <w:szCs w:val="28"/>
          <w:lang w:val="uz-Latn-UZ"/>
        </w:rPr>
        <w:t>*</w:t>
      </w:r>
      <w:r w:rsidRPr="008F2D53">
        <w:rPr>
          <w:rFonts w:ascii="Times New Roman" w:hAnsi="Times New Roman" w:cs="Times New Roman"/>
          <w:sz w:val="28"/>
          <w:szCs w:val="28"/>
          <w:lang w:val="uz-Latn-UZ"/>
        </w:rPr>
        <w:t>Qimmatbaho jihozlarni almashtirish</w:t>
      </w:r>
      <w:r w:rsidRPr="008F2D53">
        <w:rPr>
          <w:rFonts w:ascii="Times New Roman" w:hAnsi="Times New Roman" w:cs="Times New Roman"/>
          <w:sz w:val="28"/>
          <w:szCs w:val="28"/>
          <w:lang w:val="uz-Latn-UZ"/>
        </w:rPr>
        <w:br/>
        <w:t>d) Real laboratoriya tajribalarini tezlashtirish</w:t>
      </w:r>
    </w:p>
    <w:p w:rsidR="008F2D53" w:rsidRPr="008F2D53" w:rsidRDefault="008F2D53" w:rsidP="008F2D53">
      <w:pPr>
        <w:pStyle w:val="4"/>
        <w:spacing w:before="0" w:beforeAutospacing="0" w:after="0" w:afterAutospacing="0" w:line="276" w:lineRule="auto"/>
        <w:rPr>
          <w:rFonts w:eastAsiaTheme="minorHAnsi"/>
          <w:b w:val="0"/>
          <w:bCs w:val="0"/>
          <w:sz w:val="28"/>
          <w:szCs w:val="28"/>
          <w:lang w:val="uz-Latn-UZ" w:eastAsia="en-US"/>
        </w:rPr>
      </w:pPr>
      <w:r w:rsidRPr="008F2D53">
        <w:rPr>
          <w:rFonts w:eastAsiaTheme="minorHAnsi"/>
          <w:sz w:val="28"/>
          <w:szCs w:val="28"/>
          <w:lang w:val="uz-Latn-UZ" w:eastAsia="en-US"/>
        </w:rPr>
        <w:t>To‘g‘ri-noto‘g‘ri savollar</w:t>
      </w:r>
    </w:p>
    <w:p w:rsidR="00F225E6" w:rsidRDefault="008F2D53" w:rsidP="005A0A24">
      <w:pPr>
        <w:pStyle w:val="a5"/>
        <w:numPr>
          <w:ilvl w:val="0"/>
          <w:numId w:val="31"/>
        </w:numPr>
        <w:spacing w:before="0" w:beforeAutospacing="0" w:after="0" w:afterAutospacing="0" w:line="276" w:lineRule="auto"/>
        <w:ind w:left="0" w:firstLine="284"/>
        <w:jc w:val="both"/>
        <w:rPr>
          <w:rFonts w:eastAsiaTheme="minorHAnsi"/>
          <w:sz w:val="28"/>
          <w:szCs w:val="28"/>
          <w:lang w:val="uz-Latn-UZ" w:eastAsia="en-US"/>
        </w:rPr>
      </w:pPr>
      <w:r w:rsidRPr="008F2D53">
        <w:rPr>
          <w:rFonts w:eastAsiaTheme="minorHAnsi"/>
          <w:sz w:val="28"/>
          <w:szCs w:val="28"/>
          <w:lang w:val="uz-Latn-UZ" w:eastAsia="en-US"/>
        </w:rPr>
        <w:t xml:space="preserve">Virtual laboratoriyalarda amalga oshiriladigan tajribalar xavfsizlik </w:t>
      </w:r>
      <w:r>
        <w:rPr>
          <w:rFonts w:eastAsiaTheme="minorHAnsi"/>
          <w:sz w:val="28"/>
          <w:szCs w:val="28"/>
          <w:lang w:val="uz-Latn-UZ" w:eastAsia="en-US"/>
        </w:rPr>
        <w:t>t</w:t>
      </w:r>
      <w:r w:rsidRPr="008F2D53">
        <w:rPr>
          <w:rFonts w:eastAsiaTheme="minorHAnsi"/>
          <w:sz w:val="28"/>
          <w:szCs w:val="28"/>
          <w:lang w:val="uz-Latn-UZ" w:eastAsia="en-US"/>
        </w:rPr>
        <w:t>alablariga javob bermaydi.</w:t>
      </w:r>
      <w:r w:rsidR="005A0A24">
        <w:rPr>
          <w:rFonts w:eastAsiaTheme="minorHAnsi"/>
          <w:sz w:val="28"/>
          <w:szCs w:val="28"/>
          <w:lang w:val="uz-Latn-UZ" w:eastAsia="en-US"/>
        </w:rPr>
        <w:t xml:space="preserve">                              </w:t>
      </w:r>
    </w:p>
    <w:p w:rsidR="008F2D53" w:rsidRPr="008F2D53" w:rsidRDefault="008F2D53" w:rsidP="00F225E6">
      <w:pPr>
        <w:pStyle w:val="a5"/>
        <w:spacing w:before="0" w:beforeAutospacing="0" w:after="0" w:afterAutospacing="0" w:line="276" w:lineRule="auto"/>
        <w:ind w:left="284"/>
        <w:jc w:val="both"/>
        <w:rPr>
          <w:rFonts w:eastAsiaTheme="minorHAnsi"/>
          <w:sz w:val="28"/>
          <w:szCs w:val="28"/>
          <w:lang w:val="uz-Latn-UZ" w:eastAsia="en-US"/>
        </w:rPr>
      </w:pPr>
      <w:r w:rsidRPr="008F2D53">
        <w:rPr>
          <w:rFonts w:eastAsiaTheme="minorHAnsi"/>
          <w:b/>
          <w:bCs/>
          <w:sz w:val="28"/>
          <w:szCs w:val="28"/>
          <w:lang w:val="uz-Latn-UZ" w:eastAsia="en-US"/>
        </w:rPr>
        <w:t>Javob:</w:t>
      </w:r>
      <w:r w:rsidRPr="008F2D53">
        <w:rPr>
          <w:rFonts w:eastAsiaTheme="minorHAnsi"/>
          <w:sz w:val="28"/>
          <w:szCs w:val="28"/>
          <w:lang w:val="uz-Latn-UZ" w:eastAsia="en-US"/>
        </w:rPr>
        <w:t xml:space="preserve"> Noto‘g‘ri</w:t>
      </w:r>
    </w:p>
    <w:p w:rsidR="00F225E6" w:rsidRDefault="008F2D53" w:rsidP="005A0A24">
      <w:pPr>
        <w:pStyle w:val="a5"/>
        <w:numPr>
          <w:ilvl w:val="0"/>
          <w:numId w:val="31"/>
        </w:numPr>
        <w:spacing w:before="0" w:beforeAutospacing="0" w:after="0" w:afterAutospacing="0" w:line="276" w:lineRule="auto"/>
        <w:ind w:left="0" w:firstLine="284"/>
        <w:jc w:val="both"/>
        <w:rPr>
          <w:rFonts w:eastAsiaTheme="minorHAnsi"/>
          <w:sz w:val="28"/>
          <w:szCs w:val="28"/>
          <w:lang w:val="uz-Latn-UZ" w:eastAsia="en-US"/>
        </w:rPr>
      </w:pPr>
      <w:r w:rsidRPr="008F2D53">
        <w:rPr>
          <w:rFonts w:eastAsiaTheme="minorHAnsi"/>
          <w:sz w:val="28"/>
          <w:szCs w:val="28"/>
          <w:lang w:val="uz-Latn-UZ" w:eastAsia="en-US"/>
        </w:rPr>
        <w:t>Virtual laboratoriyalar real tajribalarni to‘liq almashtira olmaydi, ammo o‘quv jarayonini boyitadi.</w:t>
      </w:r>
      <w:r w:rsidR="005A0A24">
        <w:rPr>
          <w:rFonts w:eastAsiaTheme="minorHAnsi"/>
          <w:sz w:val="28"/>
          <w:szCs w:val="28"/>
          <w:lang w:val="uz-Latn-UZ" w:eastAsia="en-US"/>
        </w:rPr>
        <w:t xml:space="preserve">                              </w:t>
      </w:r>
    </w:p>
    <w:p w:rsidR="008F2D53" w:rsidRPr="008F2D53" w:rsidRDefault="008F2D53" w:rsidP="00F225E6">
      <w:pPr>
        <w:pStyle w:val="a5"/>
        <w:spacing w:before="0" w:beforeAutospacing="0" w:after="0" w:afterAutospacing="0" w:line="276" w:lineRule="auto"/>
        <w:ind w:left="284"/>
        <w:jc w:val="both"/>
        <w:rPr>
          <w:rFonts w:eastAsiaTheme="minorHAnsi"/>
          <w:sz w:val="28"/>
          <w:szCs w:val="28"/>
          <w:lang w:val="uz-Latn-UZ" w:eastAsia="en-US"/>
        </w:rPr>
      </w:pPr>
      <w:r w:rsidRPr="008F2D53">
        <w:rPr>
          <w:rFonts w:eastAsiaTheme="minorHAnsi"/>
          <w:b/>
          <w:bCs/>
          <w:sz w:val="28"/>
          <w:szCs w:val="28"/>
          <w:lang w:val="uz-Latn-UZ" w:eastAsia="en-US"/>
        </w:rPr>
        <w:t>Javob:</w:t>
      </w:r>
      <w:r w:rsidRPr="008F2D53">
        <w:rPr>
          <w:rFonts w:eastAsiaTheme="minorHAnsi"/>
          <w:sz w:val="28"/>
          <w:szCs w:val="28"/>
          <w:lang w:val="uz-Latn-UZ" w:eastAsia="en-US"/>
        </w:rPr>
        <w:t xml:space="preserve"> To‘g‘ri</w:t>
      </w:r>
    </w:p>
    <w:p w:rsidR="00F225E6" w:rsidRDefault="008F2D53" w:rsidP="005A0A24">
      <w:pPr>
        <w:pStyle w:val="a5"/>
        <w:numPr>
          <w:ilvl w:val="0"/>
          <w:numId w:val="31"/>
        </w:numPr>
        <w:spacing w:before="0" w:beforeAutospacing="0" w:after="0" w:afterAutospacing="0" w:line="276" w:lineRule="auto"/>
        <w:ind w:left="0" w:firstLine="284"/>
        <w:jc w:val="both"/>
        <w:rPr>
          <w:rFonts w:eastAsiaTheme="minorHAnsi"/>
          <w:sz w:val="28"/>
          <w:szCs w:val="28"/>
          <w:lang w:val="uz-Latn-UZ" w:eastAsia="en-US"/>
        </w:rPr>
      </w:pPr>
      <w:r w:rsidRPr="008F2D53">
        <w:rPr>
          <w:rFonts w:eastAsiaTheme="minorHAnsi"/>
          <w:sz w:val="28"/>
          <w:szCs w:val="28"/>
          <w:lang w:val="uz-Latn-UZ" w:eastAsia="en-US"/>
        </w:rPr>
        <w:t>Astronomiyada koinotning kengayishini o‘rganish uchun virtual simulyatsiya vositasi talab qilinmaydi.</w:t>
      </w:r>
      <w:r w:rsidR="005A0A24">
        <w:rPr>
          <w:rFonts w:eastAsiaTheme="minorHAnsi"/>
          <w:sz w:val="28"/>
          <w:szCs w:val="28"/>
          <w:lang w:val="uz-Latn-UZ" w:eastAsia="en-US"/>
        </w:rPr>
        <w:t xml:space="preserve">   </w:t>
      </w:r>
    </w:p>
    <w:p w:rsidR="005A0A24" w:rsidRDefault="008F2D53" w:rsidP="00F225E6">
      <w:pPr>
        <w:pStyle w:val="a5"/>
        <w:spacing w:before="0" w:beforeAutospacing="0" w:after="0" w:afterAutospacing="0" w:line="276" w:lineRule="auto"/>
        <w:ind w:left="284"/>
        <w:jc w:val="both"/>
        <w:rPr>
          <w:rFonts w:eastAsiaTheme="minorHAnsi"/>
          <w:sz w:val="28"/>
          <w:szCs w:val="28"/>
          <w:lang w:val="uz-Latn-UZ" w:eastAsia="en-US"/>
        </w:rPr>
      </w:pPr>
      <w:r w:rsidRPr="008F2D53">
        <w:rPr>
          <w:rFonts w:eastAsiaTheme="minorHAnsi"/>
          <w:b/>
          <w:bCs/>
          <w:sz w:val="28"/>
          <w:szCs w:val="28"/>
          <w:lang w:val="uz-Latn-UZ" w:eastAsia="en-US"/>
        </w:rPr>
        <w:t>Javob:</w:t>
      </w:r>
      <w:r w:rsidRPr="008F2D53">
        <w:rPr>
          <w:rFonts w:eastAsiaTheme="minorHAnsi"/>
          <w:sz w:val="28"/>
          <w:szCs w:val="28"/>
          <w:lang w:val="uz-Latn-UZ" w:eastAsia="en-US"/>
        </w:rPr>
        <w:t xml:space="preserve"> Noto‘g‘ri</w:t>
      </w:r>
    </w:p>
    <w:p w:rsidR="00266EEE" w:rsidRPr="004A40A7" w:rsidRDefault="008F2D53" w:rsidP="004A40A7">
      <w:pPr>
        <w:pStyle w:val="a5"/>
        <w:numPr>
          <w:ilvl w:val="0"/>
          <w:numId w:val="31"/>
        </w:numPr>
        <w:tabs>
          <w:tab w:val="left" w:pos="0"/>
        </w:tabs>
        <w:spacing w:before="0" w:beforeAutospacing="0" w:after="0" w:afterAutospacing="0" w:line="276" w:lineRule="auto"/>
        <w:ind w:left="0" w:firstLine="284"/>
        <w:jc w:val="both"/>
        <w:rPr>
          <w:sz w:val="28"/>
          <w:szCs w:val="28"/>
          <w:lang w:val="uz-Latn-UZ"/>
        </w:rPr>
      </w:pPr>
      <w:r w:rsidRPr="004A40A7">
        <w:rPr>
          <w:rFonts w:eastAsiaTheme="minorHAnsi"/>
          <w:sz w:val="28"/>
          <w:szCs w:val="28"/>
          <w:lang w:val="uz-Latn-UZ" w:eastAsia="en-US"/>
        </w:rPr>
        <w:t>Virtual laboratoriyalar orqali suyuqliklarning gidrodinamik xususiyatlarini o‘rganish mumkin.</w:t>
      </w:r>
      <w:r w:rsidR="005A0A24" w:rsidRPr="004A40A7">
        <w:rPr>
          <w:rFonts w:eastAsiaTheme="minorHAnsi"/>
          <w:sz w:val="28"/>
          <w:szCs w:val="28"/>
          <w:lang w:val="uz-Latn-UZ" w:eastAsia="en-US"/>
        </w:rPr>
        <w:t xml:space="preserve">    </w:t>
      </w:r>
      <w:r w:rsidRPr="004A40A7">
        <w:rPr>
          <w:rFonts w:eastAsiaTheme="minorHAnsi"/>
          <w:b/>
          <w:bCs/>
          <w:sz w:val="28"/>
          <w:szCs w:val="28"/>
          <w:lang w:val="uz-Latn-UZ" w:eastAsia="en-US"/>
        </w:rPr>
        <w:t>Javob:</w:t>
      </w:r>
      <w:r w:rsidRPr="004A40A7">
        <w:rPr>
          <w:rFonts w:eastAsiaTheme="minorHAnsi"/>
          <w:sz w:val="28"/>
          <w:szCs w:val="28"/>
          <w:lang w:val="uz-Latn-UZ" w:eastAsia="en-US"/>
        </w:rPr>
        <w:t xml:space="preserve"> To‘g‘ri</w:t>
      </w:r>
    </w:p>
    <w:sectPr w:rsidR="00266EEE" w:rsidRPr="004A40A7" w:rsidSect="00395C2F">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723E" w:rsidRDefault="0025723E" w:rsidP="00E94B65">
      <w:pPr>
        <w:spacing w:after="0" w:line="240" w:lineRule="auto"/>
      </w:pPr>
      <w:r>
        <w:separator/>
      </w:r>
    </w:p>
  </w:endnote>
  <w:endnote w:type="continuationSeparator" w:id="0">
    <w:p w:rsidR="0025723E" w:rsidRDefault="0025723E" w:rsidP="00E94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723E" w:rsidRDefault="0025723E" w:rsidP="00E94B65">
      <w:pPr>
        <w:spacing w:after="0" w:line="240" w:lineRule="auto"/>
      </w:pPr>
      <w:r>
        <w:separator/>
      </w:r>
    </w:p>
  </w:footnote>
  <w:footnote w:type="continuationSeparator" w:id="0">
    <w:p w:rsidR="0025723E" w:rsidRDefault="0025723E" w:rsidP="00E94B65">
      <w:pPr>
        <w:spacing w:after="0" w:line="240" w:lineRule="auto"/>
      </w:pPr>
      <w:r>
        <w:continuationSeparator/>
      </w:r>
    </w:p>
  </w:footnote>
  <w:footnote w:id="1">
    <w:p w:rsidR="00E94B65" w:rsidRPr="00E94B65" w:rsidRDefault="00E94B65">
      <w:pPr>
        <w:pStyle w:val="a8"/>
        <w:rPr>
          <w:lang w:val="en-US"/>
        </w:rPr>
      </w:pPr>
      <w:r>
        <w:rPr>
          <w:rStyle w:val="aa"/>
        </w:rPr>
        <w:footnoteRef/>
      </w:r>
      <w:r>
        <w:t xml:space="preserve"> </w:t>
      </w:r>
      <w:hyperlink r:id="rId1" w:tgtFrame="_new" w:history="1">
        <w:r w:rsidRPr="00353655">
          <w:rPr>
            <w:rFonts w:ascii="Times New Roman" w:hAnsi="Times New Roman" w:cs="Times New Roman"/>
            <w:sz w:val="28"/>
            <w:szCs w:val="28"/>
            <w:lang w:val="uz-Latn-UZ"/>
          </w:rPr>
          <w:t>https://www.labster.com</w:t>
        </w:r>
      </w:hyperlink>
    </w:p>
  </w:footnote>
  <w:footnote w:id="2">
    <w:p w:rsidR="004A40A7" w:rsidRPr="00E94B65" w:rsidRDefault="004A40A7" w:rsidP="004A40A7">
      <w:pPr>
        <w:pStyle w:val="a8"/>
        <w:rPr>
          <w:lang w:val="en-US"/>
        </w:rPr>
      </w:pPr>
      <w:r>
        <w:rPr>
          <w:rStyle w:val="aa"/>
        </w:rPr>
        <w:footnoteRef/>
      </w:r>
      <w:r>
        <w:t xml:space="preserve"> </w:t>
      </w:r>
      <w:hyperlink r:id="rId2" w:tgtFrame="_new" w:history="1">
        <w:r w:rsidRPr="00E94B65">
          <w:rPr>
            <w:rFonts w:ascii="Times New Roman" w:eastAsiaTheme="majorEastAsia" w:hAnsi="Times New Roman" w:cs="Times New Roman"/>
            <w:sz w:val="28"/>
            <w:szCs w:val="28"/>
            <w:lang w:val="uz-Latn-UZ"/>
          </w:rPr>
          <w:t>https://www.algodoo.com</w:t>
        </w:r>
      </w:hyperlink>
    </w:p>
    <w:p w:rsidR="004A40A7" w:rsidRPr="004A40A7" w:rsidRDefault="004A40A7">
      <w:pPr>
        <w:pStyle w:val="a8"/>
        <w:rPr>
          <w:lang w:val="en-US"/>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D5DFB"/>
    <w:multiLevelType w:val="multilevel"/>
    <w:tmpl w:val="5F3AA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63ECC"/>
    <w:multiLevelType w:val="hybridMultilevel"/>
    <w:tmpl w:val="5D4EF4B8"/>
    <w:lvl w:ilvl="0" w:tplc="71FC50F0">
      <w:start w:val="1"/>
      <w:numFmt w:val="decimal"/>
      <w:lvlText w:val="%1."/>
      <w:lvlJc w:val="left"/>
      <w:pPr>
        <w:ind w:left="927" w:hanging="360"/>
      </w:pPr>
      <w:rPr>
        <w:rFonts w:eastAsia="Times New Roman" w:hAnsi="Symbol"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07904836"/>
    <w:multiLevelType w:val="multilevel"/>
    <w:tmpl w:val="0652D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352F6C"/>
    <w:multiLevelType w:val="multilevel"/>
    <w:tmpl w:val="F9A86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CB2979"/>
    <w:multiLevelType w:val="multilevel"/>
    <w:tmpl w:val="A36022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9948FB"/>
    <w:multiLevelType w:val="multilevel"/>
    <w:tmpl w:val="EE70D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BE5809"/>
    <w:multiLevelType w:val="multilevel"/>
    <w:tmpl w:val="2A960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08646C"/>
    <w:multiLevelType w:val="multilevel"/>
    <w:tmpl w:val="BDF037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04D07A3"/>
    <w:multiLevelType w:val="hybridMultilevel"/>
    <w:tmpl w:val="0FBE3A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862164"/>
    <w:multiLevelType w:val="hybridMultilevel"/>
    <w:tmpl w:val="409C03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DA62822"/>
    <w:multiLevelType w:val="multilevel"/>
    <w:tmpl w:val="CCDA5F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265D46"/>
    <w:multiLevelType w:val="multilevel"/>
    <w:tmpl w:val="00D09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7918D0"/>
    <w:multiLevelType w:val="hybridMultilevel"/>
    <w:tmpl w:val="5D4EF4B8"/>
    <w:lvl w:ilvl="0" w:tplc="71FC50F0">
      <w:start w:val="1"/>
      <w:numFmt w:val="decimal"/>
      <w:lvlText w:val="%1."/>
      <w:lvlJc w:val="left"/>
      <w:pPr>
        <w:ind w:left="927" w:hanging="360"/>
      </w:pPr>
      <w:rPr>
        <w:rFonts w:eastAsia="Times New Roman" w:hAnsi="Symbol"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A85729A"/>
    <w:multiLevelType w:val="multilevel"/>
    <w:tmpl w:val="84F05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994E45"/>
    <w:multiLevelType w:val="multilevel"/>
    <w:tmpl w:val="C9A2E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14A144B"/>
    <w:multiLevelType w:val="multilevel"/>
    <w:tmpl w:val="5492C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17B65DD"/>
    <w:multiLevelType w:val="multilevel"/>
    <w:tmpl w:val="5630D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635CBB"/>
    <w:multiLevelType w:val="multilevel"/>
    <w:tmpl w:val="65AE2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EF3FAF"/>
    <w:multiLevelType w:val="multilevel"/>
    <w:tmpl w:val="D820D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780894"/>
    <w:multiLevelType w:val="multilevel"/>
    <w:tmpl w:val="7DB4D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E67E3D"/>
    <w:multiLevelType w:val="multilevel"/>
    <w:tmpl w:val="584E3D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6B72E96"/>
    <w:multiLevelType w:val="multilevel"/>
    <w:tmpl w:val="BCB64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A003DD"/>
    <w:multiLevelType w:val="multilevel"/>
    <w:tmpl w:val="B028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DF65D4"/>
    <w:multiLevelType w:val="multilevel"/>
    <w:tmpl w:val="8EF4B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0A0EA3"/>
    <w:multiLevelType w:val="multilevel"/>
    <w:tmpl w:val="646E310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F8C61C6"/>
    <w:multiLevelType w:val="multilevel"/>
    <w:tmpl w:val="7E3EA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D57C90"/>
    <w:multiLevelType w:val="multilevel"/>
    <w:tmpl w:val="C45ED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AD86488"/>
    <w:multiLevelType w:val="multilevel"/>
    <w:tmpl w:val="0B423B2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0509CD"/>
    <w:multiLevelType w:val="multilevel"/>
    <w:tmpl w:val="6FBC1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CA105C4"/>
    <w:multiLevelType w:val="multilevel"/>
    <w:tmpl w:val="BC90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D462ED"/>
    <w:multiLevelType w:val="multilevel"/>
    <w:tmpl w:val="D58E2B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8"/>
  </w:num>
  <w:num w:numId="3">
    <w:abstractNumId w:val="2"/>
  </w:num>
  <w:num w:numId="4">
    <w:abstractNumId w:val="0"/>
  </w:num>
  <w:num w:numId="5">
    <w:abstractNumId w:val="13"/>
  </w:num>
  <w:num w:numId="6">
    <w:abstractNumId w:val="3"/>
  </w:num>
  <w:num w:numId="7">
    <w:abstractNumId w:val="4"/>
  </w:num>
  <w:num w:numId="8">
    <w:abstractNumId w:val="30"/>
  </w:num>
  <w:num w:numId="9">
    <w:abstractNumId w:val="6"/>
  </w:num>
  <w:num w:numId="10">
    <w:abstractNumId w:val="18"/>
  </w:num>
  <w:num w:numId="11">
    <w:abstractNumId w:val="14"/>
  </w:num>
  <w:num w:numId="12">
    <w:abstractNumId w:val="26"/>
  </w:num>
  <w:num w:numId="13">
    <w:abstractNumId w:val="23"/>
  </w:num>
  <w:num w:numId="14">
    <w:abstractNumId w:val="17"/>
  </w:num>
  <w:num w:numId="15">
    <w:abstractNumId w:val="15"/>
  </w:num>
  <w:num w:numId="16">
    <w:abstractNumId w:val="16"/>
  </w:num>
  <w:num w:numId="17">
    <w:abstractNumId w:val="10"/>
  </w:num>
  <w:num w:numId="18">
    <w:abstractNumId w:val="22"/>
  </w:num>
  <w:num w:numId="19">
    <w:abstractNumId w:val="20"/>
  </w:num>
  <w:num w:numId="20">
    <w:abstractNumId w:val="25"/>
  </w:num>
  <w:num w:numId="21">
    <w:abstractNumId w:val="21"/>
  </w:num>
  <w:num w:numId="22">
    <w:abstractNumId w:val="5"/>
  </w:num>
  <w:num w:numId="23">
    <w:abstractNumId w:val="11"/>
  </w:num>
  <w:num w:numId="24">
    <w:abstractNumId w:val="19"/>
  </w:num>
  <w:num w:numId="25">
    <w:abstractNumId w:val="29"/>
  </w:num>
  <w:num w:numId="26">
    <w:abstractNumId w:val="7"/>
  </w:num>
  <w:num w:numId="27">
    <w:abstractNumId w:val="1"/>
  </w:num>
  <w:num w:numId="28">
    <w:abstractNumId w:val="12"/>
  </w:num>
  <w:num w:numId="29">
    <w:abstractNumId w:val="27"/>
  </w:num>
  <w:num w:numId="30">
    <w:abstractNumId w:val="24"/>
  </w:num>
  <w:num w:numId="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4E82"/>
    <w:rsid w:val="00097F5B"/>
    <w:rsid w:val="000F6AAC"/>
    <w:rsid w:val="001A671F"/>
    <w:rsid w:val="001D17BF"/>
    <w:rsid w:val="00210810"/>
    <w:rsid w:val="00220DAF"/>
    <w:rsid w:val="0025723E"/>
    <w:rsid w:val="00266EEE"/>
    <w:rsid w:val="002752D4"/>
    <w:rsid w:val="00285527"/>
    <w:rsid w:val="002A4E5C"/>
    <w:rsid w:val="002B7F3B"/>
    <w:rsid w:val="00342504"/>
    <w:rsid w:val="00353655"/>
    <w:rsid w:val="003609A8"/>
    <w:rsid w:val="00376670"/>
    <w:rsid w:val="003A6B10"/>
    <w:rsid w:val="003D4D17"/>
    <w:rsid w:val="003E52E8"/>
    <w:rsid w:val="00401902"/>
    <w:rsid w:val="00432011"/>
    <w:rsid w:val="004553FC"/>
    <w:rsid w:val="0047013D"/>
    <w:rsid w:val="00476005"/>
    <w:rsid w:val="004A40A7"/>
    <w:rsid w:val="004C7738"/>
    <w:rsid w:val="004E666B"/>
    <w:rsid w:val="005236A8"/>
    <w:rsid w:val="005579AE"/>
    <w:rsid w:val="005A0A24"/>
    <w:rsid w:val="005A7818"/>
    <w:rsid w:val="005A7926"/>
    <w:rsid w:val="006B3632"/>
    <w:rsid w:val="006B7CFC"/>
    <w:rsid w:val="006C2DE7"/>
    <w:rsid w:val="006F4E82"/>
    <w:rsid w:val="00736026"/>
    <w:rsid w:val="00752E10"/>
    <w:rsid w:val="0078118A"/>
    <w:rsid w:val="007D7DFA"/>
    <w:rsid w:val="00840C6C"/>
    <w:rsid w:val="008E1D15"/>
    <w:rsid w:val="008F2D53"/>
    <w:rsid w:val="00956B0D"/>
    <w:rsid w:val="00970E7A"/>
    <w:rsid w:val="009C7617"/>
    <w:rsid w:val="009D41C0"/>
    <w:rsid w:val="009F25A4"/>
    <w:rsid w:val="00A13FCF"/>
    <w:rsid w:val="00AF5ED9"/>
    <w:rsid w:val="00B15A38"/>
    <w:rsid w:val="00B56D8A"/>
    <w:rsid w:val="00B92EE6"/>
    <w:rsid w:val="00B93219"/>
    <w:rsid w:val="00BB12A9"/>
    <w:rsid w:val="00BC054D"/>
    <w:rsid w:val="00BD0927"/>
    <w:rsid w:val="00BE386E"/>
    <w:rsid w:val="00C40E5F"/>
    <w:rsid w:val="00C7316E"/>
    <w:rsid w:val="00D32671"/>
    <w:rsid w:val="00DA6CC2"/>
    <w:rsid w:val="00DC105F"/>
    <w:rsid w:val="00DF7DCB"/>
    <w:rsid w:val="00E12DB7"/>
    <w:rsid w:val="00E512A1"/>
    <w:rsid w:val="00E5326B"/>
    <w:rsid w:val="00E65BCA"/>
    <w:rsid w:val="00E72068"/>
    <w:rsid w:val="00E94B65"/>
    <w:rsid w:val="00F225E6"/>
    <w:rsid w:val="00F34E1F"/>
    <w:rsid w:val="00F34FB1"/>
    <w:rsid w:val="00F5311F"/>
    <w:rsid w:val="00F57750"/>
    <w:rsid w:val="00FC5B22"/>
    <w:rsid w:val="00FE4361"/>
    <w:rsid w:val="00FF10F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4D0971-A2AA-4911-BD91-97B655137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7818"/>
    <w:pPr>
      <w:spacing w:after="160" w:line="259" w:lineRule="auto"/>
    </w:pPr>
  </w:style>
  <w:style w:type="paragraph" w:styleId="3">
    <w:name w:val="heading 3"/>
    <w:basedOn w:val="a"/>
    <w:next w:val="a"/>
    <w:link w:val="30"/>
    <w:uiPriority w:val="9"/>
    <w:unhideWhenUsed/>
    <w:qFormat/>
    <w:rsid w:val="0035365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link w:val="40"/>
    <w:uiPriority w:val="9"/>
    <w:qFormat/>
    <w:rsid w:val="00BB12A9"/>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4"/>
    <w:uiPriority w:val="34"/>
    <w:qFormat/>
    <w:rsid w:val="005A7818"/>
    <w:pPr>
      <w:ind w:left="720"/>
      <w:contextualSpacing/>
    </w:pPr>
  </w:style>
  <w:style w:type="character" w:customStyle="1" w:styleId="a4">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3"/>
    <w:uiPriority w:val="34"/>
    <w:locked/>
    <w:rsid w:val="005A7818"/>
  </w:style>
  <w:style w:type="paragraph" w:styleId="a5">
    <w:name w:val="Normal (Web)"/>
    <w:basedOn w:val="a"/>
    <w:uiPriority w:val="99"/>
    <w:unhideWhenUsed/>
    <w:rsid w:val="001D17B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overflow-hidden">
    <w:name w:val="overflow-hidden"/>
    <w:basedOn w:val="a0"/>
    <w:rsid w:val="002B7F3B"/>
  </w:style>
  <w:style w:type="character" w:styleId="a6">
    <w:name w:val="Strong"/>
    <w:basedOn w:val="a0"/>
    <w:uiPriority w:val="22"/>
    <w:qFormat/>
    <w:rsid w:val="00F57750"/>
    <w:rPr>
      <w:b/>
      <w:bCs/>
    </w:rPr>
  </w:style>
  <w:style w:type="character" w:customStyle="1" w:styleId="40">
    <w:name w:val="Заголовок 4 Знак"/>
    <w:basedOn w:val="a0"/>
    <w:link w:val="4"/>
    <w:uiPriority w:val="9"/>
    <w:rsid w:val="00BB12A9"/>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353655"/>
    <w:rPr>
      <w:rFonts w:asciiTheme="majorHAnsi" w:eastAsiaTheme="majorEastAsia" w:hAnsiTheme="majorHAnsi" w:cstheme="majorBidi"/>
      <w:color w:val="243F60" w:themeColor="accent1" w:themeShade="7F"/>
      <w:sz w:val="24"/>
      <w:szCs w:val="24"/>
    </w:rPr>
  </w:style>
  <w:style w:type="character" w:styleId="a7">
    <w:name w:val="Hyperlink"/>
    <w:basedOn w:val="a0"/>
    <w:uiPriority w:val="99"/>
    <w:semiHidden/>
    <w:unhideWhenUsed/>
    <w:rsid w:val="00353655"/>
    <w:rPr>
      <w:color w:val="0000FF"/>
      <w:u w:val="single"/>
    </w:rPr>
  </w:style>
  <w:style w:type="paragraph" w:styleId="a8">
    <w:name w:val="footnote text"/>
    <w:basedOn w:val="a"/>
    <w:link w:val="a9"/>
    <w:uiPriority w:val="99"/>
    <w:semiHidden/>
    <w:unhideWhenUsed/>
    <w:rsid w:val="00E94B65"/>
    <w:pPr>
      <w:spacing w:after="0" w:line="240" w:lineRule="auto"/>
    </w:pPr>
    <w:rPr>
      <w:sz w:val="20"/>
      <w:szCs w:val="20"/>
    </w:rPr>
  </w:style>
  <w:style w:type="character" w:customStyle="1" w:styleId="a9">
    <w:name w:val="Текст сноски Знак"/>
    <w:basedOn w:val="a0"/>
    <w:link w:val="a8"/>
    <w:uiPriority w:val="99"/>
    <w:semiHidden/>
    <w:rsid w:val="00E94B65"/>
    <w:rPr>
      <w:sz w:val="20"/>
      <w:szCs w:val="20"/>
    </w:rPr>
  </w:style>
  <w:style w:type="character" w:styleId="aa">
    <w:name w:val="footnote reference"/>
    <w:basedOn w:val="a0"/>
    <w:uiPriority w:val="99"/>
    <w:semiHidden/>
    <w:unhideWhenUsed/>
    <w:rsid w:val="00E94B65"/>
    <w:rPr>
      <w:vertAlign w:val="superscript"/>
    </w:rPr>
  </w:style>
  <w:style w:type="paragraph" w:styleId="ab">
    <w:name w:val="Balloon Text"/>
    <w:basedOn w:val="a"/>
    <w:link w:val="ac"/>
    <w:uiPriority w:val="99"/>
    <w:semiHidden/>
    <w:unhideWhenUsed/>
    <w:rsid w:val="006B3632"/>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6B363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326447">
      <w:bodyDiv w:val="1"/>
      <w:marLeft w:val="0"/>
      <w:marRight w:val="0"/>
      <w:marTop w:val="0"/>
      <w:marBottom w:val="0"/>
      <w:divBdr>
        <w:top w:val="none" w:sz="0" w:space="0" w:color="auto"/>
        <w:left w:val="none" w:sz="0" w:space="0" w:color="auto"/>
        <w:bottom w:val="none" w:sz="0" w:space="0" w:color="auto"/>
        <w:right w:val="none" w:sz="0" w:space="0" w:color="auto"/>
      </w:divBdr>
    </w:div>
    <w:div w:id="641808006">
      <w:bodyDiv w:val="1"/>
      <w:marLeft w:val="0"/>
      <w:marRight w:val="0"/>
      <w:marTop w:val="0"/>
      <w:marBottom w:val="0"/>
      <w:divBdr>
        <w:top w:val="none" w:sz="0" w:space="0" w:color="auto"/>
        <w:left w:val="none" w:sz="0" w:space="0" w:color="auto"/>
        <w:bottom w:val="none" w:sz="0" w:space="0" w:color="auto"/>
        <w:right w:val="none" w:sz="0" w:space="0" w:color="auto"/>
      </w:divBdr>
      <w:divsChild>
        <w:div w:id="261256742">
          <w:marLeft w:val="0"/>
          <w:marRight w:val="0"/>
          <w:marTop w:val="0"/>
          <w:marBottom w:val="0"/>
          <w:divBdr>
            <w:top w:val="none" w:sz="0" w:space="0" w:color="auto"/>
            <w:left w:val="none" w:sz="0" w:space="0" w:color="auto"/>
            <w:bottom w:val="none" w:sz="0" w:space="0" w:color="auto"/>
            <w:right w:val="none" w:sz="0" w:space="0" w:color="auto"/>
          </w:divBdr>
          <w:divsChild>
            <w:div w:id="102575581">
              <w:marLeft w:val="0"/>
              <w:marRight w:val="0"/>
              <w:marTop w:val="0"/>
              <w:marBottom w:val="0"/>
              <w:divBdr>
                <w:top w:val="none" w:sz="0" w:space="0" w:color="auto"/>
                <w:left w:val="none" w:sz="0" w:space="0" w:color="auto"/>
                <w:bottom w:val="none" w:sz="0" w:space="0" w:color="auto"/>
                <w:right w:val="none" w:sz="0" w:space="0" w:color="auto"/>
              </w:divBdr>
              <w:divsChild>
                <w:div w:id="1313753680">
                  <w:marLeft w:val="0"/>
                  <w:marRight w:val="0"/>
                  <w:marTop w:val="0"/>
                  <w:marBottom w:val="0"/>
                  <w:divBdr>
                    <w:top w:val="none" w:sz="0" w:space="0" w:color="auto"/>
                    <w:left w:val="none" w:sz="0" w:space="0" w:color="auto"/>
                    <w:bottom w:val="none" w:sz="0" w:space="0" w:color="auto"/>
                    <w:right w:val="none" w:sz="0" w:space="0" w:color="auto"/>
                  </w:divBdr>
                  <w:divsChild>
                    <w:div w:id="30123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341941">
          <w:marLeft w:val="0"/>
          <w:marRight w:val="0"/>
          <w:marTop w:val="0"/>
          <w:marBottom w:val="0"/>
          <w:divBdr>
            <w:top w:val="none" w:sz="0" w:space="0" w:color="auto"/>
            <w:left w:val="none" w:sz="0" w:space="0" w:color="auto"/>
            <w:bottom w:val="none" w:sz="0" w:space="0" w:color="auto"/>
            <w:right w:val="none" w:sz="0" w:space="0" w:color="auto"/>
          </w:divBdr>
          <w:divsChild>
            <w:div w:id="613364604">
              <w:marLeft w:val="0"/>
              <w:marRight w:val="0"/>
              <w:marTop w:val="0"/>
              <w:marBottom w:val="0"/>
              <w:divBdr>
                <w:top w:val="none" w:sz="0" w:space="0" w:color="auto"/>
                <w:left w:val="none" w:sz="0" w:space="0" w:color="auto"/>
                <w:bottom w:val="none" w:sz="0" w:space="0" w:color="auto"/>
                <w:right w:val="none" w:sz="0" w:space="0" w:color="auto"/>
              </w:divBdr>
              <w:divsChild>
                <w:div w:id="2138912246">
                  <w:marLeft w:val="0"/>
                  <w:marRight w:val="0"/>
                  <w:marTop w:val="0"/>
                  <w:marBottom w:val="0"/>
                  <w:divBdr>
                    <w:top w:val="none" w:sz="0" w:space="0" w:color="auto"/>
                    <w:left w:val="none" w:sz="0" w:space="0" w:color="auto"/>
                    <w:bottom w:val="none" w:sz="0" w:space="0" w:color="auto"/>
                    <w:right w:val="none" w:sz="0" w:space="0" w:color="auto"/>
                  </w:divBdr>
                  <w:divsChild>
                    <w:div w:id="83159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2068325">
      <w:bodyDiv w:val="1"/>
      <w:marLeft w:val="0"/>
      <w:marRight w:val="0"/>
      <w:marTop w:val="0"/>
      <w:marBottom w:val="0"/>
      <w:divBdr>
        <w:top w:val="none" w:sz="0" w:space="0" w:color="auto"/>
        <w:left w:val="none" w:sz="0" w:space="0" w:color="auto"/>
        <w:bottom w:val="none" w:sz="0" w:space="0" w:color="auto"/>
        <w:right w:val="none" w:sz="0" w:space="0" w:color="auto"/>
      </w:divBdr>
    </w:div>
    <w:div w:id="816340454">
      <w:bodyDiv w:val="1"/>
      <w:marLeft w:val="0"/>
      <w:marRight w:val="0"/>
      <w:marTop w:val="0"/>
      <w:marBottom w:val="0"/>
      <w:divBdr>
        <w:top w:val="none" w:sz="0" w:space="0" w:color="auto"/>
        <w:left w:val="none" w:sz="0" w:space="0" w:color="auto"/>
        <w:bottom w:val="none" w:sz="0" w:space="0" w:color="auto"/>
        <w:right w:val="none" w:sz="0" w:space="0" w:color="auto"/>
      </w:divBdr>
    </w:div>
    <w:div w:id="1008485709">
      <w:bodyDiv w:val="1"/>
      <w:marLeft w:val="0"/>
      <w:marRight w:val="0"/>
      <w:marTop w:val="0"/>
      <w:marBottom w:val="0"/>
      <w:divBdr>
        <w:top w:val="none" w:sz="0" w:space="0" w:color="auto"/>
        <w:left w:val="none" w:sz="0" w:space="0" w:color="auto"/>
        <w:bottom w:val="none" w:sz="0" w:space="0" w:color="auto"/>
        <w:right w:val="none" w:sz="0" w:space="0" w:color="auto"/>
      </w:divBdr>
    </w:div>
    <w:div w:id="1168790119">
      <w:bodyDiv w:val="1"/>
      <w:marLeft w:val="0"/>
      <w:marRight w:val="0"/>
      <w:marTop w:val="0"/>
      <w:marBottom w:val="0"/>
      <w:divBdr>
        <w:top w:val="none" w:sz="0" w:space="0" w:color="auto"/>
        <w:left w:val="none" w:sz="0" w:space="0" w:color="auto"/>
        <w:bottom w:val="none" w:sz="0" w:space="0" w:color="auto"/>
        <w:right w:val="none" w:sz="0" w:space="0" w:color="auto"/>
      </w:divBdr>
    </w:div>
    <w:div w:id="1240167763">
      <w:bodyDiv w:val="1"/>
      <w:marLeft w:val="0"/>
      <w:marRight w:val="0"/>
      <w:marTop w:val="0"/>
      <w:marBottom w:val="0"/>
      <w:divBdr>
        <w:top w:val="none" w:sz="0" w:space="0" w:color="auto"/>
        <w:left w:val="none" w:sz="0" w:space="0" w:color="auto"/>
        <w:bottom w:val="none" w:sz="0" w:space="0" w:color="auto"/>
        <w:right w:val="none" w:sz="0" w:space="0" w:color="auto"/>
      </w:divBdr>
    </w:div>
    <w:div w:id="1388144567">
      <w:bodyDiv w:val="1"/>
      <w:marLeft w:val="0"/>
      <w:marRight w:val="0"/>
      <w:marTop w:val="0"/>
      <w:marBottom w:val="0"/>
      <w:divBdr>
        <w:top w:val="none" w:sz="0" w:space="0" w:color="auto"/>
        <w:left w:val="none" w:sz="0" w:space="0" w:color="auto"/>
        <w:bottom w:val="none" w:sz="0" w:space="0" w:color="auto"/>
        <w:right w:val="none" w:sz="0" w:space="0" w:color="auto"/>
      </w:divBdr>
    </w:div>
    <w:div w:id="1484197020">
      <w:bodyDiv w:val="1"/>
      <w:marLeft w:val="0"/>
      <w:marRight w:val="0"/>
      <w:marTop w:val="0"/>
      <w:marBottom w:val="0"/>
      <w:divBdr>
        <w:top w:val="none" w:sz="0" w:space="0" w:color="auto"/>
        <w:left w:val="none" w:sz="0" w:space="0" w:color="auto"/>
        <w:bottom w:val="none" w:sz="0" w:space="0" w:color="auto"/>
        <w:right w:val="none" w:sz="0" w:space="0" w:color="auto"/>
      </w:divBdr>
    </w:div>
    <w:div w:id="1487435577">
      <w:bodyDiv w:val="1"/>
      <w:marLeft w:val="0"/>
      <w:marRight w:val="0"/>
      <w:marTop w:val="0"/>
      <w:marBottom w:val="0"/>
      <w:divBdr>
        <w:top w:val="none" w:sz="0" w:space="0" w:color="auto"/>
        <w:left w:val="none" w:sz="0" w:space="0" w:color="auto"/>
        <w:bottom w:val="none" w:sz="0" w:space="0" w:color="auto"/>
        <w:right w:val="none" w:sz="0" w:space="0" w:color="auto"/>
      </w:divBdr>
    </w:div>
    <w:div w:id="1532455410">
      <w:bodyDiv w:val="1"/>
      <w:marLeft w:val="0"/>
      <w:marRight w:val="0"/>
      <w:marTop w:val="0"/>
      <w:marBottom w:val="0"/>
      <w:divBdr>
        <w:top w:val="none" w:sz="0" w:space="0" w:color="auto"/>
        <w:left w:val="none" w:sz="0" w:space="0" w:color="auto"/>
        <w:bottom w:val="none" w:sz="0" w:space="0" w:color="auto"/>
        <w:right w:val="none" w:sz="0" w:space="0" w:color="auto"/>
      </w:divBdr>
    </w:div>
    <w:div w:id="1809547127">
      <w:bodyDiv w:val="1"/>
      <w:marLeft w:val="0"/>
      <w:marRight w:val="0"/>
      <w:marTop w:val="0"/>
      <w:marBottom w:val="0"/>
      <w:divBdr>
        <w:top w:val="none" w:sz="0" w:space="0" w:color="auto"/>
        <w:left w:val="none" w:sz="0" w:space="0" w:color="auto"/>
        <w:bottom w:val="none" w:sz="0" w:space="0" w:color="auto"/>
        <w:right w:val="none" w:sz="0" w:space="0" w:color="auto"/>
      </w:divBdr>
    </w:div>
    <w:div w:id="1922368118">
      <w:bodyDiv w:val="1"/>
      <w:marLeft w:val="0"/>
      <w:marRight w:val="0"/>
      <w:marTop w:val="0"/>
      <w:marBottom w:val="0"/>
      <w:divBdr>
        <w:top w:val="none" w:sz="0" w:space="0" w:color="auto"/>
        <w:left w:val="none" w:sz="0" w:space="0" w:color="auto"/>
        <w:bottom w:val="none" w:sz="0" w:space="0" w:color="auto"/>
        <w:right w:val="none" w:sz="0" w:space="0" w:color="auto"/>
      </w:divBdr>
    </w:div>
    <w:div w:id="2063552957">
      <w:bodyDiv w:val="1"/>
      <w:marLeft w:val="0"/>
      <w:marRight w:val="0"/>
      <w:marTop w:val="0"/>
      <w:marBottom w:val="0"/>
      <w:divBdr>
        <w:top w:val="none" w:sz="0" w:space="0" w:color="auto"/>
        <w:left w:val="none" w:sz="0" w:space="0" w:color="auto"/>
        <w:bottom w:val="none" w:sz="0" w:space="0" w:color="auto"/>
        <w:right w:val="none" w:sz="0" w:space="0" w:color="auto"/>
      </w:divBdr>
    </w:div>
    <w:div w:id="2135247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algodoo.com" TargetMode="External"/><Relationship Id="rId1" Type="http://schemas.openxmlformats.org/officeDocument/2006/relationships/hyperlink" Target="https://www.labster.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681EA0-8002-4C86-AB49-1B755C1107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3954</Words>
  <Characters>22541</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Laser</dc:creator>
  <cp:keywords/>
  <dc:description/>
  <cp:lastModifiedBy>Учетная запись Майкрософт</cp:lastModifiedBy>
  <cp:revision>3</cp:revision>
  <dcterms:created xsi:type="dcterms:W3CDTF">2024-12-23T06:45:00Z</dcterms:created>
  <dcterms:modified xsi:type="dcterms:W3CDTF">2024-12-23T06:45:00Z</dcterms:modified>
</cp:coreProperties>
</file>