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3658" w:rsidRPr="002C578F" w:rsidRDefault="00FB6EEE" w:rsidP="002C578F">
      <w:pPr>
        <w:spacing w:before="100" w:beforeAutospacing="1" w:after="100" w:afterAutospacing="1" w:line="240" w:lineRule="auto"/>
        <w:jc w:val="center"/>
        <w:rPr>
          <w:rFonts w:ascii="Times New Roman" w:eastAsia="Times New Roman" w:hAnsi="Times New Roman" w:cs="Times New Roman"/>
          <w:sz w:val="28"/>
          <w:szCs w:val="28"/>
          <w:lang w:val="en-GB" w:eastAsia="ru-RU"/>
        </w:rPr>
      </w:pPr>
      <w:r w:rsidRPr="002C578F">
        <w:rPr>
          <w:rFonts w:ascii="Times New Roman" w:eastAsia="Times New Roman" w:hAnsi="Times New Roman" w:cs="Times New Roman"/>
          <w:b/>
          <w:bCs/>
          <w:sz w:val="28"/>
          <w:szCs w:val="28"/>
          <w:lang w:val="en-US" w:eastAsia="ru-RU"/>
        </w:rPr>
        <w:t xml:space="preserve">Mavzu: </w:t>
      </w:r>
      <w:r w:rsidRPr="002C578F">
        <w:rPr>
          <w:rFonts w:ascii="Times New Roman" w:eastAsia="Times New Roman" w:hAnsi="Times New Roman" w:cs="Times New Roman"/>
          <w:b/>
          <w:bCs/>
          <w:sz w:val="28"/>
          <w:szCs w:val="28"/>
          <w:lang w:val="en-GB" w:eastAsia="ru-RU"/>
        </w:rPr>
        <w:t>Hayotiy vaziyatlarda fizik bilimlardan foydalanish</w:t>
      </w:r>
    </w:p>
    <w:p w:rsidR="003D3658" w:rsidRPr="002C578F" w:rsidRDefault="00FB6EEE" w:rsidP="002C578F">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2C578F">
        <w:rPr>
          <w:rFonts w:ascii="Times New Roman" w:eastAsia="Times New Roman" w:hAnsi="Times New Roman" w:cs="Times New Roman"/>
          <w:b/>
          <w:bCs/>
          <w:sz w:val="28"/>
          <w:szCs w:val="28"/>
          <w:lang w:val="en-US" w:eastAsia="ru-RU"/>
        </w:rPr>
        <w:t>Reja:</w:t>
      </w:r>
    </w:p>
    <w:p w:rsidR="00744C62" w:rsidRPr="00744C62" w:rsidRDefault="00744C62" w:rsidP="00EE6ED5">
      <w:pPr>
        <w:pStyle w:val="a7"/>
        <w:numPr>
          <w:ilvl w:val="0"/>
          <w:numId w:val="21"/>
        </w:numPr>
        <w:spacing w:before="100" w:beforeAutospacing="1" w:after="100" w:afterAutospacing="1" w:line="360" w:lineRule="auto"/>
        <w:rPr>
          <w:rFonts w:ascii="Times New Roman" w:eastAsia="Times New Roman" w:hAnsi="Times New Roman" w:cs="Times New Roman"/>
          <w:sz w:val="28"/>
          <w:szCs w:val="28"/>
          <w:lang w:val="en-US"/>
        </w:rPr>
      </w:pPr>
      <w:r w:rsidRPr="00744C62">
        <w:rPr>
          <w:rFonts w:ascii="Times New Roman" w:hAnsi="Times New Roman" w:cs="Times New Roman"/>
          <w:sz w:val="28"/>
          <w:szCs w:val="28"/>
          <w:lang w:val="uz-Cyrl-UZ"/>
        </w:rPr>
        <w:t xml:space="preserve">Real hayotiy vaziyatlarda fizik bilim va qonuniyatlardan foydalanish ko‘nikmalarini rivojlantirish usullari. </w:t>
      </w:r>
    </w:p>
    <w:p w:rsidR="00744C62" w:rsidRPr="00744C62" w:rsidRDefault="00744C62" w:rsidP="00EE6ED5">
      <w:pPr>
        <w:numPr>
          <w:ilvl w:val="0"/>
          <w:numId w:val="21"/>
        </w:numPr>
        <w:spacing w:before="100" w:beforeAutospacing="1" w:after="100" w:afterAutospacing="1" w:line="360" w:lineRule="auto"/>
        <w:rPr>
          <w:rFonts w:ascii="Times New Roman" w:eastAsia="Times New Roman" w:hAnsi="Times New Roman" w:cs="Times New Roman"/>
          <w:sz w:val="28"/>
          <w:szCs w:val="28"/>
          <w:lang w:val="en-US"/>
        </w:rPr>
      </w:pPr>
      <w:r w:rsidRPr="00CB27F2">
        <w:rPr>
          <w:rFonts w:ascii="Times New Roman" w:hAnsi="Times New Roman" w:cs="Times New Roman"/>
          <w:sz w:val="28"/>
          <w:szCs w:val="28"/>
          <w:lang w:val="uz-Cyrl-UZ"/>
        </w:rPr>
        <w:t>Dars mavzusini kundalik hayot va texnika bilan bog‘lash.</w:t>
      </w:r>
      <w:r w:rsidRPr="00744C62">
        <w:rPr>
          <w:rFonts w:ascii="Times New Roman" w:hAnsi="Times New Roman" w:cs="Times New Roman"/>
          <w:sz w:val="28"/>
          <w:szCs w:val="28"/>
          <w:lang w:val="en-US"/>
        </w:rPr>
        <w:t xml:space="preserve"> </w:t>
      </w:r>
    </w:p>
    <w:p w:rsidR="00744C62" w:rsidRPr="00744C62" w:rsidRDefault="00744C62" w:rsidP="00EE6ED5">
      <w:pPr>
        <w:numPr>
          <w:ilvl w:val="0"/>
          <w:numId w:val="21"/>
        </w:numPr>
        <w:spacing w:before="100" w:beforeAutospacing="1" w:after="100" w:afterAutospacing="1" w:line="360" w:lineRule="auto"/>
        <w:rPr>
          <w:rFonts w:ascii="Times New Roman" w:eastAsia="Times New Roman" w:hAnsi="Times New Roman" w:cs="Times New Roman"/>
          <w:sz w:val="28"/>
          <w:szCs w:val="28"/>
          <w:lang w:val="en-US"/>
        </w:rPr>
      </w:pPr>
      <w:r w:rsidRPr="00744C62">
        <w:rPr>
          <w:rFonts w:ascii="Times New Roman" w:hAnsi="Times New Roman" w:cs="Times New Roman"/>
          <w:sz w:val="28"/>
          <w:szCs w:val="28"/>
          <w:lang w:val="en-US"/>
        </w:rPr>
        <w:t xml:space="preserve">O‘quvchilarda fizikaga oid amaliy ko‘nikmalarni rivojlantirish. </w:t>
      </w:r>
    </w:p>
    <w:p w:rsidR="00744C62" w:rsidRPr="00744C62" w:rsidRDefault="00744C62" w:rsidP="00EE6ED5">
      <w:pPr>
        <w:numPr>
          <w:ilvl w:val="0"/>
          <w:numId w:val="21"/>
        </w:numPr>
        <w:spacing w:before="100" w:beforeAutospacing="1" w:after="100" w:afterAutospacing="1" w:line="360" w:lineRule="auto"/>
        <w:rPr>
          <w:rFonts w:ascii="Times New Roman" w:eastAsia="Times New Roman" w:hAnsi="Times New Roman" w:cs="Times New Roman"/>
          <w:sz w:val="28"/>
          <w:szCs w:val="28"/>
          <w:lang w:val="en-US"/>
        </w:rPr>
      </w:pPr>
      <w:r w:rsidRPr="002C578F">
        <w:rPr>
          <w:noProof/>
          <w:highlight w:val="yellow"/>
          <w:lang w:eastAsia="ru-RU"/>
        </w:rPr>
        <mc:AlternateContent>
          <mc:Choice Requires="wps">
            <w:drawing>
              <wp:anchor distT="0" distB="0" distL="114300" distR="114300" simplePos="0" relativeHeight="251659264" behindDoc="0" locked="0" layoutInCell="1" allowOverlap="1" wp14:anchorId="0CD205C9" wp14:editId="70349DA6">
                <wp:simplePos x="0" y="0"/>
                <wp:positionH relativeFrom="column">
                  <wp:posOffset>-108585</wp:posOffset>
                </wp:positionH>
                <wp:positionV relativeFrom="paragraph">
                  <wp:posOffset>765175</wp:posOffset>
                </wp:positionV>
                <wp:extent cx="1171575" cy="333375"/>
                <wp:effectExtent l="0" t="0" r="28575" b="28575"/>
                <wp:wrapNone/>
                <wp:docPr id="5" name="Скругленный прямоугольник 5"/>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1A593E61" id="Скругленный прямоугольник 5" o:spid="_x0000_s1026" style="position:absolute;margin-left:-8.55pt;margin-top:60.25pt;width:92.25pt;height:26.2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" filled="f" strokecolor="#1f4d78 [1604]" strokeweight="1.5pt">
                <v:stroke joinstyle="miter"/>
              </v:roundrect>
            </w:pict>
          </mc:Fallback>
        </mc:AlternateContent>
      </w:r>
      <w:r w:rsidRPr="00744C62">
        <w:rPr>
          <w:rFonts w:ascii="Times New Roman" w:hAnsi="Times New Roman" w:cs="Times New Roman"/>
          <w:sz w:val="28"/>
          <w:szCs w:val="28"/>
          <w:lang w:val="en-US"/>
        </w:rPr>
        <w:t xml:space="preserve">Hayotiy misollar, amaliy mashg‘ulotlar va loyiha ishlari yordamida fizikani o‘rgatish. </w:t>
      </w:r>
    </w:p>
    <w:p w:rsidR="003D3658" w:rsidRPr="002C578F" w:rsidRDefault="00FB6EEE" w:rsidP="002C578F">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2C578F">
        <w:rPr>
          <w:rFonts w:ascii="Times New Roman" w:eastAsia="Times New Roman" w:hAnsi="Times New Roman" w:cs="Times New Roman"/>
          <w:b/>
          <w:bCs/>
          <w:sz w:val="28"/>
          <w:szCs w:val="28"/>
          <w:lang w:val="en-US" w:eastAsia="ru-RU"/>
        </w:rPr>
        <w:t>1-2-slaydlar</w:t>
      </w:r>
      <w:bookmarkStart w:id="0" w:name="_GoBack"/>
      <w:bookmarkEnd w:id="0"/>
    </w:p>
    <w:p w:rsidR="003D3658" w:rsidRPr="002C578F" w:rsidRDefault="00744C62" w:rsidP="002C578F">
      <w:pPr>
        <w:pStyle w:val="a4"/>
        <w:rPr>
          <w:b/>
          <w:bCs/>
          <w:sz w:val="28"/>
          <w:szCs w:val="28"/>
          <w:lang w:val="en-US"/>
        </w:rPr>
      </w:pPr>
      <w:r>
        <w:rPr>
          <w:rFonts w:eastAsia="SimSun"/>
          <w:b/>
          <w:bCs/>
          <w:sz w:val="28"/>
          <w:szCs w:val="28"/>
          <w:lang w:val="en-US"/>
        </w:rPr>
        <w:t>Fizik bilimlarning a</w:t>
      </w:r>
      <w:r w:rsidR="00FB6EEE" w:rsidRPr="002C578F">
        <w:rPr>
          <w:rFonts w:eastAsia="SimSun"/>
          <w:b/>
          <w:bCs/>
          <w:sz w:val="28"/>
          <w:szCs w:val="28"/>
          <w:lang w:val="en-US"/>
        </w:rPr>
        <w:t>hamiyati</w:t>
      </w:r>
    </w:p>
    <w:p w:rsidR="003D3658" w:rsidRPr="002C578F" w:rsidRDefault="00FB6EEE" w:rsidP="00EE6ED5">
      <w:pPr>
        <w:pStyle w:val="a4"/>
        <w:spacing w:line="360" w:lineRule="auto"/>
        <w:rPr>
          <w:sz w:val="28"/>
          <w:szCs w:val="28"/>
        </w:rPr>
      </w:pPr>
      <w:r w:rsidRPr="002C578F">
        <w:rPr>
          <w:sz w:val="28"/>
          <w:szCs w:val="28"/>
          <w:lang w:val="en-US"/>
        </w:rPr>
        <w:t xml:space="preserve">Fizika – tabiiy fanlar orasida eng asosiy fanlardan biri bo‘lib, materiyaning va energiyaning xususiyatlarini, ularning o‘zaro ta’sirini o‘rganadi. Kundalik hayotda fizik qonunlarni tushunish va qo‘llash, ko‘plab muammolarni samarali hal qilishga yordam beradi. </w:t>
      </w:r>
      <w:r w:rsidRPr="002C578F">
        <w:rPr>
          <w:sz w:val="28"/>
          <w:szCs w:val="28"/>
        </w:rPr>
        <w:t>Fizik bilimlar:</w:t>
      </w:r>
    </w:p>
    <w:p w:rsidR="003D3658" w:rsidRPr="002C578F" w:rsidRDefault="00FB6EEE" w:rsidP="00EE6ED5">
      <w:pPr>
        <w:numPr>
          <w:ilvl w:val="0"/>
          <w:numId w:val="2"/>
        </w:numPr>
        <w:spacing w:beforeAutospacing="1" w:after="0" w:afterAutospacing="1" w:line="360" w:lineRule="auto"/>
        <w:rPr>
          <w:rFonts w:ascii="Times New Roman" w:hAnsi="Times New Roman" w:cs="Times New Roman"/>
          <w:sz w:val="28"/>
          <w:szCs w:val="28"/>
        </w:rPr>
      </w:pPr>
      <w:r w:rsidRPr="002C578F">
        <w:rPr>
          <w:rStyle w:val="a6"/>
          <w:rFonts w:ascii="Times New Roman" w:hAnsi="Times New Roman" w:cs="Times New Roman"/>
          <w:sz w:val="28"/>
          <w:szCs w:val="28"/>
        </w:rPr>
        <w:t>Texnologiyalarni rivojlantirishda</w:t>
      </w:r>
      <w:r w:rsidRPr="002C578F">
        <w:rPr>
          <w:rFonts w:ascii="Times New Roman" w:hAnsi="Times New Roman" w:cs="Times New Roman"/>
          <w:sz w:val="28"/>
          <w:szCs w:val="28"/>
        </w:rPr>
        <w:t>: Elektronika, kompyuter texnologiyalari, avtomobilsozlik va qurilish sohalarida.</w:t>
      </w:r>
    </w:p>
    <w:p w:rsidR="003D3658" w:rsidRPr="002C578F" w:rsidRDefault="00FB6EEE" w:rsidP="00EE6ED5">
      <w:pPr>
        <w:numPr>
          <w:ilvl w:val="0"/>
          <w:numId w:val="2"/>
        </w:numPr>
        <w:spacing w:beforeAutospacing="1" w:after="0" w:afterAutospacing="1" w:line="360" w:lineRule="auto"/>
        <w:rPr>
          <w:rFonts w:ascii="Times New Roman" w:hAnsi="Times New Roman" w:cs="Times New Roman"/>
          <w:sz w:val="28"/>
          <w:szCs w:val="28"/>
          <w:lang w:val="en-US"/>
        </w:rPr>
      </w:pPr>
      <w:r w:rsidRPr="002C578F">
        <w:rPr>
          <w:rStyle w:val="a6"/>
          <w:rFonts w:ascii="Times New Roman" w:hAnsi="Times New Roman" w:cs="Times New Roman"/>
          <w:sz w:val="28"/>
          <w:szCs w:val="28"/>
          <w:lang w:val="en-US"/>
        </w:rPr>
        <w:t>Tabiatni tushunish</w:t>
      </w:r>
      <w:r w:rsidRPr="002C578F">
        <w:rPr>
          <w:rFonts w:ascii="Times New Roman" w:hAnsi="Times New Roman" w:cs="Times New Roman"/>
          <w:sz w:val="28"/>
          <w:szCs w:val="28"/>
          <w:lang w:val="en-US"/>
        </w:rPr>
        <w:t>: Tabiiy hodisalar, energiyaning uzatish shakllari (issiqlik, yorug‘lik, elektromagnit to‘lqinlar) va boshqalar.</w:t>
      </w:r>
    </w:p>
    <w:p w:rsidR="003D3658" w:rsidRPr="002C578F" w:rsidRDefault="00FB6EEE" w:rsidP="00EE6ED5">
      <w:pPr>
        <w:numPr>
          <w:ilvl w:val="0"/>
          <w:numId w:val="2"/>
        </w:numPr>
        <w:spacing w:beforeAutospacing="1" w:after="0" w:afterAutospacing="1" w:line="360" w:lineRule="auto"/>
        <w:rPr>
          <w:rFonts w:ascii="Times New Roman" w:hAnsi="Times New Roman" w:cs="Times New Roman"/>
          <w:sz w:val="28"/>
          <w:szCs w:val="28"/>
          <w:lang w:val="en-US"/>
        </w:rPr>
      </w:pPr>
      <w:r w:rsidRPr="002C578F">
        <w:rPr>
          <w:rStyle w:val="a6"/>
          <w:rFonts w:ascii="Times New Roman" w:hAnsi="Times New Roman" w:cs="Times New Roman"/>
          <w:sz w:val="28"/>
          <w:szCs w:val="28"/>
          <w:lang w:val="en-US"/>
        </w:rPr>
        <w:t>Hayot sifatini yaxshilashda</w:t>
      </w:r>
      <w:r w:rsidRPr="002C578F">
        <w:rPr>
          <w:rFonts w:ascii="Times New Roman" w:hAnsi="Times New Roman" w:cs="Times New Roman"/>
          <w:sz w:val="28"/>
          <w:szCs w:val="28"/>
          <w:lang w:val="en-US"/>
        </w:rPr>
        <w:t>: Sog‘liqni saqlash, energiya samaradorligi va ekologik masalalar.</w:t>
      </w:r>
    </w:p>
    <w:p w:rsidR="003D3658" w:rsidRPr="002C578F" w:rsidRDefault="00FB6EEE" w:rsidP="00EE6ED5">
      <w:pPr>
        <w:pStyle w:val="a4"/>
        <w:spacing w:line="360" w:lineRule="auto"/>
        <w:rPr>
          <w:sz w:val="28"/>
          <w:szCs w:val="28"/>
        </w:rPr>
      </w:pPr>
      <w:r w:rsidRPr="002C578F">
        <w:rPr>
          <w:rStyle w:val="a6"/>
          <w:sz w:val="28"/>
          <w:szCs w:val="28"/>
          <w:lang w:val="en-GB"/>
        </w:rPr>
        <w:t>Guruhlar uchun tanqidiy savol</w:t>
      </w:r>
      <w:r w:rsidRPr="002C578F">
        <w:rPr>
          <w:rStyle w:val="a6"/>
          <w:sz w:val="28"/>
          <w:szCs w:val="28"/>
        </w:rPr>
        <w:t>:</w:t>
      </w:r>
    </w:p>
    <w:p w:rsidR="003D3658" w:rsidRPr="00EE6ED5" w:rsidRDefault="00FB6EEE" w:rsidP="00EE6ED5">
      <w:pPr>
        <w:numPr>
          <w:ilvl w:val="0"/>
          <w:numId w:val="3"/>
        </w:numPr>
        <w:spacing w:beforeAutospacing="1" w:after="0" w:afterAutospacing="1" w:line="360" w:lineRule="auto"/>
        <w:rPr>
          <w:rFonts w:ascii="Times New Roman" w:hAnsi="Times New Roman" w:cs="Times New Roman"/>
          <w:sz w:val="28"/>
          <w:szCs w:val="28"/>
          <w:lang w:val="en-US"/>
        </w:rPr>
      </w:pPr>
      <w:r w:rsidRPr="002C578F">
        <w:rPr>
          <w:rFonts w:ascii="Times New Roman" w:hAnsi="Times New Roman" w:cs="Times New Roman"/>
          <w:sz w:val="28"/>
          <w:szCs w:val="28"/>
          <w:lang w:val="en-US"/>
        </w:rPr>
        <w:t>Nega fizik bilimlar texnologiyalar va jamiyat rivojida shunchalik muhim?</w:t>
      </w:r>
    </w:p>
    <w:p w:rsidR="003D3658" w:rsidRPr="002C578F" w:rsidRDefault="00FB6EEE" w:rsidP="002C578F">
      <w:pPr>
        <w:spacing w:after="0" w:line="240" w:lineRule="auto"/>
        <w:ind w:firstLine="708"/>
        <w:jc w:val="both"/>
        <w:rPr>
          <w:rFonts w:ascii="Times New Roman" w:eastAsia="Times New Roman" w:hAnsi="Times New Roman" w:cs="Times New Roman"/>
          <w:sz w:val="28"/>
          <w:szCs w:val="28"/>
          <w:lang w:val="en-US" w:eastAsia="ru-RU"/>
        </w:rPr>
      </w:pPr>
      <w:r w:rsidRPr="002C578F">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0288" behindDoc="0" locked="0" layoutInCell="1" allowOverlap="1">
                <wp:simplePos x="0" y="0"/>
                <wp:positionH relativeFrom="column">
                  <wp:posOffset>64770</wp:posOffset>
                </wp:positionH>
                <wp:positionV relativeFrom="paragraph">
                  <wp:posOffset>158115</wp:posOffset>
                </wp:positionV>
                <wp:extent cx="1171575" cy="333375"/>
                <wp:effectExtent l="0" t="0" r="28575" b="28575"/>
                <wp:wrapNone/>
                <wp:docPr id="6" name="Скругленный прямоугольник 6"/>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6se="http://schemas.microsoft.com/office/word/2015/wordml/symex" xmlns:cx="http://schemas.microsoft.com/office/drawing/2014/chartex">
            <w:pict>
              <v:roundrect id="Скругленный прямоугольник 6" o:spid="_x0000_s1026" o:spt="2" style="position:absolute;left:0pt;margin-left:5.1pt;margin-top:12.45pt;height:26.25pt;width:92.25pt;z-index:251660288;v-text-anchor:middle;mso-width-relative:page;mso-height-relative:page;" filled="f" stroked="t" coordsize="21600,21600" arcsize="0.166666666666667" o:gfxdata="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usYAW9UAAAAIAQAADwAAAAAAAAABACAAAAAiAAAAZHJzL2Rvd25yZXYu&#10;eG1sUEsBAhQAFAAAAAgAh07iQGx5+vSpAgAAHAUAAA4AAAAAAAAAAQAgAAAAJAEAAGRycy9lMm9E&#10;b2MueG1sUEsFBgAAAAAGAAYAWQEAAD8GAAAAAA==&#10;">
                <v:fill on="f" focussize="0,0"/>
                <v:stroke weight="1.5pt" color="#41719C [3204]" miterlimit="8" joinstyle="miter"/>
                <v:imagedata o:title=""/>
                <o:lock v:ext="edit" aspectratio="f"/>
              </v:roundrect>
            </w:pict>
          </mc:Fallback>
        </mc:AlternateContent>
      </w:r>
    </w:p>
    <w:p w:rsidR="003D3658" w:rsidRPr="002C578F" w:rsidRDefault="00FB6EEE" w:rsidP="002C578F">
      <w:pPr>
        <w:numPr>
          <w:ilvl w:val="0"/>
          <w:numId w:val="4"/>
        </w:numPr>
        <w:spacing w:after="0" w:line="240" w:lineRule="auto"/>
        <w:ind w:firstLine="708"/>
        <w:jc w:val="both"/>
        <w:rPr>
          <w:rFonts w:ascii="Times New Roman" w:eastAsia="Times New Roman" w:hAnsi="Times New Roman" w:cs="Times New Roman"/>
          <w:b/>
          <w:sz w:val="28"/>
          <w:szCs w:val="28"/>
          <w:lang w:val="en-US" w:eastAsia="ru-RU"/>
        </w:rPr>
      </w:pPr>
      <w:r w:rsidRPr="002C578F">
        <w:rPr>
          <w:rFonts w:ascii="Times New Roman" w:eastAsia="Times New Roman" w:hAnsi="Times New Roman" w:cs="Times New Roman"/>
          <w:b/>
          <w:sz w:val="28"/>
          <w:szCs w:val="28"/>
          <w:lang w:val="en-US" w:eastAsia="ru-RU"/>
        </w:rPr>
        <w:t>Slayd</w:t>
      </w:r>
    </w:p>
    <w:p w:rsidR="003D3658" w:rsidRPr="002C578F" w:rsidRDefault="00FB6EEE" w:rsidP="002C578F">
      <w:pPr>
        <w:pStyle w:val="a4"/>
        <w:rPr>
          <w:b/>
          <w:bCs/>
          <w:sz w:val="28"/>
          <w:szCs w:val="28"/>
        </w:rPr>
      </w:pPr>
      <w:r w:rsidRPr="002C578F">
        <w:rPr>
          <w:rFonts w:eastAsia="SimSun"/>
          <w:b/>
          <w:bCs/>
          <w:sz w:val="28"/>
          <w:szCs w:val="28"/>
        </w:rPr>
        <w:t>Hayotiy Vaziyatlarda Fizik Qonunlarning Qo'llanilishi</w:t>
      </w:r>
    </w:p>
    <w:p w:rsidR="003D3658" w:rsidRPr="002C578F" w:rsidRDefault="00FB6EEE" w:rsidP="002C578F">
      <w:pPr>
        <w:pStyle w:val="a4"/>
        <w:rPr>
          <w:sz w:val="28"/>
          <w:szCs w:val="28"/>
          <w:lang w:val="en-US"/>
        </w:rPr>
      </w:pPr>
      <w:r w:rsidRPr="002C578F">
        <w:rPr>
          <w:sz w:val="28"/>
          <w:szCs w:val="28"/>
          <w:lang w:val="en-US"/>
        </w:rPr>
        <w:lastRenderedPageBreak/>
        <w:t>Fizika bizning har bir kunlik faoliyatimizda o‘z aksini topadi. Quyidagi misollarni ko‘rib chiqamiz:</w:t>
      </w:r>
    </w:p>
    <w:p w:rsidR="003D3658" w:rsidRPr="002C578F" w:rsidRDefault="00FB6EEE" w:rsidP="00EE6ED5">
      <w:pPr>
        <w:numPr>
          <w:ilvl w:val="0"/>
          <w:numId w:val="5"/>
        </w:numPr>
        <w:spacing w:beforeAutospacing="1" w:after="0" w:afterAutospacing="1" w:line="360" w:lineRule="auto"/>
        <w:rPr>
          <w:rFonts w:ascii="Times New Roman" w:hAnsi="Times New Roman" w:cs="Times New Roman"/>
          <w:sz w:val="28"/>
          <w:szCs w:val="28"/>
          <w:lang w:val="en-US"/>
        </w:rPr>
      </w:pPr>
      <w:r w:rsidRPr="002C578F">
        <w:rPr>
          <w:rStyle w:val="a6"/>
          <w:rFonts w:ascii="Times New Roman" w:hAnsi="Times New Roman" w:cs="Times New Roman"/>
          <w:sz w:val="28"/>
          <w:szCs w:val="28"/>
          <w:lang w:val="en-US"/>
        </w:rPr>
        <w:t>Transportda fizika</w:t>
      </w:r>
      <w:r w:rsidRPr="002C578F">
        <w:rPr>
          <w:rFonts w:ascii="Times New Roman" w:hAnsi="Times New Roman" w:cs="Times New Roman"/>
          <w:sz w:val="28"/>
          <w:szCs w:val="28"/>
          <w:lang w:val="en-US"/>
        </w:rPr>
        <w:t>: Avtomobillar, samolyotlar va boshqa transport vositalarining harakati.</w:t>
      </w:r>
    </w:p>
    <w:p w:rsidR="003D3658" w:rsidRPr="002C578F" w:rsidRDefault="00FB6EEE" w:rsidP="00EE6ED5">
      <w:pPr>
        <w:numPr>
          <w:ilvl w:val="0"/>
          <w:numId w:val="5"/>
        </w:numPr>
        <w:spacing w:beforeAutospacing="1" w:after="0" w:afterAutospacing="1" w:line="360" w:lineRule="auto"/>
        <w:rPr>
          <w:rFonts w:ascii="Times New Roman" w:hAnsi="Times New Roman" w:cs="Times New Roman"/>
          <w:sz w:val="28"/>
          <w:szCs w:val="28"/>
          <w:lang w:val="en-US"/>
        </w:rPr>
      </w:pPr>
      <w:r w:rsidRPr="002C578F">
        <w:rPr>
          <w:rStyle w:val="a6"/>
          <w:rFonts w:ascii="Times New Roman" w:hAnsi="Times New Roman" w:cs="Times New Roman"/>
          <w:sz w:val="28"/>
          <w:szCs w:val="28"/>
          <w:lang w:val="en-US"/>
        </w:rPr>
        <w:t>Issiqlik va energiya</w:t>
      </w:r>
      <w:r w:rsidRPr="002C578F">
        <w:rPr>
          <w:rFonts w:ascii="Times New Roman" w:hAnsi="Times New Roman" w:cs="Times New Roman"/>
          <w:sz w:val="28"/>
          <w:szCs w:val="28"/>
          <w:lang w:val="en-US"/>
        </w:rPr>
        <w:t>: Elektr energiyasining ishlatilishi, issiqlikni uzatish, konditsionerlar va isitish tizimlarining ishlash tamoyillari.</w:t>
      </w:r>
    </w:p>
    <w:p w:rsidR="003D3658" w:rsidRPr="002C578F" w:rsidRDefault="00FB6EEE" w:rsidP="00EE6ED5">
      <w:pPr>
        <w:numPr>
          <w:ilvl w:val="0"/>
          <w:numId w:val="5"/>
        </w:numPr>
        <w:spacing w:beforeAutospacing="1" w:after="0" w:afterAutospacing="1" w:line="360" w:lineRule="auto"/>
        <w:rPr>
          <w:rFonts w:ascii="Times New Roman" w:hAnsi="Times New Roman" w:cs="Times New Roman"/>
          <w:sz w:val="28"/>
          <w:szCs w:val="28"/>
          <w:lang w:val="en-US"/>
        </w:rPr>
      </w:pPr>
      <w:r w:rsidRPr="002C578F">
        <w:rPr>
          <w:rStyle w:val="a6"/>
          <w:rFonts w:ascii="Times New Roman" w:hAnsi="Times New Roman" w:cs="Times New Roman"/>
          <w:sz w:val="28"/>
          <w:szCs w:val="28"/>
          <w:lang w:val="en-US"/>
        </w:rPr>
        <w:t>Tezlik, kuch va harakat</w:t>
      </w:r>
      <w:r w:rsidRPr="002C578F">
        <w:rPr>
          <w:rFonts w:ascii="Times New Roman" w:hAnsi="Times New Roman" w:cs="Times New Roman"/>
          <w:sz w:val="28"/>
          <w:szCs w:val="28"/>
          <w:lang w:val="en-US"/>
        </w:rPr>
        <w:t>: Sportda, xavfsizlik tizimlarida (masalan, avtomobillardagi havo yostig‘i).</w:t>
      </w:r>
    </w:p>
    <w:p w:rsidR="003D3658" w:rsidRPr="002C578F" w:rsidRDefault="00FB6EEE" w:rsidP="00EE6ED5">
      <w:pPr>
        <w:pStyle w:val="a4"/>
        <w:spacing w:line="360" w:lineRule="auto"/>
        <w:rPr>
          <w:sz w:val="28"/>
          <w:szCs w:val="28"/>
          <w:lang w:val="en-US"/>
        </w:rPr>
      </w:pPr>
      <w:r w:rsidRPr="002C578F">
        <w:rPr>
          <w:sz w:val="28"/>
          <w:szCs w:val="28"/>
          <w:lang w:val="en-US"/>
        </w:rPr>
        <w:t>Fizik qonunlarning hayotdagi qo‘llanilishi bizga harakatni, energiyani va materiallarni qanday boshqarishimizni tushunishga yordam beradi.</w:t>
      </w:r>
    </w:p>
    <w:p w:rsidR="003D3658" w:rsidRPr="002C578F" w:rsidRDefault="00FB6EEE" w:rsidP="00EE6ED5">
      <w:pPr>
        <w:pStyle w:val="a4"/>
        <w:spacing w:line="360" w:lineRule="auto"/>
        <w:rPr>
          <w:sz w:val="28"/>
          <w:szCs w:val="28"/>
        </w:rPr>
      </w:pPr>
      <w:r w:rsidRPr="002C578F">
        <w:rPr>
          <w:rStyle w:val="a6"/>
          <w:sz w:val="28"/>
          <w:szCs w:val="28"/>
          <w:lang w:val="en-GB"/>
        </w:rPr>
        <w:t>Guruhlar uchun tanqidiy savol</w:t>
      </w:r>
      <w:r w:rsidRPr="002C578F">
        <w:rPr>
          <w:rStyle w:val="a6"/>
          <w:sz w:val="28"/>
          <w:szCs w:val="28"/>
        </w:rPr>
        <w:t>:</w:t>
      </w:r>
    </w:p>
    <w:p w:rsidR="003D3658" w:rsidRPr="002C578F" w:rsidRDefault="00FB6EEE" w:rsidP="00EE6ED5">
      <w:pPr>
        <w:numPr>
          <w:ilvl w:val="0"/>
          <w:numId w:val="6"/>
        </w:numPr>
        <w:spacing w:beforeAutospacing="1" w:after="0" w:afterAutospacing="1" w:line="360" w:lineRule="auto"/>
        <w:rPr>
          <w:rFonts w:ascii="Times New Roman" w:hAnsi="Times New Roman" w:cs="Times New Roman"/>
          <w:sz w:val="28"/>
          <w:szCs w:val="28"/>
          <w:lang w:val="en-US"/>
        </w:rPr>
      </w:pPr>
      <w:r w:rsidRPr="002C578F">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1312" behindDoc="0" locked="0" layoutInCell="1" allowOverlap="1">
                <wp:simplePos x="0" y="0"/>
                <wp:positionH relativeFrom="column">
                  <wp:posOffset>106045</wp:posOffset>
                </wp:positionH>
                <wp:positionV relativeFrom="paragraph">
                  <wp:posOffset>632460</wp:posOffset>
                </wp:positionV>
                <wp:extent cx="1171575" cy="342900"/>
                <wp:effectExtent l="0" t="0" r="28575" b="19050"/>
                <wp:wrapNone/>
                <wp:docPr id="7" name="Скругленный прямоугольник 7"/>
                <wp:cNvGraphicFramePr/>
                <a:graphic xmlns:a="http://schemas.openxmlformats.org/drawingml/2006/main">
                  <a:graphicData uri="http://schemas.microsoft.com/office/word/2010/wordprocessingShape">
                    <wps:wsp>
                      <wps:cNvSpPr/>
                      <wps:spPr>
                        <a:xfrm>
                          <a:off x="0" y="0"/>
                          <a:ext cx="1171575" cy="34290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rsidR="003D3658" w:rsidRDefault="00FB6EEE">
                            <w:pPr>
                              <w:jc w:val="cente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GB"/>
                              </w:rPr>
                              <w:t>4</w:t>
                            </w:r>
                            <w:r>
                              <w:rPr>
                                <w:rFonts w:ascii="Times New Roman" w:hAnsi="Times New Roman" w:cs="Times New Roman"/>
                                <w:b/>
                                <w:color w:val="000000" w:themeColor="text1"/>
                                <w:sz w:val="28"/>
                                <w:lang w:val="en-US"/>
                              </w:rPr>
                              <w:t>-slayd</w:t>
                            </w:r>
                          </w:p>
                          <w:p w:rsidR="003D3658" w:rsidRDefault="003D3658">
                            <w:pPr>
                              <w:jc w:val="center"/>
                            </w:pPr>
                          </w:p>
                          <w:p w:rsidR="003D3658" w:rsidRDefault="003D365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cx="http://schemas.microsoft.com/office/drawing/2014/chartex">
            <w:pict>
              <v:roundrect id="Скругленный прямоугольник 7" o:spid="_x0000_s1026" style="position:absolute;left:0;text-align:left;margin-left:8.35pt;margin-top:49.8pt;width:92.2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" filled="f" strokecolor="#1f4d78 [1604]" strokeweight="1.5pt">
                <v:stroke joinstyle="miter"/>
                <v:textbox>
                  <w:txbxContent>
                    <w:p w:rsidR="003D3658" w:rsidRDefault="00FB6EEE">
                      <w:pPr>
                        <w:jc w:val="cente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GB"/>
                        </w:rPr>
                        <w:t>4</w:t>
                      </w:r>
                      <w:r>
                        <w:rPr>
                          <w:rFonts w:ascii="Times New Roman" w:hAnsi="Times New Roman" w:cs="Times New Roman"/>
                          <w:b/>
                          <w:color w:val="000000" w:themeColor="text1"/>
                          <w:sz w:val="28"/>
                          <w:lang w:val="en-US"/>
                        </w:rPr>
                        <w:t>-slayd</w:t>
                      </w:r>
                    </w:p>
                    <w:p w:rsidR="003D3658" w:rsidRDefault="003D3658">
                      <w:pPr>
                        <w:jc w:val="center"/>
                      </w:pPr>
                    </w:p>
                    <w:p w:rsidR="003D3658" w:rsidRDefault="003D3658">
                      <w:pPr>
                        <w:jc w:val="center"/>
                      </w:pPr>
                    </w:p>
                  </w:txbxContent>
                </v:textbox>
              </v:roundrect>
            </w:pict>
          </mc:Fallback>
        </mc:AlternateContent>
      </w:r>
      <w:r w:rsidRPr="002C578F">
        <w:rPr>
          <w:rFonts w:ascii="Times New Roman" w:hAnsi="Times New Roman" w:cs="Times New Roman"/>
          <w:sz w:val="28"/>
          <w:szCs w:val="28"/>
          <w:lang w:val="en-US"/>
        </w:rPr>
        <w:t>Sizningcha, kundalik hayotda fizika qonunlarining eng ko‘p qo‘llanadigan sohalari qaysilar?</w:t>
      </w:r>
    </w:p>
    <w:p w:rsidR="003D3658" w:rsidRPr="002C578F" w:rsidRDefault="003D3658" w:rsidP="002C578F">
      <w:pPr>
        <w:spacing w:after="0" w:line="240" w:lineRule="auto"/>
        <w:jc w:val="both"/>
        <w:rPr>
          <w:rFonts w:ascii="Times New Roman" w:eastAsia="Times New Roman" w:hAnsi="Times New Roman" w:cs="Times New Roman"/>
          <w:b/>
          <w:sz w:val="28"/>
          <w:szCs w:val="28"/>
          <w:lang w:val="en-US" w:eastAsia="ru-RU"/>
        </w:rPr>
      </w:pPr>
    </w:p>
    <w:p w:rsidR="003D3658" w:rsidRPr="002C578F" w:rsidRDefault="00744C62" w:rsidP="00EE6ED5">
      <w:pPr>
        <w:pStyle w:val="3"/>
        <w:spacing w:line="360" w:lineRule="auto"/>
        <w:rPr>
          <w:sz w:val="28"/>
          <w:szCs w:val="28"/>
          <w:lang w:val="en-US"/>
        </w:rPr>
      </w:pPr>
      <w:r>
        <w:rPr>
          <w:rStyle w:val="a6"/>
          <w:b/>
          <w:bCs/>
          <w:sz w:val="28"/>
          <w:szCs w:val="28"/>
          <w:lang w:val="en-US"/>
        </w:rPr>
        <w:t>Fizik tajribalarning hayotiy vaziyatlardagi a</w:t>
      </w:r>
      <w:r w:rsidR="00FB6EEE" w:rsidRPr="002C578F">
        <w:rPr>
          <w:rStyle w:val="a6"/>
          <w:b/>
          <w:bCs/>
          <w:sz w:val="28"/>
          <w:szCs w:val="28"/>
          <w:lang w:val="en-US"/>
        </w:rPr>
        <w:t>hamiyati</w:t>
      </w:r>
    </w:p>
    <w:p w:rsidR="003D3658" w:rsidRPr="002C578F" w:rsidRDefault="00FB6EEE" w:rsidP="00EE6ED5">
      <w:pPr>
        <w:pStyle w:val="a4"/>
        <w:spacing w:line="360" w:lineRule="auto"/>
        <w:rPr>
          <w:sz w:val="28"/>
          <w:szCs w:val="28"/>
        </w:rPr>
      </w:pPr>
      <w:r w:rsidRPr="002C578F">
        <w:rPr>
          <w:sz w:val="28"/>
          <w:szCs w:val="28"/>
          <w:lang w:val="en-US"/>
        </w:rPr>
        <w:t xml:space="preserve">Fizik tajribalar – bu ilmiy kashfiyotlar va texnologiyalarning asosini tashkil etadi. Ular yordamida yangi texnologiyalar ishlab chiqiladi va eski texnologiyalarni yaxshilash mumkin. </w:t>
      </w:r>
      <w:r w:rsidRPr="002C578F">
        <w:rPr>
          <w:sz w:val="28"/>
          <w:szCs w:val="28"/>
        </w:rPr>
        <w:t>Misol uchun:</w:t>
      </w:r>
    </w:p>
    <w:p w:rsidR="003D3658" w:rsidRPr="002C578F" w:rsidRDefault="00FB6EEE" w:rsidP="00EE6ED5">
      <w:pPr>
        <w:numPr>
          <w:ilvl w:val="0"/>
          <w:numId w:val="7"/>
        </w:numPr>
        <w:spacing w:beforeAutospacing="1" w:after="0" w:afterAutospacing="1" w:line="360" w:lineRule="auto"/>
        <w:rPr>
          <w:rFonts w:ascii="Times New Roman" w:hAnsi="Times New Roman" w:cs="Times New Roman"/>
          <w:sz w:val="28"/>
          <w:szCs w:val="28"/>
        </w:rPr>
      </w:pPr>
      <w:r w:rsidRPr="002C578F">
        <w:rPr>
          <w:rStyle w:val="a6"/>
          <w:rFonts w:ascii="Times New Roman" w:hAnsi="Times New Roman" w:cs="Times New Roman"/>
          <w:sz w:val="28"/>
          <w:szCs w:val="28"/>
        </w:rPr>
        <w:t>Avtomobil xavfsizligi</w:t>
      </w:r>
      <w:r w:rsidRPr="002C578F">
        <w:rPr>
          <w:rFonts w:ascii="Times New Roman" w:hAnsi="Times New Roman" w:cs="Times New Roman"/>
          <w:sz w:val="28"/>
          <w:szCs w:val="28"/>
        </w:rPr>
        <w:t>: Yangi xavfsizlik tizimlarini ishlab chiqish uchun sinovlar.</w:t>
      </w:r>
    </w:p>
    <w:p w:rsidR="003D3658" w:rsidRPr="002C578F" w:rsidRDefault="00FB6EEE" w:rsidP="00EE6ED5">
      <w:pPr>
        <w:numPr>
          <w:ilvl w:val="0"/>
          <w:numId w:val="7"/>
        </w:numPr>
        <w:spacing w:beforeAutospacing="1" w:after="0" w:afterAutospacing="1" w:line="360" w:lineRule="auto"/>
        <w:rPr>
          <w:rFonts w:ascii="Times New Roman" w:hAnsi="Times New Roman" w:cs="Times New Roman"/>
          <w:sz w:val="28"/>
          <w:szCs w:val="28"/>
          <w:lang w:val="en-US"/>
        </w:rPr>
      </w:pPr>
      <w:r w:rsidRPr="002C578F">
        <w:rPr>
          <w:rStyle w:val="a6"/>
          <w:rFonts w:ascii="Times New Roman" w:hAnsi="Times New Roman" w:cs="Times New Roman"/>
          <w:sz w:val="28"/>
          <w:szCs w:val="28"/>
          <w:lang w:val="en-US"/>
        </w:rPr>
        <w:t>Energiyani tejash</w:t>
      </w:r>
      <w:r w:rsidRPr="002C578F">
        <w:rPr>
          <w:rFonts w:ascii="Times New Roman" w:hAnsi="Times New Roman" w:cs="Times New Roman"/>
          <w:sz w:val="28"/>
          <w:szCs w:val="28"/>
          <w:lang w:val="en-US"/>
        </w:rPr>
        <w:t>: Qurilish materiallarining energiya saqlash xususiyatlarini o‘rganish.</w:t>
      </w:r>
    </w:p>
    <w:p w:rsidR="003D3658" w:rsidRPr="002C578F" w:rsidRDefault="00FB6EEE" w:rsidP="00EE6ED5">
      <w:pPr>
        <w:numPr>
          <w:ilvl w:val="0"/>
          <w:numId w:val="7"/>
        </w:numPr>
        <w:spacing w:beforeAutospacing="1" w:after="0" w:afterAutospacing="1" w:line="360" w:lineRule="auto"/>
        <w:rPr>
          <w:rFonts w:ascii="Times New Roman" w:hAnsi="Times New Roman" w:cs="Times New Roman"/>
          <w:sz w:val="28"/>
          <w:szCs w:val="28"/>
          <w:lang w:val="en-US"/>
        </w:rPr>
      </w:pPr>
      <w:r w:rsidRPr="002C578F">
        <w:rPr>
          <w:rStyle w:val="a6"/>
          <w:rFonts w:ascii="Times New Roman" w:hAnsi="Times New Roman" w:cs="Times New Roman"/>
          <w:sz w:val="28"/>
          <w:szCs w:val="28"/>
          <w:lang w:val="en-US"/>
        </w:rPr>
        <w:t>Sog‘liqni saqlash</w:t>
      </w:r>
      <w:r w:rsidRPr="002C578F">
        <w:rPr>
          <w:rFonts w:ascii="Times New Roman" w:hAnsi="Times New Roman" w:cs="Times New Roman"/>
          <w:sz w:val="28"/>
          <w:szCs w:val="28"/>
          <w:lang w:val="en-US"/>
        </w:rPr>
        <w:t>: Tibbiyot texnologiyalaridagi yangi metodlar va usullar.</w:t>
      </w:r>
    </w:p>
    <w:p w:rsidR="003D3658" w:rsidRPr="002C578F" w:rsidRDefault="00FB6EEE" w:rsidP="00EE6ED5">
      <w:pPr>
        <w:pStyle w:val="a4"/>
        <w:spacing w:line="360" w:lineRule="auto"/>
        <w:rPr>
          <w:sz w:val="28"/>
          <w:szCs w:val="28"/>
          <w:lang w:val="en-US"/>
        </w:rPr>
      </w:pPr>
      <w:r w:rsidRPr="002C578F">
        <w:rPr>
          <w:sz w:val="28"/>
          <w:szCs w:val="28"/>
          <w:lang w:val="en-US"/>
        </w:rPr>
        <w:t>Fizik tajribalar nafaqat ilmiy ishlanmalarni, balki hayotimizdagi harakatlar va texnologiyalarni ham yangilaydi.</w:t>
      </w:r>
    </w:p>
    <w:p w:rsidR="003D3658" w:rsidRPr="002C578F" w:rsidRDefault="00FB6EEE" w:rsidP="00EE6ED5">
      <w:pPr>
        <w:pStyle w:val="a4"/>
        <w:spacing w:line="360" w:lineRule="auto"/>
        <w:rPr>
          <w:sz w:val="28"/>
          <w:szCs w:val="28"/>
        </w:rPr>
      </w:pPr>
      <w:r w:rsidRPr="002C578F">
        <w:rPr>
          <w:rStyle w:val="a6"/>
          <w:sz w:val="28"/>
          <w:szCs w:val="28"/>
          <w:lang w:val="en-GB"/>
        </w:rPr>
        <w:lastRenderedPageBreak/>
        <w:t>Guruhlar uchun tanqidiy savol</w:t>
      </w:r>
      <w:r w:rsidRPr="002C578F">
        <w:rPr>
          <w:rStyle w:val="a6"/>
          <w:sz w:val="28"/>
          <w:szCs w:val="28"/>
        </w:rPr>
        <w:t>:</w:t>
      </w:r>
    </w:p>
    <w:p w:rsidR="003D3658" w:rsidRPr="002C578F" w:rsidRDefault="00FB6EEE" w:rsidP="00EE6ED5">
      <w:pPr>
        <w:numPr>
          <w:ilvl w:val="0"/>
          <w:numId w:val="8"/>
        </w:numPr>
        <w:spacing w:beforeAutospacing="1" w:after="0" w:afterAutospacing="1" w:line="360" w:lineRule="auto"/>
        <w:rPr>
          <w:rFonts w:ascii="Times New Roman" w:hAnsi="Times New Roman" w:cs="Times New Roman"/>
          <w:sz w:val="28"/>
          <w:szCs w:val="28"/>
          <w:lang w:val="en-US"/>
        </w:rPr>
      </w:pPr>
      <w:r w:rsidRPr="002C578F">
        <w:rPr>
          <w:rFonts w:ascii="Times New Roman" w:hAnsi="Times New Roman" w:cs="Times New Roman"/>
          <w:sz w:val="28"/>
          <w:szCs w:val="28"/>
          <w:lang w:val="en-US"/>
        </w:rPr>
        <w:t>Fizik tajribalarning kundalik hayotga qanday ta’siri bor deb o‘ylaysiz?</w:t>
      </w:r>
    </w:p>
    <w:p w:rsidR="003D3658" w:rsidRPr="002C578F" w:rsidRDefault="00FB6EEE" w:rsidP="002C578F">
      <w:pPr>
        <w:pStyle w:val="a7"/>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2C578F">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2336" behindDoc="0" locked="0" layoutInCell="1" allowOverlap="1">
                <wp:simplePos x="0" y="0"/>
                <wp:positionH relativeFrom="column">
                  <wp:posOffset>71120</wp:posOffset>
                </wp:positionH>
                <wp:positionV relativeFrom="paragraph">
                  <wp:posOffset>21590</wp:posOffset>
                </wp:positionV>
                <wp:extent cx="1171575" cy="342900"/>
                <wp:effectExtent l="0" t="0" r="28575" b="19050"/>
                <wp:wrapNone/>
                <wp:docPr id="8" name="Скругленный прямоугольник 8"/>
                <wp:cNvGraphicFramePr/>
                <a:graphic xmlns:a="http://schemas.openxmlformats.org/drawingml/2006/main">
                  <a:graphicData uri="http://schemas.microsoft.com/office/word/2010/wordprocessingShape">
                    <wps:wsp>
                      <wps:cNvSpPr/>
                      <wps:spPr>
                        <a:xfrm>
                          <a:off x="0" y="0"/>
                          <a:ext cx="1171575" cy="34290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rsidR="003D3658" w:rsidRDefault="00FB6EEE">
                            <w:pPr>
                              <w:jc w:val="cente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GB"/>
                              </w:rPr>
                              <w:t>5</w:t>
                            </w:r>
                            <w:r>
                              <w:rPr>
                                <w:rFonts w:ascii="Times New Roman" w:hAnsi="Times New Roman" w:cs="Times New Roman"/>
                                <w:b/>
                                <w:color w:val="000000" w:themeColor="text1"/>
                                <w:sz w:val="28"/>
                                <w:lang w:val="en-US"/>
                              </w:rPr>
                              <w:t>-slayd</w:t>
                            </w:r>
                          </w:p>
                          <w:p w:rsidR="003D3658" w:rsidRDefault="003D3658">
                            <w:pPr>
                              <w:jc w:val="center"/>
                            </w:pPr>
                          </w:p>
                          <w:p w:rsidR="003D3658" w:rsidRDefault="003D365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cx="http://schemas.microsoft.com/office/drawing/2014/chartex">
            <w:pict>
              <v:roundrect id="Скругленный прямоугольник 8" o:spid="_x0000_s1027" style="position:absolute;left:0;text-align:left;margin-left:5.6pt;margin-top:1.7pt;width:92.25pt;height:27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" filled="f" strokecolor="#1f4d78 [1604]" strokeweight="1.5pt">
                <v:stroke joinstyle="miter"/>
                <v:textbox>
                  <w:txbxContent>
                    <w:p w:rsidR="003D3658" w:rsidRDefault="00FB6EEE">
                      <w:pPr>
                        <w:jc w:val="cente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GB"/>
                        </w:rPr>
                        <w:t>5</w:t>
                      </w:r>
                      <w:r>
                        <w:rPr>
                          <w:rFonts w:ascii="Times New Roman" w:hAnsi="Times New Roman" w:cs="Times New Roman"/>
                          <w:b/>
                          <w:color w:val="000000" w:themeColor="text1"/>
                          <w:sz w:val="28"/>
                          <w:lang w:val="en-US"/>
                        </w:rPr>
                        <w:t>-slayd</w:t>
                      </w:r>
                    </w:p>
                    <w:p w:rsidR="003D3658" w:rsidRDefault="003D3658">
                      <w:pPr>
                        <w:jc w:val="center"/>
                      </w:pPr>
                    </w:p>
                    <w:p w:rsidR="003D3658" w:rsidRDefault="003D3658">
                      <w:pPr>
                        <w:jc w:val="center"/>
                      </w:pPr>
                    </w:p>
                  </w:txbxContent>
                </v:textbox>
              </v:roundrect>
            </w:pict>
          </mc:Fallback>
        </mc:AlternateContent>
      </w:r>
    </w:p>
    <w:p w:rsidR="003D3658" w:rsidRPr="002C578F" w:rsidRDefault="003D3658" w:rsidP="002C578F">
      <w:pPr>
        <w:pStyle w:val="a7"/>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p>
    <w:p w:rsidR="003D3658" w:rsidRPr="002C578F" w:rsidRDefault="00744C62" w:rsidP="00EE6ED5">
      <w:pPr>
        <w:pStyle w:val="3"/>
        <w:spacing w:line="360" w:lineRule="auto"/>
        <w:rPr>
          <w:sz w:val="28"/>
          <w:szCs w:val="28"/>
          <w:lang w:val="en-US"/>
        </w:rPr>
      </w:pPr>
      <w:r>
        <w:rPr>
          <w:rStyle w:val="a6"/>
          <w:b/>
          <w:bCs/>
          <w:sz w:val="28"/>
          <w:szCs w:val="28"/>
          <w:lang w:val="en-US"/>
        </w:rPr>
        <w:t>Fizik bilimlarning ekologik muammolarni yechishdagi r</w:t>
      </w:r>
      <w:r w:rsidR="00FB6EEE" w:rsidRPr="002C578F">
        <w:rPr>
          <w:rStyle w:val="a6"/>
          <w:b/>
          <w:bCs/>
          <w:sz w:val="28"/>
          <w:szCs w:val="28"/>
          <w:lang w:val="en-US"/>
        </w:rPr>
        <w:t>oli</w:t>
      </w:r>
    </w:p>
    <w:p w:rsidR="003D3658" w:rsidRPr="002C578F" w:rsidRDefault="00FB6EEE" w:rsidP="00EE6ED5">
      <w:pPr>
        <w:pStyle w:val="a4"/>
        <w:spacing w:line="360" w:lineRule="auto"/>
        <w:rPr>
          <w:sz w:val="28"/>
          <w:szCs w:val="28"/>
          <w:lang w:val="en-US"/>
        </w:rPr>
      </w:pPr>
      <w:r w:rsidRPr="002C578F">
        <w:rPr>
          <w:sz w:val="28"/>
          <w:szCs w:val="28"/>
          <w:lang w:val="en-US"/>
        </w:rPr>
        <w:t>Fizika ekologik masalalarni hal qilishda ham muhim rol o‘ynaydi. Masalan, quyosh va shamol energiyasidan foydalanish, suvni tejash texnologiyalarini ishlab chiqish.</w:t>
      </w:r>
    </w:p>
    <w:p w:rsidR="003D3658" w:rsidRPr="002C578F" w:rsidRDefault="00FB6EEE" w:rsidP="00EE6ED5">
      <w:pPr>
        <w:pStyle w:val="a4"/>
        <w:spacing w:line="360" w:lineRule="auto"/>
        <w:rPr>
          <w:sz w:val="28"/>
          <w:szCs w:val="28"/>
          <w:lang w:val="en-US"/>
        </w:rPr>
      </w:pPr>
      <w:r w:rsidRPr="002C578F">
        <w:rPr>
          <w:rStyle w:val="a6"/>
          <w:sz w:val="28"/>
          <w:szCs w:val="28"/>
          <w:lang w:val="en-US"/>
        </w:rPr>
        <w:t>Ekologik muammolarni hal qilishda fizikaning roli:</w:t>
      </w:r>
    </w:p>
    <w:p w:rsidR="003D3658" w:rsidRPr="002C578F" w:rsidRDefault="00FB6EEE" w:rsidP="00EE6ED5">
      <w:pPr>
        <w:numPr>
          <w:ilvl w:val="0"/>
          <w:numId w:val="9"/>
        </w:numPr>
        <w:spacing w:beforeAutospacing="1" w:after="0" w:afterAutospacing="1" w:line="360" w:lineRule="auto"/>
        <w:rPr>
          <w:rFonts w:ascii="Times New Roman" w:hAnsi="Times New Roman" w:cs="Times New Roman"/>
          <w:sz w:val="28"/>
          <w:szCs w:val="28"/>
          <w:lang w:val="en-US"/>
        </w:rPr>
      </w:pPr>
      <w:r w:rsidRPr="002C578F">
        <w:rPr>
          <w:rStyle w:val="a6"/>
          <w:rFonts w:ascii="Times New Roman" w:hAnsi="Times New Roman" w:cs="Times New Roman"/>
          <w:sz w:val="28"/>
          <w:szCs w:val="28"/>
          <w:lang w:val="en-US"/>
        </w:rPr>
        <w:t>Yashil energiya</w:t>
      </w:r>
      <w:r w:rsidRPr="002C578F">
        <w:rPr>
          <w:rFonts w:ascii="Times New Roman" w:hAnsi="Times New Roman" w:cs="Times New Roman"/>
          <w:sz w:val="28"/>
          <w:szCs w:val="28"/>
          <w:lang w:val="en-US"/>
        </w:rPr>
        <w:t>: Quyosh, shamol va geotermal energiyani ishlatish.</w:t>
      </w:r>
    </w:p>
    <w:p w:rsidR="003D3658" w:rsidRPr="002C578F" w:rsidRDefault="00FB6EEE" w:rsidP="00EE6ED5">
      <w:pPr>
        <w:numPr>
          <w:ilvl w:val="0"/>
          <w:numId w:val="9"/>
        </w:numPr>
        <w:spacing w:beforeAutospacing="1" w:after="0" w:afterAutospacing="1" w:line="360" w:lineRule="auto"/>
        <w:rPr>
          <w:rFonts w:ascii="Times New Roman" w:hAnsi="Times New Roman" w:cs="Times New Roman"/>
          <w:sz w:val="28"/>
          <w:szCs w:val="28"/>
          <w:lang w:val="en-US"/>
        </w:rPr>
      </w:pPr>
      <w:r w:rsidRPr="002C578F">
        <w:rPr>
          <w:rStyle w:val="a6"/>
          <w:rFonts w:ascii="Times New Roman" w:hAnsi="Times New Roman" w:cs="Times New Roman"/>
          <w:sz w:val="28"/>
          <w:szCs w:val="28"/>
          <w:lang w:val="en-US"/>
        </w:rPr>
        <w:t>Atrof-muhitni muhofaza qilish</w:t>
      </w:r>
      <w:r w:rsidRPr="002C578F">
        <w:rPr>
          <w:rFonts w:ascii="Times New Roman" w:hAnsi="Times New Roman" w:cs="Times New Roman"/>
          <w:sz w:val="28"/>
          <w:szCs w:val="28"/>
          <w:lang w:val="en-US"/>
        </w:rPr>
        <w:t>: Atmosferaga chiqadigan zararli gazlarni kamaytirish texnologiyalari.</w:t>
      </w:r>
    </w:p>
    <w:p w:rsidR="003D3658" w:rsidRPr="002C578F" w:rsidRDefault="00FB6EEE" w:rsidP="00EE6ED5">
      <w:pPr>
        <w:numPr>
          <w:ilvl w:val="0"/>
          <w:numId w:val="9"/>
        </w:numPr>
        <w:spacing w:beforeAutospacing="1" w:after="0" w:afterAutospacing="1" w:line="360" w:lineRule="auto"/>
        <w:rPr>
          <w:rFonts w:ascii="Times New Roman" w:hAnsi="Times New Roman" w:cs="Times New Roman"/>
          <w:sz w:val="28"/>
          <w:szCs w:val="28"/>
          <w:lang w:val="en-US"/>
        </w:rPr>
      </w:pPr>
      <w:r w:rsidRPr="002C578F">
        <w:rPr>
          <w:rStyle w:val="a6"/>
          <w:rFonts w:ascii="Times New Roman" w:hAnsi="Times New Roman" w:cs="Times New Roman"/>
          <w:sz w:val="28"/>
          <w:szCs w:val="28"/>
          <w:lang w:val="en-US"/>
        </w:rPr>
        <w:t>Resurslardan samarali foydalanish</w:t>
      </w:r>
      <w:r w:rsidRPr="002C578F">
        <w:rPr>
          <w:rFonts w:ascii="Times New Roman" w:hAnsi="Times New Roman" w:cs="Times New Roman"/>
          <w:sz w:val="28"/>
          <w:szCs w:val="28"/>
          <w:lang w:val="en-US"/>
        </w:rPr>
        <w:t>: Suv, havo va yer resurslaridan foydalanishning fizika asoslari.</w:t>
      </w:r>
    </w:p>
    <w:p w:rsidR="003D3658" w:rsidRPr="002C578F" w:rsidRDefault="00FB6EEE" w:rsidP="00EE6ED5">
      <w:pPr>
        <w:pStyle w:val="a4"/>
        <w:spacing w:line="360" w:lineRule="auto"/>
        <w:rPr>
          <w:sz w:val="28"/>
          <w:szCs w:val="28"/>
        </w:rPr>
      </w:pPr>
      <w:r w:rsidRPr="002C578F">
        <w:rPr>
          <w:rStyle w:val="a6"/>
          <w:sz w:val="28"/>
          <w:szCs w:val="28"/>
          <w:lang w:val="en-GB"/>
        </w:rPr>
        <w:t>Guruhlar uchun tanqidiy savol</w:t>
      </w:r>
      <w:r w:rsidRPr="002C578F">
        <w:rPr>
          <w:rStyle w:val="a6"/>
          <w:sz w:val="28"/>
          <w:szCs w:val="28"/>
        </w:rPr>
        <w:t>:</w:t>
      </w:r>
    </w:p>
    <w:p w:rsidR="003D3658" w:rsidRPr="002C578F" w:rsidRDefault="00FB6EEE" w:rsidP="00EE6ED5">
      <w:pPr>
        <w:numPr>
          <w:ilvl w:val="0"/>
          <w:numId w:val="10"/>
        </w:numPr>
        <w:spacing w:beforeAutospacing="1" w:after="0" w:afterAutospacing="1" w:line="360" w:lineRule="auto"/>
        <w:rPr>
          <w:rFonts w:ascii="Times New Roman" w:hAnsi="Times New Roman" w:cs="Times New Roman"/>
          <w:sz w:val="28"/>
          <w:szCs w:val="28"/>
          <w:lang w:val="en-US"/>
        </w:rPr>
      </w:pPr>
      <w:r w:rsidRPr="002C578F">
        <w:rPr>
          <w:rFonts w:ascii="Times New Roman" w:hAnsi="Times New Roman" w:cs="Times New Roman"/>
          <w:sz w:val="28"/>
          <w:szCs w:val="28"/>
          <w:lang w:val="en-US"/>
        </w:rPr>
        <w:t>Quyosh energiyasidan foydalanishning afzalliklari va kamchiliklarini qanday tushuntirishingiz mumkin?</w:t>
      </w:r>
    </w:p>
    <w:p w:rsidR="003D3658" w:rsidRPr="002C578F" w:rsidRDefault="00FB6EEE" w:rsidP="00EE6ED5">
      <w:pPr>
        <w:numPr>
          <w:ilvl w:val="0"/>
          <w:numId w:val="10"/>
        </w:numPr>
        <w:spacing w:beforeAutospacing="1" w:after="0" w:afterAutospacing="1" w:line="360" w:lineRule="auto"/>
        <w:rPr>
          <w:rFonts w:ascii="Times New Roman" w:hAnsi="Times New Roman" w:cs="Times New Roman"/>
          <w:sz w:val="28"/>
          <w:szCs w:val="28"/>
          <w:lang w:val="en-US"/>
        </w:rPr>
      </w:pPr>
      <w:r w:rsidRPr="002C578F">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3360" behindDoc="0" locked="0" layoutInCell="1" allowOverlap="1">
                <wp:simplePos x="0" y="0"/>
                <wp:positionH relativeFrom="column">
                  <wp:posOffset>56515</wp:posOffset>
                </wp:positionH>
                <wp:positionV relativeFrom="paragraph">
                  <wp:posOffset>993140</wp:posOffset>
                </wp:positionV>
                <wp:extent cx="1171575" cy="342900"/>
                <wp:effectExtent l="0" t="0" r="28575" b="19050"/>
                <wp:wrapNone/>
                <wp:docPr id="9" name="Скругленный прямоугольник 9"/>
                <wp:cNvGraphicFramePr/>
                <a:graphic xmlns:a="http://schemas.openxmlformats.org/drawingml/2006/main">
                  <a:graphicData uri="http://schemas.microsoft.com/office/word/2010/wordprocessingShape">
                    <wps:wsp>
                      <wps:cNvSpPr/>
                      <wps:spPr>
                        <a:xfrm>
                          <a:off x="0" y="0"/>
                          <a:ext cx="1171575" cy="34290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rsidR="003D3658" w:rsidRDefault="00FB6EEE">
                            <w:pPr>
                              <w:jc w:val="cente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GB"/>
                              </w:rPr>
                              <w:t>6</w:t>
                            </w:r>
                            <w:r>
                              <w:rPr>
                                <w:rFonts w:ascii="Times New Roman" w:hAnsi="Times New Roman" w:cs="Times New Roman"/>
                                <w:b/>
                                <w:color w:val="000000" w:themeColor="text1"/>
                                <w:sz w:val="28"/>
                                <w:lang w:val="en-US"/>
                              </w:rPr>
                              <w:t>-slayd</w:t>
                            </w:r>
                          </w:p>
                          <w:p w:rsidR="003D3658" w:rsidRDefault="003D3658">
                            <w:pPr>
                              <w:jc w:val="center"/>
                            </w:pPr>
                          </w:p>
                          <w:p w:rsidR="003D3658" w:rsidRDefault="003D365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Скругленный прямоугольник 9" o:spid="_x0000_s1028" style="position:absolute;left:0;text-align:left;margin-left:4.45pt;margin-top:78.2pt;width:92.25pt;height:27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" filled="f" strokecolor="#1f4d78 [1604]" strokeweight="1.5pt">
                <v:stroke joinstyle="miter"/>
                <v:textbox>
                  <w:txbxContent>
                    <w:p w:rsidR="003D3658" w:rsidRDefault="00FB6EEE">
                      <w:pPr>
                        <w:jc w:val="cente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GB"/>
                        </w:rPr>
                        <w:t>6</w:t>
                      </w:r>
                      <w:r>
                        <w:rPr>
                          <w:rFonts w:ascii="Times New Roman" w:hAnsi="Times New Roman" w:cs="Times New Roman"/>
                          <w:b/>
                          <w:color w:val="000000" w:themeColor="text1"/>
                          <w:sz w:val="28"/>
                          <w:lang w:val="en-US"/>
                        </w:rPr>
                        <w:t>-slayd</w:t>
                      </w:r>
                    </w:p>
                    <w:p w:rsidR="003D3658" w:rsidRDefault="003D3658">
                      <w:pPr>
                        <w:jc w:val="center"/>
                      </w:pPr>
                    </w:p>
                    <w:p w:rsidR="003D3658" w:rsidRDefault="003D3658">
                      <w:pPr>
                        <w:jc w:val="center"/>
                      </w:pPr>
                    </w:p>
                  </w:txbxContent>
                </v:textbox>
              </v:roundrect>
            </w:pict>
          </mc:Fallback>
        </mc:AlternateContent>
      </w:r>
      <w:r w:rsidRPr="002C578F">
        <w:rPr>
          <w:rFonts w:ascii="Times New Roman" w:hAnsi="Times New Roman" w:cs="Times New Roman"/>
          <w:b/>
          <w:bCs/>
          <w:sz w:val="28"/>
          <w:szCs w:val="28"/>
          <w:lang w:val="en-US"/>
        </w:rPr>
        <w:t>"Energiyani saqlash" o‘yin</w:t>
      </w:r>
      <w:r w:rsidRPr="002C578F">
        <w:rPr>
          <w:rFonts w:ascii="Times New Roman" w:hAnsi="Times New Roman" w:cs="Times New Roman"/>
          <w:b/>
          <w:bCs/>
          <w:sz w:val="28"/>
          <w:szCs w:val="28"/>
          <w:lang w:val="en-GB"/>
        </w:rPr>
        <w:t>-mashg‘ulot</w:t>
      </w:r>
      <w:r w:rsidRPr="002C578F">
        <w:rPr>
          <w:rFonts w:ascii="Times New Roman" w:hAnsi="Times New Roman" w:cs="Times New Roman"/>
          <w:b/>
          <w:bCs/>
          <w:sz w:val="28"/>
          <w:szCs w:val="28"/>
          <w:lang w:val="en-US"/>
        </w:rPr>
        <w:t xml:space="preserve">i: </w:t>
      </w:r>
      <w:r w:rsidRPr="002C578F">
        <w:rPr>
          <w:rFonts w:ascii="Times New Roman" w:hAnsi="Times New Roman" w:cs="Times New Roman"/>
          <w:sz w:val="28"/>
          <w:szCs w:val="28"/>
          <w:lang w:val="en-US"/>
        </w:rPr>
        <w:t xml:space="preserve">Bir nechta "energiyani tejash" usullari taqdim etiladi, va </w:t>
      </w:r>
      <w:r w:rsidRPr="002C578F">
        <w:rPr>
          <w:rFonts w:ascii="Times New Roman" w:hAnsi="Times New Roman" w:cs="Times New Roman"/>
          <w:sz w:val="28"/>
          <w:szCs w:val="28"/>
          <w:lang w:val="en-GB"/>
        </w:rPr>
        <w:t>tinglovchil</w:t>
      </w:r>
      <w:r w:rsidRPr="002C578F">
        <w:rPr>
          <w:rFonts w:ascii="Times New Roman" w:hAnsi="Times New Roman" w:cs="Times New Roman"/>
          <w:sz w:val="28"/>
          <w:szCs w:val="28"/>
          <w:lang w:val="en-US"/>
        </w:rPr>
        <w:t xml:space="preserve">ar ular orasidan eng </w:t>
      </w:r>
      <w:r w:rsidR="00EE6ED5">
        <w:rPr>
          <w:rFonts w:ascii="Times New Roman" w:hAnsi="Times New Roman" w:cs="Times New Roman"/>
          <w:sz w:val="28"/>
          <w:szCs w:val="28"/>
          <w:lang w:val="en-US"/>
        </w:rPr>
        <w:t>samaralisini tanlashlari kerak.</w:t>
      </w:r>
    </w:p>
    <w:p w:rsidR="003D3658" w:rsidRPr="002C578F" w:rsidRDefault="003D3658" w:rsidP="002C578F">
      <w:pPr>
        <w:spacing w:after="0" w:line="240" w:lineRule="auto"/>
        <w:ind w:firstLine="708"/>
        <w:jc w:val="both"/>
        <w:rPr>
          <w:rFonts w:ascii="Times New Roman" w:eastAsia="Times New Roman" w:hAnsi="Times New Roman" w:cs="Times New Roman"/>
          <w:sz w:val="28"/>
          <w:szCs w:val="28"/>
          <w:lang w:val="en-US" w:eastAsia="ru-RU"/>
        </w:rPr>
      </w:pPr>
    </w:p>
    <w:p w:rsidR="003D3658" w:rsidRPr="002C578F" w:rsidRDefault="00744C62" w:rsidP="002C578F">
      <w:pPr>
        <w:pStyle w:val="3"/>
        <w:rPr>
          <w:sz w:val="28"/>
          <w:szCs w:val="28"/>
          <w:lang w:val="en-US"/>
        </w:rPr>
      </w:pPr>
      <w:r>
        <w:rPr>
          <w:rStyle w:val="a6"/>
          <w:b/>
          <w:bCs/>
          <w:sz w:val="28"/>
          <w:szCs w:val="28"/>
          <w:lang w:val="en-US"/>
        </w:rPr>
        <w:t>Fizik bilimlardan foydalanish orqali e</w:t>
      </w:r>
      <w:r w:rsidR="00FB6EEE" w:rsidRPr="002C578F">
        <w:rPr>
          <w:rStyle w:val="a6"/>
          <w:b/>
          <w:bCs/>
          <w:sz w:val="28"/>
          <w:szCs w:val="28"/>
          <w:lang w:val="en-US"/>
        </w:rPr>
        <w:t>nergiya</w:t>
      </w:r>
      <w:r>
        <w:rPr>
          <w:rStyle w:val="a6"/>
          <w:b/>
          <w:bCs/>
          <w:sz w:val="28"/>
          <w:szCs w:val="28"/>
          <w:lang w:val="en-US"/>
        </w:rPr>
        <w:t xml:space="preserve"> samaradorligini o</w:t>
      </w:r>
      <w:r w:rsidR="00FB6EEE" w:rsidRPr="002C578F">
        <w:rPr>
          <w:rStyle w:val="a6"/>
          <w:b/>
          <w:bCs/>
          <w:sz w:val="28"/>
          <w:szCs w:val="28"/>
          <w:lang w:val="en-US"/>
        </w:rPr>
        <w:t>shirish</w:t>
      </w:r>
    </w:p>
    <w:p w:rsidR="003D3658" w:rsidRPr="002C578F" w:rsidRDefault="00FB6EEE" w:rsidP="00EE6ED5">
      <w:pPr>
        <w:pStyle w:val="a4"/>
        <w:spacing w:line="360" w:lineRule="auto"/>
        <w:rPr>
          <w:sz w:val="28"/>
          <w:szCs w:val="28"/>
        </w:rPr>
      </w:pPr>
      <w:r w:rsidRPr="002C578F">
        <w:rPr>
          <w:sz w:val="28"/>
          <w:szCs w:val="28"/>
          <w:lang w:val="en-US"/>
        </w:rPr>
        <w:t xml:space="preserve">Energiya samaradorligi – bu resurslardan optimal foydalanuvchi texnologiyalarni ishlab chiqish. </w:t>
      </w:r>
      <w:r w:rsidRPr="002C578F">
        <w:rPr>
          <w:sz w:val="28"/>
          <w:szCs w:val="28"/>
        </w:rPr>
        <w:t>Fizika yordamida quyidagi sohalarda energiya samaradorligini oshirish mumkin:</w:t>
      </w:r>
    </w:p>
    <w:p w:rsidR="003D3658" w:rsidRPr="002C578F" w:rsidRDefault="00FB6EEE" w:rsidP="00EE6ED5">
      <w:pPr>
        <w:numPr>
          <w:ilvl w:val="0"/>
          <w:numId w:val="11"/>
        </w:numPr>
        <w:spacing w:beforeAutospacing="1" w:after="0" w:afterAutospacing="1" w:line="360" w:lineRule="auto"/>
        <w:rPr>
          <w:rFonts w:ascii="Times New Roman" w:hAnsi="Times New Roman" w:cs="Times New Roman"/>
          <w:sz w:val="28"/>
          <w:szCs w:val="28"/>
          <w:lang w:val="en-US"/>
        </w:rPr>
      </w:pPr>
      <w:r w:rsidRPr="002C578F">
        <w:rPr>
          <w:rStyle w:val="a6"/>
          <w:rFonts w:ascii="Times New Roman" w:hAnsi="Times New Roman" w:cs="Times New Roman"/>
          <w:sz w:val="28"/>
          <w:szCs w:val="28"/>
          <w:lang w:val="en-US"/>
        </w:rPr>
        <w:lastRenderedPageBreak/>
        <w:t>Tezlik va harakat</w:t>
      </w:r>
      <w:r w:rsidRPr="002C578F">
        <w:rPr>
          <w:rFonts w:ascii="Times New Roman" w:hAnsi="Times New Roman" w:cs="Times New Roman"/>
          <w:sz w:val="28"/>
          <w:szCs w:val="28"/>
          <w:lang w:val="en-US"/>
        </w:rPr>
        <w:t>: Transportda va sanoatda energiya sarfini kamaytirish.</w:t>
      </w:r>
    </w:p>
    <w:p w:rsidR="003D3658" w:rsidRPr="002C578F" w:rsidRDefault="00FB6EEE" w:rsidP="00EE6ED5">
      <w:pPr>
        <w:numPr>
          <w:ilvl w:val="0"/>
          <w:numId w:val="11"/>
        </w:numPr>
        <w:spacing w:beforeAutospacing="1" w:after="0" w:afterAutospacing="1" w:line="360" w:lineRule="auto"/>
        <w:rPr>
          <w:rFonts w:ascii="Times New Roman" w:hAnsi="Times New Roman" w:cs="Times New Roman"/>
          <w:sz w:val="28"/>
          <w:szCs w:val="28"/>
          <w:lang w:val="en-US"/>
        </w:rPr>
      </w:pPr>
      <w:r w:rsidRPr="002C578F">
        <w:rPr>
          <w:rStyle w:val="a6"/>
          <w:rFonts w:ascii="Times New Roman" w:hAnsi="Times New Roman" w:cs="Times New Roman"/>
          <w:sz w:val="28"/>
          <w:szCs w:val="28"/>
          <w:lang w:val="en-US"/>
        </w:rPr>
        <w:t>Yorug‘lik manbalari</w:t>
      </w:r>
      <w:r w:rsidRPr="002C578F">
        <w:rPr>
          <w:rFonts w:ascii="Times New Roman" w:hAnsi="Times New Roman" w:cs="Times New Roman"/>
          <w:sz w:val="28"/>
          <w:szCs w:val="28"/>
          <w:lang w:val="en-US"/>
        </w:rPr>
        <w:t>: LED lampalar va quyosh energiyasidan foydalanish.</w:t>
      </w:r>
    </w:p>
    <w:p w:rsidR="003D3658" w:rsidRPr="002C578F" w:rsidRDefault="00FB6EEE" w:rsidP="00EE6ED5">
      <w:pPr>
        <w:numPr>
          <w:ilvl w:val="0"/>
          <w:numId w:val="11"/>
        </w:numPr>
        <w:spacing w:beforeAutospacing="1" w:after="0" w:afterAutospacing="1" w:line="360" w:lineRule="auto"/>
        <w:rPr>
          <w:rFonts w:ascii="Times New Roman" w:hAnsi="Times New Roman" w:cs="Times New Roman"/>
          <w:sz w:val="28"/>
          <w:szCs w:val="28"/>
          <w:lang w:val="en-US"/>
        </w:rPr>
      </w:pPr>
      <w:r w:rsidRPr="002C578F">
        <w:rPr>
          <w:rStyle w:val="a6"/>
          <w:rFonts w:ascii="Times New Roman" w:hAnsi="Times New Roman" w:cs="Times New Roman"/>
          <w:sz w:val="28"/>
          <w:szCs w:val="28"/>
          <w:lang w:val="en-US"/>
        </w:rPr>
        <w:t>Isitish tizimlari</w:t>
      </w:r>
      <w:r w:rsidRPr="002C578F">
        <w:rPr>
          <w:rFonts w:ascii="Times New Roman" w:hAnsi="Times New Roman" w:cs="Times New Roman"/>
          <w:sz w:val="28"/>
          <w:szCs w:val="28"/>
          <w:lang w:val="en-US"/>
        </w:rPr>
        <w:t>: Energiya tejovchi konditsionerlar va isitish tizimlari.</w:t>
      </w:r>
    </w:p>
    <w:p w:rsidR="003D3658" w:rsidRPr="002C578F" w:rsidRDefault="00FB6EEE" w:rsidP="00EE6ED5">
      <w:pPr>
        <w:pStyle w:val="a4"/>
        <w:spacing w:line="360" w:lineRule="auto"/>
        <w:rPr>
          <w:sz w:val="28"/>
          <w:szCs w:val="28"/>
          <w:lang w:val="en-US"/>
        </w:rPr>
      </w:pPr>
      <w:r w:rsidRPr="002C578F">
        <w:rPr>
          <w:sz w:val="28"/>
          <w:szCs w:val="28"/>
          <w:lang w:val="en-US"/>
        </w:rPr>
        <w:t>Fizik bilimlar yordamida energiya samaradorligini oshirish nafaqat xarajatlarni kamaytiradi, balki atrof-muhitni ham muhofaza qiladi.</w:t>
      </w:r>
    </w:p>
    <w:p w:rsidR="003D3658" w:rsidRPr="002C578F" w:rsidRDefault="00FB6EEE" w:rsidP="00EE6ED5">
      <w:pPr>
        <w:pStyle w:val="a4"/>
        <w:spacing w:line="360" w:lineRule="auto"/>
        <w:rPr>
          <w:sz w:val="28"/>
          <w:szCs w:val="28"/>
        </w:rPr>
      </w:pPr>
      <w:r w:rsidRPr="002C578F">
        <w:rPr>
          <w:rStyle w:val="a6"/>
          <w:sz w:val="28"/>
          <w:szCs w:val="28"/>
          <w:lang w:val="en-GB"/>
        </w:rPr>
        <w:t>Guruhlar uchun tanqidiy savol</w:t>
      </w:r>
      <w:r w:rsidRPr="002C578F">
        <w:rPr>
          <w:rStyle w:val="a6"/>
          <w:sz w:val="28"/>
          <w:szCs w:val="28"/>
        </w:rPr>
        <w:t>:</w:t>
      </w:r>
    </w:p>
    <w:p w:rsidR="003D3658" w:rsidRPr="002C578F" w:rsidRDefault="00FB6EEE" w:rsidP="00EE6ED5">
      <w:pPr>
        <w:numPr>
          <w:ilvl w:val="0"/>
          <w:numId w:val="12"/>
        </w:numPr>
        <w:spacing w:beforeAutospacing="1" w:after="0" w:afterAutospacing="1" w:line="360" w:lineRule="auto"/>
        <w:rPr>
          <w:rFonts w:ascii="Times New Roman" w:hAnsi="Times New Roman" w:cs="Times New Roman"/>
          <w:sz w:val="28"/>
          <w:szCs w:val="28"/>
        </w:rPr>
      </w:pPr>
      <w:r w:rsidRPr="002C578F">
        <w:rPr>
          <w:rFonts w:ascii="Times New Roman" w:hAnsi="Times New Roman" w:cs="Times New Roman"/>
          <w:sz w:val="28"/>
          <w:szCs w:val="28"/>
          <w:lang w:val="en-US"/>
        </w:rPr>
        <w:t xml:space="preserve">Energiyani tejashni qanday amalga oshirish mumkin? </w:t>
      </w:r>
      <w:r w:rsidRPr="002C578F">
        <w:rPr>
          <w:rFonts w:ascii="Times New Roman" w:hAnsi="Times New Roman" w:cs="Times New Roman"/>
          <w:sz w:val="28"/>
          <w:szCs w:val="28"/>
        </w:rPr>
        <w:t>Nima uchun bu muhim?</w:t>
      </w:r>
    </w:p>
    <w:p w:rsidR="003D3658" w:rsidRPr="002C578F" w:rsidRDefault="00FB6EEE" w:rsidP="002C578F">
      <w:pPr>
        <w:spacing w:before="100" w:beforeAutospacing="1" w:after="100" w:afterAutospacing="1" w:line="240" w:lineRule="auto"/>
        <w:jc w:val="both"/>
        <w:rPr>
          <w:rFonts w:ascii="Times New Roman" w:eastAsia="Times New Roman" w:hAnsi="Times New Roman" w:cs="Times New Roman"/>
          <w:b/>
          <w:bCs/>
          <w:sz w:val="28"/>
          <w:szCs w:val="28"/>
          <w:lang w:val="en-US"/>
        </w:rPr>
      </w:pPr>
      <w:r w:rsidRPr="002C578F">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4384" behindDoc="0" locked="0" layoutInCell="1" allowOverlap="1">
                <wp:simplePos x="0" y="0"/>
                <wp:positionH relativeFrom="margin">
                  <wp:posOffset>0</wp:posOffset>
                </wp:positionH>
                <wp:positionV relativeFrom="paragraph">
                  <wp:posOffset>14605</wp:posOffset>
                </wp:positionV>
                <wp:extent cx="1403985" cy="402590"/>
                <wp:effectExtent l="0" t="0" r="24765" b="16510"/>
                <wp:wrapNone/>
                <wp:docPr id="10" name="Скругленный прямоугольник 10"/>
                <wp:cNvGraphicFramePr/>
                <a:graphic xmlns:a="http://schemas.openxmlformats.org/drawingml/2006/main">
                  <a:graphicData uri="http://schemas.microsoft.com/office/word/2010/wordprocessingShape">
                    <wps:wsp>
                      <wps:cNvSpPr/>
                      <wps:spPr>
                        <a:xfrm>
                          <a:off x="0" y="0"/>
                          <a:ext cx="1404257" cy="402772"/>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rsidR="003D3658" w:rsidRDefault="00FB6EEE">
                            <w:pPr>
                              <w:jc w:val="cente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GB"/>
                              </w:rPr>
                              <w:t>7</w:t>
                            </w:r>
                            <w:r>
                              <w:rPr>
                                <w:rFonts w:ascii="Times New Roman" w:hAnsi="Times New Roman" w:cs="Times New Roman"/>
                                <w:b/>
                                <w:color w:val="000000" w:themeColor="text1"/>
                                <w:sz w:val="28"/>
                                <w:lang w:val="en-US"/>
                              </w:rPr>
                              <w:t>-slaydlar</w:t>
                            </w:r>
                          </w:p>
                          <w:p w:rsidR="003D3658" w:rsidRDefault="003D3658">
                            <w:pPr>
                              <w:jc w:val="center"/>
                            </w:pPr>
                          </w:p>
                          <w:p w:rsidR="003D3658" w:rsidRDefault="003D365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cx="http://schemas.microsoft.com/office/drawing/2014/chartex">
            <w:pict>
              <v:roundrect id="Скругленный прямоугольник 10" o:spid="_x0000_s1029" style="position:absolute;left:0;text-align:left;margin-left:0;margin-top:1.15pt;width:110.55pt;height:31.7pt;z-index:25166438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" filled="f" strokecolor="#1f4d78 [1604]" strokeweight="1.5pt">
                <v:stroke joinstyle="miter"/>
                <v:textbox>
                  <w:txbxContent>
                    <w:p w:rsidR="003D3658" w:rsidRDefault="00FB6EEE">
                      <w:pPr>
                        <w:jc w:val="cente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GB"/>
                        </w:rPr>
                        <w:t>7</w:t>
                      </w:r>
                      <w:r>
                        <w:rPr>
                          <w:rFonts w:ascii="Times New Roman" w:hAnsi="Times New Roman" w:cs="Times New Roman"/>
                          <w:b/>
                          <w:color w:val="000000" w:themeColor="text1"/>
                          <w:sz w:val="28"/>
                          <w:lang w:val="en-US"/>
                        </w:rPr>
                        <w:t>-slaydlar</w:t>
                      </w:r>
                    </w:p>
                    <w:p w:rsidR="003D3658" w:rsidRDefault="003D3658">
                      <w:pPr>
                        <w:jc w:val="center"/>
                      </w:pPr>
                    </w:p>
                    <w:p w:rsidR="003D3658" w:rsidRDefault="003D3658">
                      <w:pPr>
                        <w:jc w:val="center"/>
                      </w:pPr>
                    </w:p>
                  </w:txbxContent>
                </v:textbox>
                <w10:wrap anchorx="margin"/>
              </v:roundrect>
            </w:pict>
          </mc:Fallback>
        </mc:AlternateContent>
      </w:r>
    </w:p>
    <w:p w:rsidR="003D3658" w:rsidRPr="002C578F" w:rsidRDefault="003D3658" w:rsidP="002C578F">
      <w:pPr>
        <w:spacing w:before="100" w:beforeAutospacing="1" w:after="100" w:afterAutospacing="1" w:line="240" w:lineRule="auto"/>
        <w:jc w:val="both"/>
        <w:rPr>
          <w:rFonts w:ascii="Times New Roman" w:eastAsia="Times New Roman" w:hAnsi="Times New Roman" w:cs="Times New Roman"/>
          <w:b/>
          <w:bCs/>
          <w:sz w:val="28"/>
          <w:szCs w:val="28"/>
          <w:lang w:val="en-US" w:eastAsia="ru-RU"/>
        </w:rPr>
      </w:pPr>
    </w:p>
    <w:p w:rsidR="003D3658" w:rsidRPr="00744C62" w:rsidRDefault="00744C62" w:rsidP="002C578F">
      <w:pPr>
        <w:pStyle w:val="3"/>
        <w:rPr>
          <w:sz w:val="28"/>
          <w:szCs w:val="28"/>
          <w:lang w:val="en-US"/>
        </w:rPr>
      </w:pPr>
      <w:r>
        <w:rPr>
          <w:rStyle w:val="a6"/>
          <w:b/>
          <w:bCs/>
          <w:sz w:val="28"/>
          <w:szCs w:val="28"/>
          <w:lang w:val="en-US"/>
        </w:rPr>
        <w:t>Fi</w:t>
      </w:r>
      <w:r w:rsidRPr="00744C62">
        <w:rPr>
          <w:rStyle w:val="a6"/>
          <w:b/>
          <w:bCs/>
          <w:sz w:val="28"/>
          <w:szCs w:val="28"/>
          <w:lang w:val="en-US"/>
        </w:rPr>
        <w:t>zik bilimlarni sog'liqni saqlashda qo'llash</w:t>
      </w:r>
    </w:p>
    <w:p w:rsidR="003D3658" w:rsidRPr="002C578F" w:rsidRDefault="00FB6EEE" w:rsidP="002C578F">
      <w:pPr>
        <w:pStyle w:val="a4"/>
        <w:rPr>
          <w:sz w:val="28"/>
          <w:szCs w:val="28"/>
          <w:lang w:val="en-US"/>
        </w:rPr>
      </w:pPr>
      <w:r w:rsidRPr="002C578F">
        <w:rPr>
          <w:sz w:val="28"/>
          <w:szCs w:val="28"/>
          <w:lang w:val="en-US"/>
        </w:rPr>
        <w:t>Fizika tibbiyotda keng qo‘llaniladi. Rentgen, ultratovush va lazerlar orqali kasalliklarni aniqlash va davolashning yangi usullari rivojlanmoqda.</w:t>
      </w:r>
    </w:p>
    <w:p w:rsidR="003D3658" w:rsidRPr="002C578F" w:rsidRDefault="00FB6EEE" w:rsidP="002C578F">
      <w:pPr>
        <w:pStyle w:val="a4"/>
        <w:rPr>
          <w:sz w:val="28"/>
          <w:szCs w:val="28"/>
        </w:rPr>
      </w:pPr>
      <w:r w:rsidRPr="002C578F">
        <w:rPr>
          <w:rStyle w:val="a6"/>
          <w:sz w:val="28"/>
          <w:szCs w:val="28"/>
        </w:rPr>
        <w:t>Fizikaning tibbiyotdagi qo‘llanishi:</w:t>
      </w:r>
    </w:p>
    <w:p w:rsidR="003D3658" w:rsidRPr="002C578F" w:rsidRDefault="00FB6EEE" w:rsidP="002C578F">
      <w:pPr>
        <w:numPr>
          <w:ilvl w:val="0"/>
          <w:numId w:val="13"/>
        </w:numPr>
        <w:spacing w:beforeAutospacing="1" w:after="0" w:afterAutospacing="1" w:line="240" w:lineRule="auto"/>
        <w:rPr>
          <w:rFonts w:ascii="Times New Roman" w:hAnsi="Times New Roman" w:cs="Times New Roman"/>
          <w:sz w:val="28"/>
          <w:szCs w:val="28"/>
          <w:lang w:val="en-US"/>
        </w:rPr>
      </w:pPr>
      <w:r w:rsidRPr="002C578F">
        <w:rPr>
          <w:rStyle w:val="a6"/>
          <w:rFonts w:ascii="Times New Roman" w:hAnsi="Times New Roman" w:cs="Times New Roman"/>
          <w:sz w:val="28"/>
          <w:szCs w:val="28"/>
          <w:lang w:val="en-US"/>
        </w:rPr>
        <w:t>Rentgen apparatlari</w:t>
      </w:r>
      <w:r w:rsidRPr="002C578F">
        <w:rPr>
          <w:rFonts w:ascii="Times New Roman" w:hAnsi="Times New Roman" w:cs="Times New Roman"/>
          <w:sz w:val="28"/>
          <w:szCs w:val="28"/>
          <w:lang w:val="en-US"/>
        </w:rPr>
        <w:t>: Tana ichidagi tuzilmalarni ko‘rish.</w:t>
      </w:r>
    </w:p>
    <w:p w:rsidR="003D3658" w:rsidRPr="002C578F" w:rsidRDefault="00FB6EEE" w:rsidP="002C578F">
      <w:pPr>
        <w:numPr>
          <w:ilvl w:val="0"/>
          <w:numId w:val="13"/>
        </w:numPr>
        <w:spacing w:beforeAutospacing="1" w:after="0" w:afterAutospacing="1" w:line="240" w:lineRule="auto"/>
        <w:rPr>
          <w:rFonts w:ascii="Times New Roman" w:hAnsi="Times New Roman" w:cs="Times New Roman"/>
          <w:sz w:val="28"/>
          <w:szCs w:val="28"/>
          <w:lang w:val="en-US"/>
        </w:rPr>
      </w:pPr>
      <w:r w:rsidRPr="002C578F">
        <w:rPr>
          <w:rStyle w:val="a6"/>
          <w:rFonts w:ascii="Times New Roman" w:hAnsi="Times New Roman" w:cs="Times New Roman"/>
          <w:sz w:val="28"/>
          <w:szCs w:val="28"/>
          <w:lang w:val="en-US"/>
        </w:rPr>
        <w:t>Ultratovush</w:t>
      </w:r>
      <w:r w:rsidRPr="002C578F">
        <w:rPr>
          <w:rFonts w:ascii="Times New Roman" w:hAnsi="Times New Roman" w:cs="Times New Roman"/>
          <w:sz w:val="28"/>
          <w:szCs w:val="28"/>
          <w:lang w:val="en-US"/>
        </w:rPr>
        <w:t>: Organlar va to‘qimalarni o‘rganish.</w:t>
      </w:r>
    </w:p>
    <w:p w:rsidR="003D3658" w:rsidRPr="002C578F" w:rsidRDefault="00FB6EEE" w:rsidP="002C578F">
      <w:pPr>
        <w:numPr>
          <w:ilvl w:val="0"/>
          <w:numId w:val="13"/>
        </w:numPr>
        <w:spacing w:beforeAutospacing="1" w:after="0" w:afterAutospacing="1" w:line="240" w:lineRule="auto"/>
        <w:rPr>
          <w:rFonts w:ascii="Times New Roman" w:hAnsi="Times New Roman" w:cs="Times New Roman"/>
          <w:sz w:val="28"/>
          <w:szCs w:val="28"/>
          <w:lang w:val="en-US"/>
        </w:rPr>
      </w:pPr>
      <w:r w:rsidRPr="002C578F">
        <w:rPr>
          <w:rStyle w:val="a6"/>
          <w:rFonts w:ascii="Times New Roman" w:hAnsi="Times New Roman" w:cs="Times New Roman"/>
          <w:sz w:val="28"/>
          <w:szCs w:val="28"/>
          <w:lang w:val="en-US"/>
        </w:rPr>
        <w:t>Laser texnologiyasi</w:t>
      </w:r>
      <w:r w:rsidRPr="002C578F">
        <w:rPr>
          <w:rFonts w:ascii="Times New Roman" w:hAnsi="Times New Roman" w:cs="Times New Roman"/>
          <w:sz w:val="28"/>
          <w:szCs w:val="28"/>
          <w:lang w:val="en-US"/>
        </w:rPr>
        <w:t>: Ko‘z kasalliklarini davolash, jarrohlik operatsiyalari.</w:t>
      </w:r>
    </w:p>
    <w:p w:rsidR="003D3658" w:rsidRPr="002C578F" w:rsidRDefault="00FB6EEE" w:rsidP="002C578F">
      <w:pPr>
        <w:numPr>
          <w:ilvl w:val="0"/>
          <w:numId w:val="14"/>
        </w:numPr>
        <w:spacing w:beforeAutospacing="1" w:after="0" w:afterAutospacing="1" w:line="240" w:lineRule="auto"/>
        <w:rPr>
          <w:rFonts w:ascii="Times New Roman" w:hAnsi="Times New Roman" w:cs="Times New Roman"/>
          <w:sz w:val="28"/>
          <w:szCs w:val="28"/>
          <w:lang w:val="en-US"/>
        </w:rPr>
      </w:pPr>
      <w:r w:rsidRPr="002C578F">
        <w:rPr>
          <w:rFonts w:ascii="Times New Roman" w:hAnsi="Times New Roman" w:cs="Times New Roman"/>
          <w:b/>
          <w:bCs/>
          <w:sz w:val="28"/>
          <w:szCs w:val="28"/>
          <w:lang w:val="en-US"/>
        </w:rPr>
        <w:t>"Fizika va tibbiyot" o‘yin</w:t>
      </w:r>
      <w:r w:rsidRPr="002C578F">
        <w:rPr>
          <w:rFonts w:ascii="Times New Roman" w:hAnsi="Times New Roman" w:cs="Times New Roman"/>
          <w:b/>
          <w:bCs/>
          <w:sz w:val="28"/>
          <w:szCs w:val="28"/>
          <w:lang w:val="en-GB"/>
        </w:rPr>
        <w:t>-mashg‘ulot</w:t>
      </w:r>
      <w:r w:rsidRPr="002C578F">
        <w:rPr>
          <w:rFonts w:ascii="Times New Roman" w:hAnsi="Times New Roman" w:cs="Times New Roman"/>
          <w:b/>
          <w:bCs/>
          <w:sz w:val="28"/>
          <w:szCs w:val="28"/>
          <w:lang w:val="en-US"/>
        </w:rPr>
        <w:t>i:</w:t>
      </w:r>
      <w:r w:rsidRPr="002C578F">
        <w:rPr>
          <w:rFonts w:ascii="Times New Roman" w:hAnsi="Times New Roman" w:cs="Times New Roman"/>
          <w:sz w:val="28"/>
          <w:szCs w:val="28"/>
          <w:lang w:val="en-US"/>
        </w:rPr>
        <w:t xml:space="preserve"> T</w:t>
      </w:r>
      <w:r w:rsidRPr="002C578F">
        <w:rPr>
          <w:rFonts w:ascii="Times New Roman" w:hAnsi="Times New Roman" w:cs="Times New Roman"/>
          <w:sz w:val="28"/>
          <w:szCs w:val="28"/>
          <w:lang w:val="en-GB"/>
        </w:rPr>
        <w:t>inglovchi</w:t>
      </w:r>
      <w:r w:rsidRPr="002C578F">
        <w:rPr>
          <w:rFonts w:ascii="Times New Roman" w:hAnsi="Times New Roman" w:cs="Times New Roman"/>
          <w:sz w:val="28"/>
          <w:szCs w:val="28"/>
          <w:lang w:val="en-US"/>
        </w:rPr>
        <w:t>lar tibbiyotdagi fizika asoslarini qisqacha muhokama qiladilar.</w:t>
      </w:r>
    </w:p>
    <w:p w:rsidR="003D3658" w:rsidRPr="002C578F" w:rsidRDefault="00EE6ED5" w:rsidP="002C578F">
      <w:pPr>
        <w:spacing w:after="0" w:line="240" w:lineRule="auto"/>
        <w:ind w:firstLine="360"/>
        <w:jc w:val="both"/>
        <w:rPr>
          <w:rFonts w:ascii="Times New Roman" w:eastAsia="Times New Roman" w:hAnsi="Times New Roman" w:cs="Times New Roman"/>
          <w:sz w:val="28"/>
          <w:szCs w:val="28"/>
          <w:lang w:val="en-US" w:eastAsia="ru-RU"/>
        </w:rPr>
      </w:pPr>
      <w:r w:rsidRPr="002C578F">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5408" behindDoc="0" locked="0" layoutInCell="1" allowOverlap="1">
                <wp:simplePos x="0" y="0"/>
                <wp:positionH relativeFrom="margin">
                  <wp:align>left</wp:align>
                </wp:positionH>
                <wp:positionV relativeFrom="paragraph">
                  <wp:posOffset>60960</wp:posOffset>
                </wp:positionV>
                <wp:extent cx="1171575" cy="342900"/>
                <wp:effectExtent l="0" t="0" r="28575" b="19050"/>
                <wp:wrapNone/>
                <wp:docPr id="11" name="Скругленный прямоугольник 11"/>
                <wp:cNvGraphicFramePr/>
                <a:graphic xmlns:a="http://schemas.openxmlformats.org/drawingml/2006/main">
                  <a:graphicData uri="http://schemas.microsoft.com/office/word/2010/wordprocessingShape">
                    <wps:wsp>
                      <wps:cNvSpPr/>
                      <wps:spPr>
                        <a:xfrm>
                          <a:off x="0" y="0"/>
                          <a:ext cx="1171575" cy="34290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rsidR="003D3658" w:rsidRDefault="00FB6EEE">
                            <w:pPr>
                              <w:jc w:val="cente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GB"/>
                              </w:rPr>
                              <w:t>8</w:t>
                            </w:r>
                            <w:r>
                              <w:rPr>
                                <w:rFonts w:ascii="Times New Roman" w:hAnsi="Times New Roman" w:cs="Times New Roman"/>
                                <w:b/>
                                <w:color w:val="000000" w:themeColor="text1"/>
                                <w:sz w:val="28"/>
                                <w:lang w:val="en-US"/>
                              </w:rPr>
                              <w:t>-slayd</w:t>
                            </w:r>
                          </w:p>
                          <w:p w:rsidR="003D3658" w:rsidRDefault="003D3658">
                            <w:pPr>
                              <w:jc w:val="center"/>
                            </w:pPr>
                          </w:p>
                          <w:p w:rsidR="003D3658" w:rsidRDefault="003D365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Скругленный прямоугольник 11" o:spid="_x0000_s1030" style="position:absolute;left:0;text-align:left;margin-left:0;margin-top:4.8pt;width:92.25pt;height:27pt;z-index:251665408;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" filled="f" strokecolor="#1f4d78 [1604]" strokeweight="1.5pt">
                <v:stroke joinstyle="miter"/>
                <v:textbox>
                  <w:txbxContent>
                    <w:p w:rsidR="003D3658" w:rsidRDefault="00FB6EEE">
                      <w:pPr>
                        <w:jc w:val="cente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GB"/>
                        </w:rPr>
                        <w:t>8</w:t>
                      </w:r>
                      <w:r>
                        <w:rPr>
                          <w:rFonts w:ascii="Times New Roman" w:hAnsi="Times New Roman" w:cs="Times New Roman"/>
                          <w:b/>
                          <w:color w:val="000000" w:themeColor="text1"/>
                          <w:sz w:val="28"/>
                          <w:lang w:val="en-US"/>
                        </w:rPr>
                        <w:t>-slayd</w:t>
                      </w:r>
                    </w:p>
                    <w:p w:rsidR="003D3658" w:rsidRDefault="003D3658">
                      <w:pPr>
                        <w:jc w:val="center"/>
                      </w:pPr>
                    </w:p>
                    <w:p w:rsidR="003D3658" w:rsidRDefault="003D3658">
                      <w:pPr>
                        <w:jc w:val="center"/>
                      </w:pPr>
                    </w:p>
                  </w:txbxContent>
                </v:textbox>
                <w10:wrap anchorx="margin"/>
              </v:roundrect>
            </w:pict>
          </mc:Fallback>
        </mc:AlternateContent>
      </w:r>
    </w:p>
    <w:p w:rsidR="003D3658" w:rsidRPr="002C578F" w:rsidRDefault="003D3658" w:rsidP="002C578F">
      <w:pPr>
        <w:spacing w:after="0" w:line="240" w:lineRule="auto"/>
        <w:ind w:firstLine="360"/>
        <w:jc w:val="both"/>
        <w:rPr>
          <w:rFonts w:ascii="Times New Roman" w:eastAsia="Times New Roman" w:hAnsi="Times New Roman" w:cs="Times New Roman"/>
          <w:sz w:val="28"/>
          <w:szCs w:val="28"/>
          <w:lang w:val="en-US" w:eastAsia="ru-RU"/>
        </w:rPr>
      </w:pPr>
    </w:p>
    <w:p w:rsidR="003D3658" w:rsidRPr="002C578F" w:rsidRDefault="00FB6EEE" w:rsidP="00EE6ED5">
      <w:pPr>
        <w:pStyle w:val="3"/>
        <w:spacing w:line="360" w:lineRule="auto"/>
        <w:rPr>
          <w:sz w:val="28"/>
          <w:szCs w:val="28"/>
          <w:lang w:val="en-US"/>
        </w:rPr>
      </w:pPr>
      <w:r w:rsidRPr="002C578F">
        <w:rPr>
          <w:rStyle w:val="a6"/>
          <w:b/>
          <w:bCs/>
          <w:sz w:val="28"/>
          <w:szCs w:val="28"/>
          <w:lang w:val="en-GB"/>
        </w:rPr>
        <w:t>T</w:t>
      </w:r>
      <w:r w:rsidR="00744C62">
        <w:rPr>
          <w:rStyle w:val="a6"/>
          <w:b/>
          <w:bCs/>
          <w:sz w:val="28"/>
          <w:szCs w:val="28"/>
          <w:lang w:val="en-US"/>
        </w:rPr>
        <w:t>ransportda f</w:t>
      </w:r>
      <w:r w:rsidRPr="002C578F">
        <w:rPr>
          <w:rStyle w:val="a6"/>
          <w:b/>
          <w:bCs/>
          <w:sz w:val="28"/>
          <w:szCs w:val="28"/>
          <w:lang w:val="en-US"/>
        </w:rPr>
        <w:t>izika</w:t>
      </w:r>
    </w:p>
    <w:p w:rsidR="003D3658" w:rsidRPr="002C578F" w:rsidRDefault="00FB6EEE" w:rsidP="00EE6ED5">
      <w:pPr>
        <w:pStyle w:val="a4"/>
        <w:spacing w:line="360" w:lineRule="auto"/>
        <w:rPr>
          <w:sz w:val="28"/>
          <w:szCs w:val="28"/>
          <w:lang w:val="en-US"/>
        </w:rPr>
      </w:pPr>
      <w:r w:rsidRPr="002C578F">
        <w:rPr>
          <w:sz w:val="28"/>
          <w:szCs w:val="28"/>
          <w:lang w:val="en-US"/>
        </w:rPr>
        <w:t>Fizika transport vositalarining samaradorligi va xavfsizligini ta'minlashda muhim rol o'ynaydi. Harakatni va energiyani boshqarish, shuningdek, turli transport tizimlarining xavfsizligini ta'minlash uchun fizik qonunlarga asoslanadi.</w:t>
      </w:r>
    </w:p>
    <w:p w:rsidR="003D3658" w:rsidRPr="002C578F" w:rsidRDefault="00744C62" w:rsidP="00EE6ED5">
      <w:pPr>
        <w:pStyle w:val="4"/>
        <w:spacing w:line="360" w:lineRule="auto"/>
        <w:rPr>
          <w:sz w:val="28"/>
          <w:szCs w:val="28"/>
        </w:rPr>
      </w:pPr>
      <w:r>
        <w:rPr>
          <w:rStyle w:val="a6"/>
          <w:b/>
          <w:bCs/>
          <w:sz w:val="28"/>
          <w:szCs w:val="28"/>
        </w:rPr>
        <w:t>Asosiy fizik q</w:t>
      </w:r>
      <w:r w:rsidR="00FB6EEE" w:rsidRPr="002C578F">
        <w:rPr>
          <w:rStyle w:val="a6"/>
          <w:b/>
          <w:bCs/>
          <w:sz w:val="28"/>
          <w:szCs w:val="28"/>
        </w:rPr>
        <w:t>onunlar:</w:t>
      </w:r>
    </w:p>
    <w:p w:rsidR="003D3658" w:rsidRPr="002C578F" w:rsidRDefault="00FB6EEE" w:rsidP="00EE6ED5">
      <w:pPr>
        <w:numPr>
          <w:ilvl w:val="0"/>
          <w:numId w:val="15"/>
        </w:numPr>
        <w:spacing w:beforeAutospacing="1" w:after="0" w:afterAutospacing="1" w:line="360" w:lineRule="auto"/>
        <w:rPr>
          <w:rFonts w:ascii="Times New Roman" w:hAnsi="Times New Roman" w:cs="Times New Roman"/>
          <w:sz w:val="28"/>
          <w:szCs w:val="28"/>
          <w:lang w:val="en-US"/>
        </w:rPr>
      </w:pPr>
      <w:r w:rsidRPr="002C578F">
        <w:rPr>
          <w:rStyle w:val="a6"/>
          <w:rFonts w:ascii="Times New Roman" w:hAnsi="Times New Roman" w:cs="Times New Roman"/>
          <w:sz w:val="28"/>
          <w:szCs w:val="28"/>
          <w:lang w:val="en-US"/>
        </w:rPr>
        <w:lastRenderedPageBreak/>
        <w:t>Harakat va kuchlar</w:t>
      </w:r>
      <w:r w:rsidRPr="002C578F">
        <w:rPr>
          <w:rFonts w:ascii="Times New Roman" w:hAnsi="Times New Roman" w:cs="Times New Roman"/>
          <w:sz w:val="28"/>
          <w:szCs w:val="28"/>
          <w:lang w:val="en-US"/>
        </w:rPr>
        <w:t>: Har qanday transport vositasi harakati (avtomobil, samolyot, poezd) fizik qonunlarga asoslanadi. Masalan, avtomobilning tezligini oshirish uchun unga tashqi kuchlar (dvigatel kuchi) ta'sir qiladi, va tormozlash jarayonida esa kuchning qarshiligi (tormoz kuchi) bilan harakatni to'xtatish uchun energiya sarflanadi.</w:t>
      </w:r>
    </w:p>
    <w:p w:rsidR="003D3658" w:rsidRPr="002C578F" w:rsidRDefault="00FB6EEE" w:rsidP="00EE6ED5">
      <w:pPr>
        <w:numPr>
          <w:ilvl w:val="0"/>
          <w:numId w:val="15"/>
        </w:numPr>
        <w:spacing w:beforeAutospacing="1" w:after="0" w:afterAutospacing="1" w:line="360" w:lineRule="auto"/>
        <w:rPr>
          <w:rFonts w:ascii="Times New Roman" w:hAnsi="Times New Roman" w:cs="Times New Roman"/>
          <w:sz w:val="28"/>
          <w:szCs w:val="28"/>
          <w:lang w:val="en-US"/>
        </w:rPr>
      </w:pPr>
      <w:r w:rsidRPr="002C578F">
        <w:rPr>
          <w:rStyle w:val="a6"/>
          <w:rFonts w:ascii="Times New Roman" w:hAnsi="Times New Roman" w:cs="Times New Roman"/>
          <w:sz w:val="28"/>
          <w:szCs w:val="28"/>
          <w:lang w:val="en-US"/>
        </w:rPr>
        <w:t>Aerodinamika</w:t>
      </w:r>
      <w:r w:rsidRPr="002C578F">
        <w:rPr>
          <w:rFonts w:ascii="Times New Roman" w:hAnsi="Times New Roman" w:cs="Times New Roman"/>
          <w:sz w:val="28"/>
          <w:szCs w:val="28"/>
          <w:lang w:val="en-US"/>
        </w:rPr>
        <w:t>: Samolyotlarning havo orqali uchishi, ularning qanotlarining shakli va dizayni yordamida havo bosimi va lift kuchi bilan bog'liq fizika qonunlarini ishlatadi. Samolyot qanotlaridagi aerodinamik lift kuchi, samolyotni havoda ushlab turishga yordam beradi.</w:t>
      </w:r>
    </w:p>
    <w:p w:rsidR="003D3658" w:rsidRPr="002C578F" w:rsidRDefault="00FB6EEE" w:rsidP="00EE6ED5">
      <w:pPr>
        <w:numPr>
          <w:ilvl w:val="0"/>
          <w:numId w:val="15"/>
        </w:numPr>
        <w:spacing w:beforeAutospacing="1" w:after="0" w:afterAutospacing="1" w:line="360" w:lineRule="auto"/>
        <w:rPr>
          <w:rFonts w:ascii="Times New Roman" w:hAnsi="Times New Roman" w:cs="Times New Roman"/>
          <w:sz w:val="28"/>
          <w:szCs w:val="28"/>
          <w:lang w:val="en-US"/>
        </w:rPr>
      </w:pPr>
      <w:r w:rsidRPr="002C578F">
        <w:rPr>
          <w:rStyle w:val="a6"/>
          <w:rFonts w:ascii="Times New Roman" w:hAnsi="Times New Roman" w:cs="Times New Roman"/>
          <w:sz w:val="28"/>
          <w:szCs w:val="28"/>
          <w:lang w:val="en-US"/>
        </w:rPr>
        <w:t>Tranzit tizimlari</w:t>
      </w:r>
      <w:r w:rsidRPr="002C578F">
        <w:rPr>
          <w:rFonts w:ascii="Times New Roman" w:hAnsi="Times New Roman" w:cs="Times New Roman"/>
          <w:sz w:val="28"/>
          <w:szCs w:val="28"/>
          <w:lang w:val="en-US"/>
        </w:rPr>
        <w:t>: Po‘lat yo‘llaridagi magnitli tez poezdlar yoki elektromagnit transport tizimlari tezlikni oshirish uchun magnit maydonlaridan foydalanadi.</w:t>
      </w:r>
    </w:p>
    <w:p w:rsidR="003D3658" w:rsidRPr="002C578F" w:rsidRDefault="00744C62" w:rsidP="002C578F">
      <w:pPr>
        <w:pStyle w:val="4"/>
        <w:rPr>
          <w:sz w:val="28"/>
          <w:szCs w:val="28"/>
        </w:rPr>
      </w:pPr>
      <w:r>
        <w:rPr>
          <w:rStyle w:val="a6"/>
          <w:b/>
          <w:bCs/>
          <w:sz w:val="28"/>
          <w:szCs w:val="28"/>
        </w:rPr>
        <w:t>Fizikaning transportdagi q</w:t>
      </w:r>
      <w:r w:rsidR="00FB6EEE" w:rsidRPr="002C578F">
        <w:rPr>
          <w:rStyle w:val="a6"/>
          <w:b/>
          <w:bCs/>
          <w:sz w:val="28"/>
          <w:szCs w:val="28"/>
        </w:rPr>
        <w:t>o'llanilishi:</w:t>
      </w:r>
    </w:p>
    <w:p w:rsidR="003D3658" w:rsidRPr="002C578F" w:rsidRDefault="00FB6EEE" w:rsidP="00EE6ED5">
      <w:pPr>
        <w:numPr>
          <w:ilvl w:val="0"/>
          <w:numId w:val="16"/>
        </w:numPr>
        <w:spacing w:beforeAutospacing="1" w:after="0" w:afterAutospacing="1" w:line="360" w:lineRule="auto"/>
        <w:rPr>
          <w:rFonts w:ascii="Times New Roman" w:hAnsi="Times New Roman" w:cs="Times New Roman"/>
          <w:sz w:val="28"/>
          <w:szCs w:val="28"/>
          <w:lang w:val="en-US"/>
        </w:rPr>
      </w:pPr>
      <w:r w:rsidRPr="002C578F">
        <w:rPr>
          <w:rStyle w:val="a6"/>
          <w:rFonts w:ascii="Times New Roman" w:hAnsi="Times New Roman" w:cs="Times New Roman"/>
          <w:sz w:val="28"/>
          <w:szCs w:val="28"/>
        </w:rPr>
        <w:t>Avtomobillar</w:t>
      </w:r>
      <w:r w:rsidRPr="002C578F">
        <w:rPr>
          <w:rFonts w:ascii="Times New Roman" w:hAnsi="Times New Roman" w:cs="Times New Roman"/>
          <w:sz w:val="28"/>
          <w:szCs w:val="28"/>
        </w:rPr>
        <w:t xml:space="preserve">: Avtomobillarni harakatga keltirish, tezlikni nazorat qilish, tormozlash va xavfsizlikni ta'minlashda fizikaning rolini tushunish kerak. </w:t>
      </w:r>
      <w:r w:rsidRPr="002C578F">
        <w:rPr>
          <w:rFonts w:ascii="Times New Roman" w:hAnsi="Times New Roman" w:cs="Times New Roman"/>
          <w:sz w:val="28"/>
          <w:szCs w:val="28"/>
          <w:lang w:val="en-US"/>
        </w:rPr>
        <w:t>Masalan, ABS (anti-lock braking system) tizimi avtomobilning tormozlash jarayonini nazorat qiladi va to‘xtash vaqtida yo‘lning sirpanishini oldini olish uchun fizika asoslaridan foydalanadi.</w:t>
      </w:r>
    </w:p>
    <w:p w:rsidR="003D3658" w:rsidRPr="002C578F" w:rsidRDefault="00FB6EEE" w:rsidP="00EE6ED5">
      <w:pPr>
        <w:numPr>
          <w:ilvl w:val="0"/>
          <w:numId w:val="16"/>
        </w:numPr>
        <w:spacing w:beforeAutospacing="1" w:after="0" w:afterAutospacing="1" w:line="360" w:lineRule="auto"/>
        <w:rPr>
          <w:rFonts w:ascii="Times New Roman" w:hAnsi="Times New Roman" w:cs="Times New Roman"/>
          <w:sz w:val="28"/>
          <w:szCs w:val="28"/>
          <w:lang w:val="en-US"/>
        </w:rPr>
      </w:pPr>
      <w:r w:rsidRPr="002C578F">
        <w:rPr>
          <w:rStyle w:val="a6"/>
          <w:rFonts w:ascii="Times New Roman" w:hAnsi="Times New Roman" w:cs="Times New Roman"/>
          <w:sz w:val="28"/>
          <w:szCs w:val="28"/>
          <w:lang w:val="en-US"/>
        </w:rPr>
        <w:t>Samolyotlar</w:t>
      </w:r>
      <w:r w:rsidRPr="002C578F">
        <w:rPr>
          <w:rFonts w:ascii="Times New Roman" w:hAnsi="Times New Roman" w:cs="Times New Roman"/>
          <w:sz w:val="28"/>
          <w:szCs w:val="28"/>
          <w:lang w:val="en-US"/>
        </w:rPr>
        <w:t>: Samolyotning uchishi va havo harakatlari samolyotning aerodinamik dizayni bilan bog'liq. Bu yerda Bernulli qonuni, lift kuchi va havo oqimlari fizikasi ishlatiladi.</w:t>
      </w:r>
    </w:p>
    <w:p w:rsidR="003D3658" w:rsidRPr="002C578F" w:rsidRDefault="00FB6EEE" w:rsidP="00EE6ED5">
      <w:pPr>
        <w:numPr>
          <w:ilvl w:val="0"/>
          <w:numId w:val="16"/>
        </w:numPr>
        <w:spacing w:beforeAutospacing="1" w:after="0" w:afterAutospacing="1" w:line="360" w:lineRule="auto"/>
        <w:rPr>
          <w:rFonts w:ascii="Times New Roman" w:hAnsi="Times New Roman" w:cs="Times New Roman"/>
          <w:sz w:val="28"/>
          <w:szCs w:val="28"/>
          <w:lang w:val="en-US"/>
        </w:rPr>
      </w:pPr>
      <w:r w:rsidRPr="002C578F">
        <w:rPr>
          <w:rStyle w:val="a6"/>
          <w:rFonts w:ascii="Times New Roman" w:hAnsi="Times New Roman" w:cs="Times New Roman"/>
          <w:sz w:val="28"/>
          <w:szCs w:val="28"/>
          <w:lang w:val="en-US"/>
        </w:rPr>
        <w:t>Tezkor poezdlar</w:t>
      </w:r>
      <w:r w:rsidRPr="002C578F">
        <w:rPr>
          <w:rFonts w:ascii="Times New Roman" w:hAnsi="Times New Roman" w:cs="Times New Roman"/>
          <w:sz w:val="28"/>
          <w:szCs w:val="28"/>
          <w:lang w:val="en-US"/>
        </w:rPr>
        <w:t>: Magnitli poezdlar, elektrodinamika va magnit maydonlar yordamida juda yuqori tezlikda harakatlanishi mumkin. Bu tizimlar magnit maydonlari yordamida yer bilan bo‘lgan ishqalanishni minimallashtiradi.</w:t>
      </w:r>
    </w:p>
    <w:p w:rsidR="003D3658" w:rsidRPr="002C578F" w:rsidRDefault="00FB6EEE" w:rsidP="002C578F">
      <w:pPr>
        <w:pStyle w:val="a4"/>
        <w:rPr>
          <w:sz w:val="28"/>
          <w:szCs w:val="28"/>
        </w:rPr>
      </w:pPr>
      <w:r w:rsidRPr="002C578F">
        <w:rPr>
          <w:rStyle w:val="a6"/>
          <w:sz w:val="28"/>
          <w:szCs w:val="28"/>
          <w:lang w:val="en-GB"/>
        </w:rPr>
        <w:t>Guruhlar uchun tanqidiy savol</w:t>
      </w:r>
      <w:r w:rsidRPr="002C578F">
        <w:rPr>
          <w:rStyle w:val="a6"/>
          <w:sz w:val="28"/>
          <w:szCs w:val="28"/>
        </w:rPr>
        <w:t>:</w:t>
      </w:r>
    </w:p>
    <w:p w:rsidR="003D3658" w:rsidRPr="002C578F" w:rsidRDefault="00FB6EEE" w:rsidP="00EE6ED5">
      <w:pPr>
        <w:numPr>
          <w:ilvl w:val="0"/>
          <w:numId w:val="17"/>
        </w:numPr>
        <w:spacing w:beforeAutospacing="1" w:after="0" w:afterAutospacing="1" w:line="360" w:lineRule="auto"/>
        <w:rPr>
          <w:rFonts w:ascii="Times New Roman" w:hAnsi="Times New Roman" w:cs="Times New Roman"/>
          <w:sz w:val="28"/>
          <w:szCs w:val="28"/>
        </w:rPr>
      </w:pPr>
      <w:r w:rsidRPr="002C578F">
        <w:rPr>
          <w:rFonts w:ascii="Times New Roman" w:hAnsi="Times New Roman" w:cs="Times New Roman"/>
          <w:sz w:val="28"/>
          <w:szCs w:val="28"/>
          <w:lang w:val="en-US"/>
        </w:rPr>
        <w:t xml:space="preserve">Nima uchun yuqori tezlikdagi transport vositalari uchun aerodinamik dizayn muhim? </w:t>
      </w:r>
      <w:r w:rsidRPr="002C578F">
        <w:rPr>
          <w:rFonts w:ascii="Times New Roman" w:hAnsi="Times New Roman" w:cs="Times New Roman"/>
          <w:sz w:val="28"/>
          <w:szCs w:val="28"/>
        </w:rPr>
        <w:t>Ularni qanday yaxshilash mumkin?</w:t>
      </w:r>
    </w:p>
    <w:p w:rsidR="003D3658" w:rsidRPr="002C578F" w:rsidRDefault="00FB6EEE" w:rsidP="00EE6ED5">
      <w:pPr>
        <w:numPr>
          <w:ilvl w:val="0"/>
          <w:numId w:val="17"/>
        </w:numPr>
        <w:spacing w:beforeAutospacing="1" w:after="0" w:afterAutospacing="1" w:line="360" w:lineRule="auto"/>
        <w:rPr>
          <w:rFonts w:ascii="Times New Roman" w:hAnsi="Times New Roman" w:cs="Times New Roman"/>
          <w:sz w:val="28"/>
          <w:szCs w:val="28"/>
          <w:lang w:val="en-US"/>
        </w:rPr>
      </w:pPr>
      <w:r w:rsidRPr="002C578F">
        <w:rPr>
          <w:rFonts w:ascii="Times New Roman" w:hAnsi="Times New Roman" w:cs="Times New Roman"/>
          <w:b/>
          <w:bCs/>
          <w:sz w:val="28"/>
          <w:szCs w:val="28"/>
          <w:lang w:val="en-US"/>
        </w:rPr>
        <w:lastRenderedPageBreak/>
        <w:t>"Transportning tezligi" o‘yin</w:t>
      </w:r>
      <w:r w:rsidRPr="002C578F">
        <w:rPr>
          <w:rFonts w:ascii="Times New Roman" w:hAnsi="Times New Roman" w:cs="Times New Roman"/>
          <w:b/>
          <w:bCs/>
          <w:sz w:val="28"/>
          <w:szCs w:val="28"/>
          <w:lang w:val="en-GB"/>
        </w:rPr>
        <w:t>-mashg‘ulot</w:t>
      </w:r>
      <w:r w:rsidRPr="002C578F">
        <w:rPr>
          <w:rFonts w:ascii="Times New Roman" w:hAnsi="Times New Roman" w:cs="Times New Roman"/>
          <w:b/>
          <w:bCs/>
          <w:sz w:val="28"/>
          <w:szCs w:val="28"/>
          <w:lang w:val="en-US"/>
        </w:rPr>
        <w:t>i</w:t>
      </w:r>
      <w:r w:rsidRPr="002C578F">
        <w:rPr>
          <w:rFonts w:ascii="Times New Roman" w:hAnsi="Times New Roman" w:cs="Times New Roman"/>
          <w:sz w:val="28"/>
          <w:szCs w:val="28"/>
          <w:lang w:val="en-US"/>
        </w:rPr>
        <w:t>: Talabalar turli transport vositalarining harakatlanish qonunlarini taqqoslab, ularning samaradorligini muhokama qiladilar.</w:t>
      </w:r>
    </w:p>
    <w:p w:rsidR="003D3658" w:rsidRPr="002C578F" w:rsidRDefault="00FB6EEE" w:rsidP="002C578F">
      <w:pPr>
        <w:tabs>
          <w:tab w:val="left" w:pos="720"/>
        </w:tabs>
        <w:spacing w:beforeAutospacing="1" w:after="0" w:afterAutospacing="1" w:line="240" w:lineRule="auto"/>
        <w:rPr>
          <w:rFonts w:ascii="Times New Roman" w:hAnsi="Times New Roman" w:cs="Times New Roman"/>
          <w:sz w:val="28"/>
          <w:szCs w:val="28"/>
          <w:lang w:val="en-US"/>
        </w:rPr>
      </w:pPr>
      <w:r w:rsidRPr="002C578F">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6432" behindDoc="0" locked="0" layoutInCell="1" allowOverlap="1">
                <wp:simplePos x="0" y="0"/>
                <wp:positionH relativeFrom="margin">
                  <wp:posOffset>158750</wp:posOffset>
                </wp:positionH>
                <wp:positionV relativeFrom="paragraph">
                  <wp:posOffset>161290</wp:posOffset>
                </wp:positionV>
                <wp:extent cx="1403985" cy="402590"/>
                <wp:effectExtent l="9525" t="9525" r="21590" b="19685"/>
                <wp:wrapNone/>
                <wp:docPr id="3" name="Скругленный прямоугольник 10"/>
                <wp:cNvGraphicFramePr/>
                <a:graphic xmlns:a="http://schemas.openxmlformats.org/drawingml/2006/main">
                  <a:graphicData uri="http://schemas.microsoft.com/office/word/2010/wordprocessingShape">
                    <wps:wsp>
                      <wps:cNvSpPr/>
                      <wps:spPr>
                        <a:xfrm>
                          <a:off x="0" y="0"/>
                          <a:ext cx="1403985" cy="40259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rsidR="003D3658" w:rsidRDefault="00FB6EEE">
                            <w:pPr>
                              <w:jc w:val="cente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GB"/>
                              </w:rPr>
                              <w:t>9-10</w:t>
                            </w:r>
                            <w:r>
                              <w:rPr>
                                <w:rFonts w:ascii="Times New Roman" w:hAnsi="Times New Roman" w:cs="Times New Roman"/>
                                <w:b/>
                                <w:color w:val="000000" w:themeColor="text1"/>
                                <w:sz w:val="28"/>
                                <w:lang w:val="en-US"/>
                              </w:rPr>
                              <w:t>-slaydlar</w:t>
                            </w:r>
                          </w:p>
                          <w:p w:rsidR="003D3658" w:rsidRDefault="003D3658">
                            <w:pPr>
                              <w:jc w:val="center"/>
                            </w:pPr>
                          </w:p>
                          <w:p w:rsidR="003D3658" w:rsidRDefault="003D365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cx="http://schemas.microsoft.com/office/drawing/2014/chartex">
            <w:pict>
              <v:roundrect id="_x0000_s1031" style="position:absolute;margin-left:12.5pt;margin-top:12.7pt;width:110.55pt;height:31.7pt;z-index:25166643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" filled="f" strokecolor="#1f4d78 [1604]" strokeweight="1.5pt">
                <v:stroke joinstyle="miter"/>
                <v:textbox>
                  <w:txbxContent>
                    <w:p w:rsidR="003D3658" w:rsidRDefault="00FB6EEE">
                      <w:pPr>
                        <w:jc w:val="cente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GB"/>
                        </w:rPr>
                        <w:t>9-10</w:t>
                      </w:r>
                      <w:r>
                        <w:rPr>
                          <w:rFonts w:ascii="Times New Roman" w:hAnsi="Times New Roman" w:cs="Times New Roman"/>
                          <w:b/>
                          <w:color w:val="000000" w:themeColor="text1"/>
                          <w:sz w:val="28"/>
                          <w:lang w:val="en-US"/>
                        </w:rPr>
                        <w:t>-slaydlar</w:t>
                      </w:r>
                    </w:p>
                    <w:p w:rsidR="003D3658" w:rsidRDefault="003D3658">
                      <w:pPr>
                        <w:jc w:val="center"/>
                      </w:pPr>
                    </w:p>
                    <w:p w:rsidR="003D3658" w:rsidRDefault="003D3658">
                      <w:pPr>
                        <w:jc w:val="center"/>
                      </w:pPr>
                    </w:p>
                  </w:txbxContent>
                </v:textbox>
                <w10:wrap anchorx="margin"/>
              </v:roundrect>
            </w:pict>
          </mc:Fallback>
        </mc:AlternateContent>
      </w:r>
    </w:p>
    <w:p w:rsidR="003D3658" w:rsidRPr="002C578F" w:rsidRDefault="003D3658" w:rsidP="002C578F">
      <w:pPr>
        <w:tabs>
          <w:tab w:val="left" w:pos="720"/>
        </w:tabs>
        <w:spacing w:beforeAutospacing="1" w:after="0" w:afterAutospacing="1" w:line="240" w:lineRule="auto"/>
        <w:rPr>
          <w:rFonts w:ascii="Times New Roman" w:eastAsia="Times New Roman" w:hAnsi="Times New Roman" w:cs="Times New Roman"/>
          <w:b/>
          <w:bCs/>
          <w:sz w:val="28"/>
          <w:szCs w:val="28"/>
          <w:lang w:val="en-US"/>
        </w:rPr>
      </w:pPr>
    </w:p>
    <w:p w:rsidR="003D3658" w:rsidRPr="002C578F" w:rsidRDefault="00FB6EEE" w:rsidP="00EE6ED5">
      <w:pPr>
        <w:tabs>
          <w:tab w:val="left" w:pos="720"/>
        </w:tabs>
        <w:spacing w:beforeAutospacing="1" w:after="0" w:afterAutospacing="1" w:line="360" w:lineRule="auto"/>
        <w:rPr>
          <w:rFonts w:ascii="Times New Roman" w:hAnsi="Times New Roman" w:cs="Times New Roman"/>
          <w:sz w:val="28"/>
          <w:szCs w:val="28"/>
          <w:lang w:val="en-US"/>
        </w:rPr>
      </w:pPr>
      <w:r w:rsidRPr="002C578F">
        <w:rPr>
          <w:rFonts w:ascii="Times New Roman" w:hAnsi="Times New Roman" w:cs="Times New Roman"/>
          <w:sz w:val="28"/>
          <w:szCs w:val="28"/>
          <w:lang w:val="en-US"/>
        </w:rPr>
        <w:t>Fizikaning hayotdagi roli juda katta. U nafaqat texnologiyalarning rivojlanishiga, balki ekologik muammolarni hal qilish, energiya samaradorligini oshirish, tabiiy ofatlarni prognozlash, va sog‘liqni saqlashda muhim rol o‘ynaydi. Fizika ilm-fan sifatida, insoniyatning yashash sifatini yaxshilashga yordam beradi.</w:t>
      </w:r>
    </w:p>
    <w:p w:rsidR="003D3658" w:rsidRPr="002C578F" w:rsidRDefault="00FB6EEE" w:rsidP="00EE6ED5">
      <w:pPr>
        <w:pStyle w:val="4"/>
        <w:spacing w:line="360" w:lineRule="auto"/>
        <w:rPr>
          <w:sz w:val="28"/>
          <w:szCs w:val="28"/>
        </w:rPr>
      </w:pPr>
      <w:r w:rsidRPr="002C578F">
        <w:rPr>
          <w:rStyle w:val="a6"/>
          <w:b/>
          <w:bCs/>
          <w:sz w:val="28"/>
          <w:szCs w:val="28"/>
        </w:rPr>
        <w:t>Xulosa:</w:t>
      </w:r>
    </w:p>
    <w:p w:rsidR="003D3658" w:rsidRPr="002C578F" w:rsidRDefault="00FB6EEE" w:rsidP="00EE6ED5">
      <w:pPr>
        <w:numPr>
          <w:ilvl w:val="0"/>
          <w:numId w:val="18"/>
        </w:numPr>
        <w:spacing w:beforeAutospacing="1" w:after="0" w:afterAutospacing="1" w:line="360" w:lineRule="auto"/>
        <w:rPr>
          <w:rFonts w:ascii="Times New Roman" w:hAnsi="Times New Roman" w:cs="Times New Roman"/>
          <w:sz w:val="28"/>
          <w:szCs w:val="28"/>
        </w:rPr>
      </w:pPr>
      <w:r w:rsidRPr="002C578F">
        <w:rPr>
          <w:rFonts w:ascii="Times New Roman" w:hAnsi="Times New Roman" w:cs="Times New Roman"/>
          <w:sz w:val="28"/>
          <w:szCs w:val="28"/>
        </w:rPr>
        <w:t>Fizika bilimlari kundalik hayotda keng qo‘llaniladi va turli sohalarda muhim ahamiyatga ega.</w:t>
      </w:r>
    </w:p>
    <w:p w:rsidR="003D3658" w:rsidRPr="002C578F" w:rsidRDefault="00FB6EEE" w:rsidP="00EE6ED5">
      <w:pPr>
        <w:numPr>
          <w:ilvl w:val="0"/>
          <w:numId w:val="18"/>
        </w:numPr>
        <w:spacing w:beforeAutospacing="1" w:after="0" w:afterAutospacing="1" w:line="360" w:lineRule="auto"/>
        <w:rPr>
          <w:rFonts w:ascii="Times New Roman" w:hAnsi="Times New Roman" w:cs="Times New Roman"/>
          <w:sz w:val="28"/>
          <w:szCs w:val="28"/>
          <w:lang w:val="en-US"/>
        </w:rPr>
      </w:pPr>
      <w:r w:rsidRPr="002C578F">
        <w:rPr>
          <w:rFonts w:ascii="Times New Roman" w:hAnsi="Times New Roman" w:cs="Times New Roman"/>
          <w:sz w:val="28"/>
          <w:szCs w:val="28"/>
          <w:lang w:val="en-US"/>
        </w:rPr>
        <w:t>Fizika yordamida energiya samaradorligini oshirish, atrof-muhitni himoya qilish va texnologiyalarni rivojlantirish mumkin.</w:t>
      </w:r>
    </w:p>
    <w:p w:rsidR="003D3658" w:rsidRPr="002C578F" w:rsidRDefault="00FB6EEE" w:rsidP="00EE6ED5">
      <w:pPr>
        <w:numPr>
          <w:ilvl w:val="0"/>
          <w:numId w:val="18"/>
        </w:numPr>
        <w:spacing w:beforeAutospacing="1" w:after="0" w:afterAutospacing="1" w:line="360" w:lineRule="auto"/>
        <w:rPr>
          <w:rFonts w:ascii="Times New Roman" w:hAnsi="Times New Roman" w:cs="Times New Roman"/>
          <w:sz w:val="28"/>
          <w:szCs w:val="28"/>
          <w:lang w:val="en-US"/>
        </w:rPr>
      </w:pPr>
      <w:r w:rsidRPr="002C578F">
        <w:rPr>
          <w:rFonts w:ascii="Times New Roman" w:hAnsi="Times New Roman" w:cs="Times New Roman"/>
          <w:sz w:val="28"/>
          <w:szCs w:val="28"/>
          <w:lang w:val="en-US"/>
        </w:rPr>
        <w:t>Biroq, fizik bilimlarning etik muammolarni keltirib chiqarishi ham mumkin, bu holatlarni hal qilishda muvozanatni saqlash zarur.</w:t>
      </w:r>
    </w:p>
    <w:p w:rsidR="003D3658" w:rsidRPr="002C578F" w:rsidRDefault="00FB6EEE" w:rsidP="00EE6ED5">
      <w:pPr>
        <w:pStyle w:val="a4"/>
        <w:spacing w:line="360" w:lineRule="auto"/>
        <w:rPr>
          <w:sz w:val="28"/>
          <w:szCs w:val="28"/>
        </w:rPr>
      </w:pPr>
      <w:r w:rsidRPr="002C578F">
        <w:rPr>
          <w:rStyle w:val="a6"/>
          <w:sz w:val="28"/>
          <w:szCs w:val="28"/>
          <w:lang w:val="en-GB"/>
        </w:rPr>
        <w:t>Guruhlar uchun tanqidiy savol</w:t>
      </w:r>
      <w:r w:rsidRPr="002C578F">
        <w:rPr>
          <w:rStyle w:val="a6"/>
          <w:sz w:val="28"/>
          <w:szCs w:val="28"/>
        </w:rPr>
        <w:t>:</w:t>
      </w:r>
    </w:p>
    <w:p w:rsidR="003D3658" w:rsidRPr="002C578F" w:rsidRDefault="00FB6EEE" w:rsidP="00EE6ED5">
      <w:pPr>
        <w:numPr>
          <w:ilvl w:val="0"/>
          <w:numId w:val="19"/>
        </w:numPr>
        <w:spacing w:beforeAutospacing="1" w:after="0" w:afterAutospacing="1" w:line="360" w:lineRule="auto"/>
        <w:rPr>
          <w:rFonts w:ascii="Times New Roman" w:hAnsi="Times New Roman" w:cs="Times New Roman"/>
          <w:sz w:val="28"/>
          <w:szCs w:val="28"/>
        </w:rPr>
      </w:pPr>
      <w:r w:rsidRPr="002C578F">
        <w:rPr>
          <w:rFonts w:ascii="Times New Roman" w:hAnsi="Times New Roman" w:cs="Times New Roman"/>
          <w:sz w:val="28"/>
          <w:szCs w:val="28"/>
          <w:lang w:val="en-US"/>
        </w:rPr>
        <w:t xml:space="preserve">Fizikaning o‘zgarishlari kelajakda qanday yangiliklar olib kelishi mumkin? </w:t>
      </w:r>
      <w:r w:rsidRPr="002C578F">
        <w:rPr>
          <w:rFonts w:ascii="Times New Roman" w:hAnsi="Times New Roman" w:cs="Times New Roman"/>
          <w:sz w:val="28"/>
          <w:szCs w:val="28"/>
        </w:rPr>
        <w:t>Ularning ijtimoiy va ekologik ta'sirlarini qanday tushunasiz?</w:t>
      </w:r>
    </w:p>
    <w:p w:rsidR="003D3658" w:rsidRPr="002C578F" w:rsidRDefault="00FB6EEE" w:rsidP="00EE6ED5">
      <w:pPr>
        <w:pStyle w:val="a4"/>
        <w:spacing w:line="360" w:lineRule="auto"/>
        <w:rPr>
          <w:sz w:val="28"/>
          <w:szCs w:val="28"/>
        </w:rPr>
      </w:pPr>
      <w:r w:rsidRPr="002C578F">
        <w:rPr>
          <w:b/>
          <w:bCs/>
          <w:sz w:val="28"/>
          <w:szCs w:val="28"/>
        </w:rPr>
        <w:t>"Fizika va kelajak" o‘yin-</w:t>
      </w:r>
      <w:r w:rsidRPr="002C578F">
        <w:rPr>
          <w:b/>
          <w:bCs/>
          <w:sz w:val="28"/>
          <w:szCs w:val="28"/>
          <w:lang w:val="en-GB"/>
        </w:rPr>
        <w:t>mashg</w:t>
      </w:r>
      <w:r w:rsidRPr="002C578F">
        <w:rPr>
          <w:b/>
          <w:bCs/>
          <w:sz w:val="28"/>
          <w:szCs w:val="28"/>
        </w:rPr>
        <w:t>‘</w:t>
      </w:r>
      <w:r w:rsidRPr="002C578F">
        <w:rPr>
          <w:b/>
          <w:bCs/>
          <w:sz w:val="28"/>
          <w:szCs w:val="28"/>
          <w:lang w:val="en-GB"/>
        </w:rPr>
        <w:t>ulot</w:t>
      </w:r>
      <w:r w:rsidRPr="002C578F">
        <w:rPr>
          <w:b/>
          <w:bCs/>
          <w:sz w:val="28"/>
          <w:szCs w:val="28"/>
        </w:rPr>
        <w:t>i:</w:t>
      </w:r>
      <w:r w:rsidR="00744C62">
        <w:rPr>
          <w:sz w:val="28"/>
          <w:szCs w:val="28"/>
        </w:rPr>
        <w:t xml:space="preserve"> Tinglovchi</w:t>
      </w:r>
      <w:r w:rsidRPr="002C578F">
        <w:rPr>
          <w:sz w:val="28"/>
          <w:szCs w:val="28"/>
        </w:rPr>
        <w:t>lar fizika yordamida kelajakda qanday ijtimoiy va ekologik masalalar hal etilishini baholaydilar.</w:t>
      </w:r>
    </w:p>
    <w:p w:rsidR="003D3658" w:rsidRPr="002C578F" w:rsidRDefault="003D3658" w:rsidP="00EE6ED5">
      <w:pPr>
        <w:spacing w:after="0" w:line="360" w:lineRule="auto"/>
        <w:rPr>
          <w:rFonts w:ascii="Times New Roman" w:eastAsia="Times New Roman" w:hAnsi="Times New Roman" w:cs="Times New Roman"/>
          <w:sz w:val="28"/>
          <w:szCs w:val="28"/>
          <w:lang w:eastAsia="ru-RU"/>
        </w:rPr>
      </w:pPr>
    </w:p>
    <w:p w:rsidR="003D3658" w:rsidRPr="002C578F" w:rsidRDefault="00FB6EEE" w:rsidP="002C578F">
      <w:pPr>
        <w:spacing w:after="0" w:line="240" w:lineRule="auto"/>
        <w:jc w:val="center"/>
        <w:rPr>
          <w:rFonts w:ascii="Times New Roman" w:hAnsi="Times New Roman" w:cs="Times New Roman"/>
          <w:b/>
          <w:sz w:val="28"/>
          <w:szCs w:val="28"/>
          <w:lang w:val="en-US" w:eastAsia="ru-RU"/>
        </w:rPr>
      </w:pPr>
      <w:r w:rsidRPr="002C578F">
        <w:rPr>
          <w:rFonts w:ascii="Times New Roman" w:hAnsi="Times New Roman" w:cs="Times New Roman"/>
          <w:b/>
          <w:sz w:val="28"/>
          <w:szCs w:val="28"/>
          <w:lang w:val="en-US" w:eastAsia="ru-RU"/>
        </w:rPr>
        <w:t>Foydalanilgan adabiyotlar:</w:t>
      </w:r>
    </w:p>
    <w:p w:rsidR="003D3658" w:rsidRPr="002C578F" w:rsidRDefault="003D3658" w:rsidP="002C578F">
      <w:pPr>
        <w:spacing w:after="0" w:line="240" w:lineRule="auto"/>
        <w:rPr>
          <w:rFonts w:ascii="Times New Roman" w:eastAsia="Times New Roman" w:hAnsi="Times New Roman" w:cs="Times New Roman"/>
          <w:b/>
          <w:sz w:val="28"/>
          <w:szCs w:val="28"/>
          <w:lang w:val="en-US" w:eastAsia="ru-RU"/>
        </w:rPr>
      </w:pPr>
    </w:p>
    <w:p w:rsidR="00744C62" w:rsidRPr="00744C62" w:rsidRDefault="00744C62" w:rsidP="00744C62">
      <w:pPr>
        <w:pStyle w:val="a7"/>
        <w:numPr>
          <w:ilvl w:val="0"/>
          <w:numId w:val="22"/>
        </w:numPr>
        <w:tabs>
          <w:tab w:val="left" w:pos="1134"/>
        </w:tabs>
        <w:spacing w:after="0" w:line="240" w:lineRule="auto"/>
        <w:ind w:left="0" w:firstLine="567"/>
        <w:jc w:val="both"/>
        <w:rPr>
          <w:rFonts w:ascii="Times New Roman" w:hAnsi="Times New Roman" w:cs="Times New Roman"/>
          <w:bCs/>
          <w:sz w:val="28"/>
          <w:szCs w:val="28"/>
          <w:lang w:val="uz-Latn-UZ"/>
        </w:rPr>
      </w:pPr>
      <w:r w:rsidRPr="00744C62">
        <w:rPr>
          <w:rFonts w:ascii="Times New Roman" w:hAnsi="Times New Roman" w:cs="Times New Roman"/>
          <w:bCs/>
          <w:sz w:val="28"/>
          <w:szCs w:val="28"/>
          <w:lang w:val="uz-Latn-UZ"/>
        </w:rPr>
        <w:t>Ishmuhamedov R.J, Yuldashev M.A, Taʼlim va tarbiyada innovatsion pedagogik texnologiyalar. // Toshkent. – “Nihol” nashriyoti, 2013.</w:t>
      </w:r>
    </w:p>
    <w:p w:rsidR="00744C62" w:rsidRPr="00744C62" w:rsidRDefault="00744C62" w:rsidP="00744C62">
      <w:pPr>
        <w:pStyle w:val="a7"/>
        <w:numPr>
          <w:ilvl w:val="0"/>
          <w:numId w:val="22"/>
        </w:numPr>
        <w:tabs>
          <w:tab w:val="left" w:pos="1134"/>
          <w:tab w:val="left" w:pos="1560"/>
          <w:tab w:val="left" w:pos="8378"/>
        </w:tabs>
        <w:spacing w:after="0" w:line="240" w:lineRule="auto"/>
        <w:ind w:left="0" w:firstLine="567"/>
        <w:jc w:val="both"/>
        <w:rPr>
          <w:rFonts w:ascii="Times New Roman" w:hAnsi="Times New Roman" w:cs="Times New Roman"/>
          <w:bCs/>
          <w:sz w:val="28"/>
          <w:szCs w:val="28"/>
          <w:lang w:val="uz-Latn-UZ"/>
        </w:rPr>
      </w:pPr>
      <w:r w:rsidRPr="00744C62">
        <w:rPr>
          <w:rFonts w:ascii="Times New Roman" w:hAnsi="Times New Roman" w:cs="Times New Roman"/>
          <w:bCs/>
          <w:sz w:val="28"/>
          <w:szCs w:val="28"/>
          <w:lang w:val="uz-Latn-UZ"/>
        </w:rPr>
        <w:lastRenderedPageBreak/>
        <w:t>Ixtiyorova O‘. “Umumta’lim maktablarida pedagogik kengash faoliyatini tashkil etish”. Science and innovation/ Xalqaro konferensiya (To‘plam). -T., 2024, 718-723 betlar.</w:t>
      </w:r>
    </w:p>
    <w:p w:rsidR="00744C62" w:rsidRPr="00744C62" w:rsidRDefault="00744C62" w:rsidP="00744C62">
      <w:pPr>
        <w:pStyle w:val="a7"/>
        <w:numPr>
          <w:ilvl w:val="0"/>
          <w:numId w:val="22"/>
        </w:numPr>
        <w:tabs>
          <w:tab w:val="left" w:pos="1134"/>
          <w:tab w:val="left" w:pos="1560"/>
          <w:tab w:val="left" w:pos="8378"/>
        </w:tabs>
        <w:spacing w:after="0" w:line="240" w:lineRule="auto"/>
        <w:ind w:left="0" w:firstLine="567"/>
        <w:jc w:val="both"/>
        <w:rPr>
          <w:rFonts w:ascii="Times New Roman" w:hAnsi="Times New Roman" w:cs="Times New Roman"/>
          <w:bCs/>
          <w:sz w:val="28"/>
          <w:szCs w:val="28"/>
          <w:lang w:val="uz-Latn-UZ"/>
        </w:rPr>
      </w:pPr>
      <w:r w:rsidRPr="00744C62">
        <w:rPr>
          <w:rFonts w:ascii="Times New Roman" w:hAnsi="Times New Roman" w:cs="Times New Roman"/>
          <w:bCs/>
          <w:sz w:val="28"/>
          <w:szCs w:val="28"/>
          <w:lang w:val="uz-Latn-UZ"/>
        </w:rPr>
        <w:t>Tolipova J. Pedagogik kvalimetriya. O‘quv qo‘llanma. TDPU. – Toshkent. 2017. 160 bet</w:t>
      </w:r>
    </w:p>
    <w:p w:rsidR="00744C62" w:rsidRPr="00744C62" w:rsidRDefault="00744C62" w:rsidP="00744C62">
      <w:pPr>
        <w:pStyle w:val="a7"/>
        <w:numPr>
          <w:ilvl w:val="0"/>
          <w:numId w:val="22"/>
        </w:numPr>
        <w:tabs>
          <w:tab w:val="left" w:pos="1134"/>
        </w:tabs>
        <w:spacing w:after="0" w:line="240" w:lineRule="auto"/>
        <w:ind w:left="0" w:firstLine="567"/>
        <w:jc w:val="both"/>
        <w:rPr>
          <w:rFonts w:ascii="Times New Roman" w:hAnsi="Times New Roman" w:cs="Times New Roman"/>
          <w:bCs/>
          <w:sz w:val="28"/>
          <w:szCs w:val="28"/>
          <w:lang w:val="uz-Latn-UZ"/>
        </w:rPr>
      </w:pPr>
      <w:r w:rsidRPr="00744C62">
        <w:rPr>
          <w:rFonts w:ascii="Times New Roman" w:hAnsi="Times New Roman" w:cs="Times New Roman"/>
          <w:bCs/>
          <w:sz w:val="28"/>
          <w:szCs w:val="28"/>
          <w:lang w:val="uz-Latn-UZ"/>
        </w:rPr>
        <w:t>Shlyayxer A. Jahon miqyosidagi ta’lim. XXI asr maktab tizimini qanday barpo etmoq kerak? / so‘z boshi Sh.Shermatov, H.Umarova; Umumiy tahrir D.Norboeva; tarjimonlar: R.Axmatova, D.Norboeva. – Toshkent: “Zamin Nashr” nashriyoti, 2022 – 344 b</w:t>
      </w:r>
      <w:r w:rsidRPr="00744C62">
        <w:rPr>
          <w:rFonts w:ascii="Times New Roman" w:hAnsi="Times New Roman" w:cs="Times New Roman"/>
          <w:bCs/>
          <w:sz w:val="28"/>
          <w:szCs w:val="28"/>
          <w:lang w:val="uz-Cyrl-UZ"/>
        </w:rPr>
        <w:t>et.</w:t>
      </w:r>
    </w:p>
    <w:p w:rsidR="00744C62" w:rsidRPr="00744C62" w:rsidRDefault="00744C62" w:rsidP="00744C62">
      <w:pPr>
        <w:pStyle w:val="a7"/>
        <w:numPr>
          <w:ilvl w:val="0"/>
          <w:numId w:val="22"/>
        </w:numPr>
        <w:tabs>
          <w:tab w:val="left" w:pos="1134"/>
        </w:tabs>
        <w:spacing w:after="0" w:line="240" w:lineRule="auto"/>
        <w:ind w:left="0" w:firstLine="567"/>
        <w:jc w:val="both"/>
        <w:rPr>
          <w:rFonts w:ascii="Times New Roman" w:hAnsi="Times New Roman" w:cs="Times New Roman"/>
          <w:noProof/>
          <w:sz w:val="28"/>
          <w:szCs w:val="28"/>
          <w:lang w:val="uz-Latn-UZ"/>
        </w:rPr>
      </w:pPr>
      <w:r w:rsidRPr="00744C62">
        <w:rPr>
          <w:rFonts w:ascii="Times New Roman" w:hAnsi="Times New Roman" w:cs="Times New Roman"/>
          <w:noProof/>
          <w:sz w:val="28"/>
          <w:szCs w:val="28"/>
          <w:lang w:val="uz-Latn-UZ"/>
        </w:rPr>
        <w:t>M.Djorayev, B.Sattarova. Fizika va astronomiya o</w:t>
      </w:r>
      <w:r w:rsidRPr="00744C62">
        <w:rPr>
          <w:rFonts w:ascii="Times New Roman" w:hAnsi="Times New Roman" w:cs="Times New Roman"/>
          <w:sz w:val="28"/>
          <w:szCs w:val="28"/>
          <w:lang w:val="uz-Cyrl-UZ"/>
        </w:rPr>
        <w:t>‘</w:t>
      </w:r>
      <w:r w:rsidRPr="00744C62">
        <w:rPr>
          <w:rFonts w:ascii="Times New Roman" w:hAnsi="Times New Roman" w:cs="Times New Roman"/>
          <w:noProof/>
          <w:sz w:val="28"/>
          <w:szCs w:val="28"/>
          <w:lang w:val="uz-Latn-UZ"/>
        </w:rPr>
        <w:t>qitish nazariyasi va metodikasi. –Toshkent-2015. – 163 b.</w:t>
      </w:r>
    </w:p>
    <w:p w:rsidR="00744C62" w:rsidRPr="00744C62" w:rsidRDefault="00744C62" w:rsidP="00744C62">
      <w:pPr>
        <w:pStyle w:val="a7"/>
        <w:numPr>
          <w:ilvl w:val="0"/>
          <w:numId w:val="22"/>
        </w:numPr>
        <w:tabs>
          <w:tab w:val="left" w:pos="1134"/>
        </w:tabs>
        <w:spacing w:after="0" w:line="240" w:lineRule="auto"/>
        <w:ind w:left="0" w:firstLine="567"/>
        <w:jc w:val="both"/>
        <w:rPr>
          <w:rFonts w:ascii="Times New Roman" w:hAnsi="Times New Roman" w:cs="Times New Roman"/>
          <w:noProof/>
          <w:sz w:val="28"/>
          <w:szCs w:val="28"/>
          <w:lang w:val="en-US"/>
        </w:rPr>
      </w:pPr>
      <w:r w:rsidRPr="00744C62">
        <w:rPr>
          <w:rFonts w:ascii="Times New Roman" w:hAnsi="Times New Roman" w:cs="Times New Roman"/>
          <w:noProof/>
          <w:sz w:val="28"/>
          <w:szCs w:val="28"/>
          <w:lang w:val="uz-Latn-UZ"/>
        </w:rPr>
        <w:t xml:space="preserve">D.M.Maxmudova, I.E.Shernazarov, I.M.Qoraxonova, E.B.Xo’janov. </w:t>
      </w:r>
      <w:r w:rsidRPr="00744C62">
        <w:rPr>
          <w:rFonts w:ascii="Times New Roman" w:hAnsi="Times New Roman" w:cs="Times New Roman"/>
          <w:noProof/>
          <w:sz w:val="28"/>
          <w:szCs w:val="28"/>
          <w:lang w:val="en-US"/>
        </w:rPr>
        <w:t xml:space="preserve">Xalqaro baholash asoslari. Toshkent-2023. 85-b. </w:t>
      </w:r>
    </w:p>
    <w:p w:rsidR="00744C62" w:rsidRPr="00744C62" w:rsidRDefault="00744C62" w:rsidP="00744C62">
      <w:pPr>
        <w:pStyle w:val="a7"/>
        <w:numPr>
          <w:ilvl w:val="0"/>
          <w:numId w:val="22"/>
        </w:numPr>
        <w:tabs>
          <w:tab w:val="left" w:pos="284"/>
          <w:tab w:val="left" w:pos="1134"/>
        </w:tabs>
        <w:spacing w:after="0" w:line="240" w:lineRule="auto"/>
        <w:ind w:left="0" w:firstLine="567"/>
        <w:jc w:val="both"/>
        <w:rPr>
          <w:rFonts w:ascii="Times New Roman" w:hAnsi="Times New Roman" w:cs="Times New Roman"/>
          <w:noProof/>
          <w:sz w:val="28"/>
          <w:szCs w:val="28"/>
          <w:lang w:val="en-US"/>
        </w:rPr>
      </w:pPr>
      <w:r w:rsidRPr="00744C62">
        <w:rPr>
          <w:rFonts w:ascii="Times New Roman" w:hAnsi="Times New Roman" w:cs="Times New Roman"/>
          <w:noProof/>
          <w:sz w:val="28"/>
          <w:szCs w:val="28"/>
          <w:lang w:val="en-US"/>
        </w:rPr>
        <w:t>Xayrulla Inavatov Fizika o</w:t>
      </w:r>
      <w:r w:rsidRPr="00744C62">
        <w:rPr>
          <w:rFonts w:ascii="Times New Roman" w:hAnsi="Times New Roman" w:cs="Times New Roman"/>
          <w:sz w:val="28"/>
          <w:szCs w:val="28"/>
          <w:lang w:val="uz-Cyrl-UZ"/>
        </w:rPr>
        <w:t>‘</w:t>
      </w:r>
      <w:r w:rsidRPr="00744C62">
        <w:rPr>
          <w:rFonts w:ascii="Times New Roman" w:hAnsi="Times New Roman" w:cs="Times New Roman"/>
          <w:noProof/>
          <w:sz w:val="28"/>
          <w:szCs w:val="28"/>
          <w:lang w:val="en-US"/>
        </w:rPr>
        <w:t>qitish metodikasi (Malaka oshirish kursi tinglovchilari uchun o</w:t>
      </w:r>
      <w:r w:rsidRPr="00744C62">
        <w:rPr>
          <w:rFonts w:ascii="Times New Roman" w:hAnsi="Times New Roman" w:cs="Times New Roman"/>
          <w:sz w:val="28"/>
          <w:szCs w:val="28"/>
          <w:lang w:val="uz-Cyrl-UZ"/>
        </w:rPr>
        <w:t>‘</w:t>
      </w:r>
      <w:r w:rsidRPr="00744C62">
        <w:rPr>
          <w:rFonts w:ascii="Times New Roman" w:hAnsi="Times New Roman" w:cs="Times New Roman"/>
          <w:noProof/>
          <w:sz w:val="28"/>
          <w:szCs w:val="28"/>
          <w:lang w:val="en-US"/>
        </w:rPr>
        <w:t>quv qo</w:t>
      </w:r>
      <w:r w:rsidRPr="00744C62">
        <w:rPr>
          <w:rFonts w:ascii="Times New Roman" w:hAnsi="Times New Roman" w:cs="Times New Roman"/>
          <w:sz w:val="28"/>
          <w:szCs w:val="28"/>
          <w:lang w:val="uz-Cyrl-UZ"/>
        </w:rPr>
        <w:t>‘</w:t>
      </w:r>
      <w:r w:rsidRPr="00744C62">
        <w:rPr>
          <w:rFonts w:ascii="Times New Roman" w:hAnsi="Times New Roman" w:cs="Times New Roman"/>
          <w:noProof/>
          <w:sz w:val="28"/>
          <w:szCs w:val="28"/>
          <w:lang w:val="en-US"/>
        </w:rPr>
        <w:t>llanma) “Tafakkur” nashriyot Toshkent 2010.</w:t>
      </w:r>
    </w:p>
    <w:p w:rsidR="00744C62" w:rsidRPr="00744C62" w:rsidRDefault="00744C62" w:rsidP="00744C62">
      <w:pPr>
        <w:pStyle w:val="a7"/>
        <w:numPr>
          <w:ilvl w:val="0"/>
          <w:numId w:val="22"/>
        </w:numPr>
        <w:tabs>
          <w:tab w:val="left" w:pos="284"/>
          <w:tab w:val="left" w:pos="1134"/>
        </w:tabs>
        <w:spacing w:after="0" w:line="240" w:lineRule="auto"/>
        <w:ind w:left="0" w:firstLine="567"/>
        <w:jc w:val="both"/>
        <w:rPr>
          <w:rFonts w:ascii="Times New Roman" w:hAnsi="Times New Roman" w:cs="Times New Roman"/>
          <w:noProof/>
          <w:sz w:val="28"/>
          <w:szCs w:val="28"/>
          <w:lang w:val="en-US"/>
        </w:rPr>
      </w:pPr>
      <w:r w:rsidRPr="00744C62">
        <w:rPr>
          <w:rFonts w:ascii="Times New Roman" w:hAnsi="Times New Roman" w:cs="Times New Roman"/>
          <w:noProof/>
          <w:sz w:val="28"/>
          <w:szCs w:val="28"/>
          <w:lang w:val="en-US"/>
        </w:rPr>
        <w:t>Maxamatrasul Djo</w:t>
      </w:r>
      <w:r w:rsidRPr="00744C62">
        <w:rPr>
          <w:rFonts w:ascii="Times New Roman" w:hAnsi="Times New Roman" w:cs="Times New Roman"/>
          <w:sz w:val="28"/>
          <w:szCs w:val="28"/>
          <w:lang w:val="uz-Cyrl-UZ"/>
        </w:rPr>
        <w:t>‘</w:t>
      </w:r>
      <w:r w:rsidRPr="00744C62">
        <w:rPr>
          <w:rFonts w:ascii="Times New Roman" w:hAnsi="Times New Roman" w:cs="Times New Roman"/>
          <w:sz w:val="28"/>
          <w:szCs w:val="28"/>
          <w:lang w:val="en-US"/>
        </w:rPr>
        <w:t>rayev “Fizikani o</w:t>
      </w:r>
      <w:r w:rsidRPr="00744C62">
        <w:rPr>
          <w:rFonts w:ascii="Times New Roman" w:hAnsi="Times New Roman" w:cs="Times New Roman"/>
          <w:sz w:val="28"/>
          <w:szCs w:val="28"/>
          <w:lang w:val="uz-Cyrl-UZ"/>
        </w:rPr>
        <w:t>‘</w:t>
      </w:r>
      <w:r w:rsidRPr="00744C62">
        <w:rPr>
          <w:rFonts w:ascii="Times New Roman" w:hAnsi="Times New Roman" w:cs="Times New Roman"/>
          <w:sz w:val="28"/>
          <w:szCs w:val="28"/>
          <w:lang w:val="en-US"/>
        </w:rPr>
        <w:t>qitish metodikasi”Toshkent “Abu matbuot –konsalt” 2015-y</w:t>
      </w:r>
    </w:p>
    <w:p w:rsidR="00744C62" w:rsidRPr="00744C62" w:rsidRDefault="00744C62" w:rsidP="00744C62">
      <w:pPr>
        <w:pStyle w:val="a7"/>
        <w:numPr>
          <w:ilvl w:val="0"/>
          <w:numId w:val="22"/>
        </w:numPr>
        <w:tabs>
          <w:tab w:val="left" w:pos="284"/>
          <w:tab w:val="left" w:pos="1134"/>
        </w:tabs>
        <w:spacing w:after="0" w:line="240" w:lineRule="auto"/>
        <w:ind w:left="0" w:firstLine="567"/>
        <w:jc w:val="both"/>
        <w:rPr>
          <w:rFonts w:ascii="Times New Roman" w:hAnsi="Times New Roman" w:cs="Times New Roman"/>
          <w:noProof/>
          <w:sz w:val="28"/>
          <w:szCs w:val="28"/>
          <w:lang w:val="en-US"/>
        </w:rPr>
      </w:pPr>
      <w:r w:rsidRPr="00744C62">
        <w:rPr>
          <w:rFonts w:ascii="Times New Roman" w:hAnsi="Times New Roman" w:cs="Times New Roman"/>
          <w:noProof/>
          <w:sz w:val="28"/>
          <w:szCs w:val="28"/>
          <w:lang w:val="en-US"/>
        </w:rPr>
        <w:t>Alijanov,D Fizik bilimlarni fanlararo aloqadorlikasosida o</w:t>
      </w:r>
      <w:r w:rsidRPr="00744C62">
        <w:rPr>
          <w:rFonts w:ascii="Times New Roman" w:hAnsi="Times New Roman" w:cs="Times New Roman"/>
          <w:sz w:val="28"/>
          <w:szCs w:val="28"/>
          <w:lang w:val="uz-Cyrl-UZ"/>
        </w:rPr>
        <w:t>‘</w:t>
      </w:r>
      <w:r w:rsidRPr="00744C62">
        <w:rPr>
          <w:rFonts w:ascii="Times New Roman" w:hAnsi="Times New Roman" w:cs="Times New Roman"/>
          <w:sz w:val="28"/>
          <w:szCs w:val="28"/>
          <w:lang w:val="en-US"/>
        </w:rPr>
        <w:t>qitish metodikasini takomillashtirishning pedagogik va statistik tahlili. Science and innavation. (2022) 794-802b</w:t>
      </w:r>
    </w:p>
    <w:p w:rsidR="00744C62" w:rsidRPr="00744C62" w:rsidRDefault="00744C62" w:rsidP="00744C62">
      <w:pPr>
        <w:numPr>
          <w:ilvl w:val="0"/>
          <w:numId w:val="22"/>
        </w:numPr>
        <w:tabs>
          <w:tab w:val="left" w:pos="1134"/>
        </w:tabs>
        <w:spacing w:after="0" w:line="240" w:lineRule="auto"/>
        <w:ind w:left="0" w:firstLine="567"/>
        <w:jc w:val="both"/>
        <w:rPr>
          <w:rFonts w:ascii="Times New Roman" w:hAnsi="Times New Roman" w:cs="Times New Roman"/>
          <w:noProof/>
          <w:sz w:val="28"/>
          <w:szCs w:val="28"/>
          <w:lang w:val="en-US"/>
        </w:rPr>
      </w:pPr>
      <w:r w:rsidRPr="00744C62">
        <w:rPr>
          <w:rFonts w:ascii="Times New Roman" w:hAnsi="Times New Roman" w:cs="Times New Roman"/>
          <w:noProof/>
          <w:sz w:val="28"/>
          <w:szCs w:val="28"/>
          <w:lang w:val="en-US"/>
        </w:rPr>
        <w:t>PISA 2012 Assessment and Analytical Framework (mathematics, reading, science,  problem solving and financial literacy.</w:t>
      </w:r>
    </w:p>
    <w:p w:rsidR="00744C62" w:rsidRPr="00744C62" w:rsidRDefault="00744C62" w:rsidP="00744C62">
      <w:pPr>
        <w:pStyle w:val="ab"/>
        <w:numPr>
          <w:ilvl w:val="0"/>
          <w:numId w:val="22"/>
        </w:numPr>
        <w:tabs>
          <w:tab w:val="left" w:pos="1134"/>
        </w:tabs>
        <w:overflowPunct w:val="0"/>
        <w:autoSpaceDE w:val="0"/>
        <w:autoSpaceDN w:val="0"/>
        <w:adjustRightInd w:val="0"/>
        <w:ind w:left="0" w:firstLine="567"/>
        <w:rPr>
          <w:rFonts w:ascii="Times New Roman" w:hAnsi="Times New Roman"/>
          <w:noProof/>
          <w:sz w:val="28"/>
          <w:szCs w:val="28"/>
          <w:lang w:val="en-US"/>
        </w:rPr>
      </w:pPr>
      <w:r w:rsidRPr="00744C62">
        <w:rPr>
          <w:rFonts w:ascii="Times New Roman" w:hAnsi="Times New Roman"/>
          <w:noProof/>
          <w:sz w:val="28"/>
          <w:szCs w:val="28"/>
          <w:lang w:val="en-US"/>
        </w:rPr>
        <w:t xml:space="preserve">Timss 2015 Assessment Frameworks. International Association for the Evaluation of Educational Achievement (IEA). </w:t>
      </w:r>
    </w:p>
    <w:p w:rsidR="00744C62" w:rsidRPr="00744C62" w:rsidRDefault="00744C62" w:rsidP="00744C62">
      <w:pPr>
        <w:pStyle w:val="ab"/>
        <w:numPr>
          <w:ilvl w:val="0"/>
          <w:numId w:val="22"/>
        </w:numPr>
        <w:tabs>
          <w:tab w:val="left" w:pos="1134"/>
        </w:tabs>
        <w:overflowPunct w:val="0"/>
        <w:autoSpaceDE w:val="0"/>
        <w:autoSpaceDN w:val="0"/>
        <w:adjustRightInd w:val="0"/>
        <w:ind w:left="0" w:firstLine="567"/>
        <w:rPr>
          <w:rFonts w:ascii="Times New Roman" w:hAnsi="Times New Roman"/>
          <w:noProof/>
          <w:sz w:val="28"/>
          <w:szCs w:val="28"/>
          <w:lang w:val="en-US"/>
        </w:rPr>
      </w:pPr>
      <w:bookmarkStart w:id="1" w:name="_Hlk183279838"/>
      <w:r w:rsidRPr="00744C62">
        <w:rPr>
          <w:rFonts w:ascii="Times New Roman" w:hAnsi="Times New Roman"/>
          <w:noProof/>
          <w:sz w:val="28"/>
          <w:szCs w:val="28"/>
          <w:lang w:val="en-US"/>
        </w:rPr>
        <w:t>Fizika: umumiy o‘rta ta’lim maktablari 7-sinfi uchun darslik/ P.Q.Habibullayev, A.Boydedayev, A.D.Bahromov.–Qayta ishlangan uchinchi nashr. — T.: «O‘zbekiston milliy ensiklopediyasi» Davlat ilmiy nashriyoti, 2017. — 176 b</w:t>
      </w:r>
    </w:p>
    <w:p w:rsidR="00744C62" w:rsidRPr="00744C62" w:rsidRDefault="00744C62" w:rsidP="00744C62">
      <w:pPr>
        <w:pStyle w:val="ab"/>
        <w:numPr>
          <w:ilvl w:val="0"/>
          <w:numId w:val="22"/>
        </w:numPr>
        <w:tabs>
          <w:tab w:val="left" w:pos="1134"/>
        </w:tabs>
        <w:overflowPunct w:val="0"/>
        <w:autoSpaceDE w:val="0"/>
        <w:autoSpaceDN w:val="0"/>
        <w:adjustRightInd w:val="0"/>
        <w:ind w:left="0" w:firstLine="567"/>
        <w:rPr>
          <w:rFonts w:ascii="Times New Roman" w:hAnsi="Times New Roman"/>
          <w:noProof/>
          <w:sz w:val="28"/>
          <w:szCs w:val="28"/>
          <w:lang w:val="en-US"/>
        </w:rPr>
      </w:pPr>
      <w:r w:rsidRPr="00744C62">
        <w:rPr>
          <w:rFonts w:ascii="Times New Roman" w:hAnsi="Times New Roman"/>
          <w:noProof/>
          <w:sz w:val="28"/>
          <w:szCs w:val="28"/>
          <w:lang w:val="en-US"/>
        </w:rPr>
        <w:t>Fizika 9-sinf, P.Q. Habibullayev va b.</w:t>
      </w:r>
      <w:r w:rsidRPr="00744C62">
        <w:rPr>
          <w:rFonts w:ascii="Times New Roman" w:eastAsia="Calibri" w:hAnsi="Times New Roman"/>
          <w:sz w:val="28"/>
          <w:szCs w:val="28"/>
          <w:lang w:val="en-US" w:eastAsia="en-US"/>
        </w:rPr>
        <w:t xml:space="preserve"> </w:t>
      </w:r>
      <w:r w:rsidRPr="00744C62">
        <w:rPr>
          <w:rFonts w:ascii="Times New Roman" w:hAnsi="Times New Roman"/>
          <w:noProof/>
          <w:sz w:val="28"/>
          <w:szCs w:val="28"/>
          <w:lang w:val="en-US"/>
        </w:rPr>
        <w:t>“G‘afur G‘ulom” 2019</w:t>
      </w:r>
    </w:p>
    <w:p w:rsidR="00744C62" w:rsidRPr="00744C62" w:rsidRDefault="00744C62" w:rsidP="00744C62">
      <w:pPr>
        <w:pStyle w:val="ab"/>
        <w:numPr>
          <w:ilvl w:val="0"/>
          <w:numId w:val="22"/>
        </w:numPr>
        <w:tabs>
          <w:tab w:val="left" w:pos="1134"/>
        </w:tabs>
        <w:overflowPunct w:val="0"/>
        <w:autoSpaceDE w:val="0"/>
        <w:autoSpaceDN w:val="0"/>
        <w:adjustRightInd w:val="0"/>
        <w:ind w:left="0" w:firstLine="567"/>
        <w:rPr>
          <w:rFonts w:ascii="Times New Roman" w:hAnsi="Times New Roman"/>
          <w:noProof/>
          <w:sz w:val="28"/>
          <w:szCs w:val="28"/>
          <w:lang w:val="en-US"/>
        </w:rPr>
      </w:pPr>
      <w:r w:rsidRPr="00744C62">
        <w:rPr>
          <w:rFonts w:ascii="Times New Roman" w:hAnsi="Times New Roman"/>
          <w:noProof/>
          <w:sz w:val="28"/>
          <w:szCs w:val="28"/>
          <w:lang w:val="en-US"/>
        </w:rPr>
        <w:t>Fizika 10-sinf va o‘rta maxsus, kasb-hunar ta’limi muassasalari o‘quvchilari uchun N.Sh. Turdiyev va b. “Niso Poligraf” 2017</w:t>
      </w:r>
    </w:p>
    <w:p w:rsidR="00744C62" w:rsidRPr="00744C62" w:rsidRDefault="00744C62" w:rsidP="00744C62">
      <w:pPr>
        <w:pStyle w:val="ab"/>
        <w:numPr>
          <w:ilvl w:val="0"/>
          <w:numId w:val="22"/>
        </w:numPr>
        <w:tabs>
          <w:tab w:val="left" w:pos="1134"/>
        </w:tabs>
        <w:overflowPunct w:val="0"/>
        <w:autoSpaceDE w:val="0"/>
        <w:autoSpaceDN w:val="0"/>
        <w:adjustRightInd w:val="0"/>
        <w:ind w:left="0" w:firstLine="567"/>
        <w:rPr>
          <w:rFonts w:ascii="Times New Roman" w:hAnsi="Times New Roman"/>
          <w:noProof/>
          <w:sz w:val="28"/>
          <w:szCs w:val="28"/>
          <w:lang w:val="en-US"/>
        </w:rPr>
      </w:pPr>
      <w:r w:rsidRPr="00744C62">
        <w:rPr>
          <w:rFonts w:ascii="Times New Roman" w:hAnsi="Times New Roman"/>
          <w:noProof/>
          <w:sz w:val="28"/>
          <w:szCs w:val="28"/>
          <w:lang w:val="en-US"/>
        </w:rPr>
        <w:t>Fizika 11-sinf va o‘rta maxsus, kasb-hunar ta’limi muassasalari o‘quvchilari uchun N.Sh. Turdiyev va b. “Niso Poligraf” 2018</w:t>
      </w:r>
    </w:p>
    <w:p w:rsidR="00744C62" w:rsidRPr="00744C62" w:rsidRDefault="00744C62" w:rsidP="00744C62">
      <w:pPr>
        <w:pStyle w:val="ab"/>
        <w:numPr>
          <w:ilvl w:val="0"/>
          <w:numId w:val="22"/>
        </w:numPr>
        <w:tabs>
          <w:tab w:val="left" w:pos="1134"/>
        </w:tabs>
        <w:overflowPunct w:val="0"/>
        <w:autoSpaceDE w:val="0"/>
        <w:autoSpaceDN w:val="0"/>
        <w:adjustRightInd w:val="0"/>
        <w:ind w:left="0" w:firstLine="567"/>
        <w:rPr>
          <w:rFonts w:ascii="Times New Roman" w:hAnsi="Times New Roman"/>
          <w:noProof/>
          <w:sz w:val="28"/>
          <w:szCs w:val="28"/>
          <w:lang w:val="en-US"/>
        </w:rPr>
      </w:pPr>
      <w:r w:rsidRPr="00744C62">
        <w:rPr>
          <w:rFonts w:ascii="Times New Roman" w:hAnsi="Times New Roman"/>
          <w:noProof/>
          <w:sz w:val="28"/>
          <w:szCs w:val="28"/>
          <w:lang w:val="en-US"/>
        </w:rPr>
        <w:t>Fizika I qism. Akademik litsey va kasb-hunar kollejlari uchun darslik A.G. G‘aniyev, A.K. Avliyoqulov, G.A. Almardonova “O‘QITUVCHI“ NMIU 2014</w:t>
      </w:r>
    </w:p>
    <w:p w:rsidR="00744C62" w:rsidRPr="00744C62" w:rsidRDefault="00744C62" w:rsidP="00744C62">
      <w:pPr>
        <w:pStyle w:val="ab"/>
        <w:numPr>
          <w:ilvl w:val="0"/>
          <w:numId w:val="22"/>
        </w:numPr>
        <w:tabs>
          <w:tab w:val="left" w:pos="1134"/>
        </w:tabs>
        <w:overflowPunct w:val="0"/>
        <w:autoSpaceDE w:val="0"/>
        <w:autoSpaceDN w:val="0"/>
        <w:adjustRightInd w:val="0"/>
        <w:ind w:left="0" w:firstLine="567"/>
        <w:rPr>
          <w:rFonts w:ascii="Times New Roman" w:hAnsi="Times New Roman"/>
          <w:noProof/>
          <w:sz w:val="28"/>
          <w:szCs w:val="28"/>
          <w:lang w:val="en-US"/>
        </w:rPr>
      </w:pPr>
      <w:r w:rsidRPr="00744C62">
        <w:rPr>
          <w:rFonts w:ascii="Times New Roman" w:hAnsi="Times New Roman"/>
          <w:noProof/>
          <w:sz w:val="28"/>
          <w:szCs w:val="28"/>
          <w:lang w:val="en-US"/>
        </w:rPr>
        <w:t>Fizika II qism. Akademik litsey va kasb-hunar kollejlari uchun darslik A.G. G‘aniyev, A.K. Avliyoqulov, G.A. Almardonova “O‘QITUVCHI“ NMIU 2014</w:t>
      </w:r>
    </w:p>
    <w:bookmarkEnd w:id="1"/>
    <w:p w:rsidR="00744C62" w:rsidRPr="00744C62" w:rsidRDefault="00744C62" w:rsidP="00744C62">
      <w:pPr>
        <w:pStyle w:val="ab"/>
        <w:numPr>
          <w:ilvl w:val="0"/>
          <w:numId w:val="22"/>
        </w:numPr>
        <w:tabs>
          <w:tab w:val="left" w:pos="1134"/>
        </w:tabs>
        <w:overflowPunct w:val="0"/>
        <w:autoSpaceDE w:val="0"/>
        <w:autoSpaceDN w:val="0"/>
        <w:adjustRightInd w:val="0"/>
        <w:ind w:left="0" w:firstLine="567"/>
        <w:rPr>
          <w:rFonts w:ascii="Times New Roman" w:hAnsi="Times New Roman"/>
          <w:noProof/>
          <w:sz w:val="28"/>
          <w:szCs w:val="28"/>
          <w:lang w:val="en-US"/>
        </w:rPr>
      </w:pPr>
      <w:r w:rsidRPr="00744C62">
        <w:rPr>
          <w:rFonts w:ascii="Times New Roman" w:hAnsi="Times New Roman"/>
          <w:noProof/>
          <w:sz w:val="28"/>
          <w:szCs w:val="28"/>
          <w:lang w:val="en-US"/>
        </w:rPr>
        <w:t>Fizikadan masalalar to‘plami O‘rta maktabning 10- 11-sinflari uchun A.P.Rimkevich “O‘QITUVCHI“ NMIU 2003</w:t>
      </w:r>
    </w:p>
    <w:p w:rsidR="00744C62" w:rsidRPr="00744C62" w:rsidRDefault="00744C62" w:rsidP="00744C62">
      <w:pPr>
        <w:pStyle w:val="ab"/>
        <w:numPr>
          <w:ilvl w:val="0"/>
          <w:numId w:val="22"/>
        </w:numPr>
        <w:tabs>
          <w:tab w:val="left" w:pos="1134"/>
        </w:tabs>
        <w:overflowPunct w:val="0"/>
        <w:autoSpaceDE w:val="0"/>
        <w:autoSpaceDN w:val="0"/>
        <w:adjustRightInd w:val="0"/>
        <w:ind w:left="0" w:firstLine="567"/>
        <w:rPr>
          <w:rFonts w:ascii="Times New Roman" w:hAnsi="Times New Roman"/>
          <w:noProof/>
          <w:sz w:val="28"/>
          <w:szCs w:val="28"/>
          <w:lang w:val="en-US"/>
        </w:rPr>
      </w:pPr>
      <w:r w:rsidRPr="00744C62">
        <w:rPr>
          <w:rFonts w:ascii="Times New Roman" w:hAnsi="Times New Roman"/>
          <w:noProof/>
          <w:sz w:val="28"/>
          <w:szCs w:val="28"/>
          <w:lang w:val="en-US"/>
        </w:rPr>
        <w:t>Fizika 10 – sinf, K. A. Tursunmetov, Sh. N. Usmonov, J. A. Raxmatov, D. B. Xomidov Toshkent 2022.</w:t>
      </w:r>
    </w:p>
    <w:p w:rsidR="00744C62" w:rsidRPr="00744C62" w:rsidRDefault="00744C62" w:rsidP="00744C62">
      <w:pPr>
        <w:pStyle w:val="a7"/>
        <w:tabs>
          <w:tab w:val="left" w:pos="1134"/>
        </w:tabs>
        <w:spacing w:line="240" w:lineRule="auto"/>
        <w:jc w:val="both"/>
        <w:rPr>
          <w:rFonts w:ascii="Times New Roman" w:hAnsi="Times New Roman" w:cs="Times New Roman"/>
          <w:bCs/>
          <w:sz w:val="28"/>
          <w:szCs w:val="28"/>
          <w:lang w:val="uz-Latn-UZ"/>
        </w:rPr>
      </w:pPr>
    </w:p>
    <w:p w:rsidR="00744C62" w:rsidRPr="00744C62" w:rsidRDefault="00744C62" w:rsidP="00744C62">
      <w:pPr>
        <w:pStyle w:val="a7"/>
        <w:spacing w:line="240" w:lineRule="auto"/>
        <w:ind w:left="709" w:right="-285"/>
        <w:jc w:val="center"/>
        <w:rPr>
          <w:rFonts w:ascii="Times New Roman" w:eastAsia="SimSun" w:hAnsi="Times New Roman" w:cs="Times New Roman"/>
          <w:b/>
          <w:bCs/>
          <w:sz w:val="28"/>
          <w:szCs w:val="28"/>
          <w:lang w:val="uz-Cyrl-UZ" w:eastAsia="zh-CN"/>
        </w:rPr>
      </w:pPr>
      <w:r w:rsidRPr="00744C62">
        <w:rPr>
          <w:rFonts w:ascii="Times New Roman" w:eastAsia="SimSun" w:hAnsi="Times New Roman" w:cs="Times New Roman"/>
          <w:b/>
          <w:bCs/>
          <w:sz w:val="28"/>
          <w:szCs w:val="28"/>
          <w:lang w:val="uz-Cyrl-UZ" w:eastAsia="zh-CN"/>
        </w:rPr>
        <w:t>Elektron ta’lim resurslari</w:t>
      </w:r>
    </w:p>
    <w:bookmarkStart w:id="2" w:name="_Hlk92270261"/>
    <w:bookmarkStart w:id="3" w:name="_Hlk92270353"/>
    <w:p w:rsidR="00744C62" w:rsidRPr="00744C62" w:rsidRDefault="00744C62" w:rsidP="00744C62">
      <w:pPr>
        <w:numPr>
          <w:ilvl w:val="0"/>
          <w:numId w:val="23"/>
        </w:numPr>
        <w:spacing w:line="240" w:lineRule="auto"/>
        <w:ind w:left="426" w:firstLine="0"/>
        <w:contextualSpacing/>
        <w:jc w:val="both"/>
        <w:rPr>
          <w:rStyle w:val="a3"/>
          <w:rFonts w:ascii="Times New Roman" w:hAnsi="Times New Roman" w:cs="Times New Roman"/>
          <w:sz w:val="28"/>
          <w:szCs w:val="28"/>
        </w:rPr>
      </w:pPr>
      <w:r w:rsidRPr="00744C62">
        <w:rPr>
          <w:rStyle w:val="a3"/>
          <w:rFonts w:ascii="Times New Roman" w:hAnsi="Times New Roman" w:cs="Times New Roman"/>
          <w:sz w:val="28"/>
          <w:szCs w:val="28"/>
        </w:rPr>
        <w:lastRenderedPageBreak/>
        <w:fldChar w:fldCharType="begin"/>
      </w:r>
      <w:r w:rsidRPr="00744C62">
        <w:rPr>
          <w:rStyle w:val="a3"/>
          <w:rFonts w:ascii="Times New Roman" w:hAnsi="Times New Roman" w:cs="Times New Roman"/>
          <w:sz w:val="28"/>
          <w:szCs w:val="28"/>
        </w:rPr>
        <w:instrText xml:space="preserve"> HYPERLINK "https://onlinedu.uz/" </w:instrText>
      </w:r>
      <w:r w:rsidRPr="00744C62">
        <w:rPr>
          <w:rStyle w:val="a3"/>
          <w:rFonts w:ascii="Times New Roman" w:hAnsi="Times New Roman" w:cs="Times New Roman"/>
          <w:sz w:val="28"/>
          <w:szCs w:val="28"/>
        </w:rPr>
        <w:fldChar w:fldCharType="separate"/>
      </w:r>
      <w:r w:rsidRPr="00744C62">
        <w:rPr>
          <w:rStyle w:val="a3"/>
          <w:rFonts w:ascii="Times New Roman" w:hAnsi="Times New Roman" w:cs="Times New Roman"/>
          <w:sz w:val="28"/>
          <w:szCs w:val="28"/>
        </w:rPr>
        <w:t>https://onlinedu.uz/</w:t>
      </w:r>
      <w:r w:rsidRPr="00744C62">
        <w:rPr>
          <w:rStyle w:val="a3"/>
          <w:rFonts w:ascii="Times New Roman" w:hAnsi="Times New Roman" w:cs="Times New Roman"/>
          <w:sz w:val="28"/>
          <w:szCs w:val="28"/>
        </w:rPr>
        <w:fldChar w:fldCharType="end"/>
      </w:r>
    </w:p>
    <w:p w:rsidR="00744C62" w:rsidRPr="00744C62" w:rsidRDefault="008674B9" w:rsidP="00744C62">
      <w:pPr>
        <w:numPr>
          <w:ilvl w:val="0"/>
          <w:numId w:val="23"/>
        </w:numPr>
        <w:spacing w:line="240" w:lineRule="auto"/>
        <w:ind w:left="426" w:firstLine="0"/>
        <w:contextualSpacing/>
        <w:jc w:val="both"/>
        <w:rPr>
          <w:rStyle w:val="a3"/>
          <w:rFonts w:ascii="Times New Roman" w:hAnsi="Times New Roman" w:cs="Times New Roman"/>
          <w:sz w:val="28"/>
          <w:szCs w:val="28"/>
        </w:rPr>
      </w:pPr>
      <w:hyperlink r:id="rId8" w:history="1">
        <w:r w:rsidR="00744C62" w:rsidRPr="00744C62">
          <w:rPr>
            <w:rStyle w:val="a3"/>
            <w:rFonts w:ascii="Times New Roman" w:hAnsi="Times New Roman" w:cs="Times New Roman"/>
            <w:sz w:val="28"/>
            <w:szCs w:val="28"/>
          </w:rPr>
          <w:t>https://avloniy.uz/uz</w:t>
        </w:r>
      </w:hyperlink>
    </w:p>
    <w:p w:rsidR="00744C62" w:rsidRPr="00744C62" w:rsidRDefault="008674B9" w:rsidP="00744C62">
      <w:pPr>
        <w:numPr>
          <w:ilvl w:val="0"/>
          <w:numId w:val="23"/>
        </w:numPr>
        <w:spacing w:line="240" w:lineRule="auto"/>
        <w:ind w:left="426" w:firstLine="0"/>
        <w:contextualSpacing/>
        <w:jc w:val="both"/>
        <w:rPr>
          <w:rStyle w:val="a3"/>
          <w:rFonts w:ascii="Times New Roman" w:hAnsi="Times New Roman" w:cs="Times New Roman"/>
          <w:sz w:val="28"/>
          <w:szCs w:val="28"/>
        </w:rPr>
      </w:pPr>
      <w:hyperlink r:id="rId9" w:history="1">
        <w:r w:rsidR="00744C62" w:rsidRPr="00744C62">
          <w:rPr>
            <w:rStyle w:val="a3"/>
            <w:rFonts w:ascii="Times New Roman" w:hAnsi="Times New Roman" w:cs="Times New Roman"/>
            <w:sz w:val="28"/>
            <w:szCs w:val="28"/>
          </w:rPr>
          <w:t>https://www.oecd.org/</w:t>
        </w:r>
      </w:hyperlink>
    </w:p>
    <w:p w:rsidR="00744C62" w:rsidRPr="00744C62" w:rsidRDefault="008674B9" w:rsidP="00744C62">
      <w:pPr>
        <w:numPr>
          <w:ilvl w:val="0"/>
          <w:numId w:val="23"/>
        </w:numPr>
        <w:spacing w:after="0" w:line="240" w:lineRule="auto"/>
        <w:ind w:left="426" w:firstLine="0"/>
        <w:contextualSpacing/>
        <w:jc w:val="both"/>
        <w:rPr>
          <w:rStyle w:val="a3"/>
          <w:rFonts w:ascii="Times New Roman" w:hAnsi="Times New Roman" w:cs="Times New Roman"/>
          <w:sz w:val="28"/>
          <w:szCs w:val="28"/>
          <w:lang w:val="uz-Cyrl-UZ"/>
        </w:rPr>
      </w:pPr>
      <w:hyperlink r:id="rId10" w:history="1">
        <w:r w:rsidR="00744C62" w:rsidRPr="00744C62">
          <w:rPr>
            <w:rStyle w:val="a3"/>
            <w:rFonts w:ascii="Times New Roman" w:hAnsi="Times New Roman" w:cs="Times New Roman"/>
            <w:sz w:val="28"/>
            <w:szCs w:val="28"/>
            <w:lang w:val="uz-Cyrl-UZ"/>
          </w:rPr>
          <w:t>http://www.gov.uz</w:t>
        </w:r>
      </w:hyperlink>
    </w:p>
    <w:p w:rsidR="00744C62" w:rsidRPr="00744C62" w:rsidRDefault="008674B9" w:rsidP="00744C62">
      <w:pPr>
        <w:numPr>
          <w:ilvl w:val="0"/>
          <w:numId w:val="23"/>
        </w:numPr>
        <w:spacing w:after="0" w:line="240" w:lineRule="auto"/>
        <w:ind w:left="426" w:firstLine="0"/>
        <w:contextualSpacing/>
        <w:jc w:val="both"/>
        <w:rPr>
          <w:rStyle w:val="a3"/>
          <w:rFonts w:ascii="Times New Roman" w:hAnsi="Times New Roman" w:cs="Times New Roman"/>
          <w:sz w:val="28"/>
          <w:szCs w:val="28"/>
          <w:lang w:val="uz-Cyrl-UZ"/>
        </w:rPr>
      </w:pPr>
      <w:hyperlink r:id="rId11" w:history="1">
        <w:r w:rsidR="00744C62" w:rsidRPr="00744C62">
          <w:rPr>
            <w:rStyle w:val="a3"/>
            <w:rFonts w:ascii="Times New Roman" w:hAnsi="Times New Roman" w:cs="Times New Roman"/>
            <w:sz w:val="28"/>
            <w:szCs w:val="28"/>
            <w:lang w:val="uz-Cyrl-UZ"/>
          </w:rPr>
          <w:t>https://www.uzedu.uz/</w:t>
        </w:r>
      </w:hyperlink>
    </w:p>
    <w:p w:rsidR="00744C62" w:rsidRPr="00744C62" w:rsidRDefault="008674B9" w:rsidP="00744C62">
      <w:pPr>
        <w:numPr>
          <w:ilvl w:val="0"/>
          <w:numId w:val="23"/>
        </w:numPr>
        <w:spacing w:after="0" w:line="240" w:lineRule="auto"/>
        <w:ind w:left="426" w:firstLine="0"/>
        <w:contextualSpacing/>
        <w:jc w:val="both"/>
        <w:rPr>
          <w:rStyle w:val="a3"/>
          <w:rFonts w:ascii="Times New Roman" w:hAnsi="Times New Roman" w:cs="Times New Roman"/>
          <w:sz w:val="28"/>
          <w:szCs w:val="28"/>
          <w:lang w:val="uz-Cyrl-UZ"/>
        </w:rPr>
      </w:pPr>
      <w:hyperlink r:id="rId12" w:history="1">
        <w:r w:rsidR="00744C62" w:rsidRPr="00744C62">
          <w:rPr>
            <w:rStyle w:val="a3"/>
            <w:rFonts w:ascii="Times New Roman" w:hAnsi="Times New Roman" w:cs="Times New Roman"/>
            <w:sz w:val="28"/>
            <w:szCs w:val="28"/>
            <w:lang w:val="uz-Cyrl-UZ"/>
          </w:rPr>
          <w:t>https://www.bimm.uz/ru</w:t>
        </w:r>
      </w:hyperlink>
    </w:p>
    <w:bookmarkEnd w:id="2"/>
    <w:bookmarkEnd w:id="3"/>
    <w:p w:rsidR="003D3658" w:rsidRPr="002C578F" w:rsidRDefault="003D3658" w:rsidP="00744C62">
      <w:pPr>
        <w:pStyle w:val="a7"/>
        <w:spacing w:line="240" w:lineRule="auto"/>
        <w:ind w:left="426"/>
        <w:rPr>
          <w:rFonts w:ascii="Times New Roman" w:hAnsi="Times New Roman" w:cs="Times New Roman"/>
          <w:sz w:val="28"/>
          <w:szCs w:val="28"/>
          <w:highlight w:val="yellow"/>
        </w:rPr>
      </w:pPr>
    </w:p>
    <w:sectPr w:rsidR="003D3658" w:rsidRPr="002C578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74B9" w:rsidRDefault="008674B9">
      <w:pPr>
        <w:spacing w:line="240" w:lineRule="auto"/>
      </w:pPr>
      <w:r>
        <w:separator/>
      </w:r>
    </w:p>
  </w:endnote>
  <w:endnote w:type="continuationSeparator" w:id="0">
    <w:p w:rsidR="008674B9" w:rsidRDefault="008674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LTStd-Roman">
    <w:altName w:val="Times New Roman"/>
    <w:charset w:val="00"/>
    <w:family w:val="roman"/>
    <w:pitch w:val="default"/>
  </w:font>
  <w:font w:name="Calibri">
    <w:panose1 w:val="020F0502020204030204"/>
    <w:charset w:val="A2"/>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ABD Times KK-1">
    <w:altName w:val="Century Gothic"/>
    <w:panose1 w:val="00000000000000000000"/>
    <w:charset w:val="00"/>
    <w:family w:val="swiss"/>
    <w:notTrueType/>
    <w:pitch w:val="variable"/>
    <w:sig w:usb0="00000003" w:usb1="00000000" w:usb2="00000000" w:usb3="00000000" w:csb0="00000001" w:csb1="00000000"/>
  </w:font>
  <w:font w:name="DengXian Light">
    <w:altName w:val="等线 Light"/>
    <w:panose1 w:val="00000000000000000000"/>
    <w:charset w:val="86"/>
    <w:family w:val="roman"/>
    <w:notTrueType/>
    <w:pitch w:val="default"/>
  </w:font>
  <w:font w:name="Calibri Light">
    <w:panose1 w:val="020F0302020204030204"/>
    <w:charset w:val="A2"/>
    <w:family w:val="swiss"/>
    <w:pitch w:val="variable"/>
    <w:sig w:usb0="E4002EFF" w:usb1="C200247B" w:usb2="00000009" w:usb3="00000000" w:csb0="000001FF" w:csb1="00000000"/>
  </w:font>
  <w:font w:name="DengXian">
    <w:altName w:val="等线"/>
    <w:charset w:val="86"/>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74B9" w:rsidRDefault="008674B9">
      <w:pPr>
        <w:spacing w:after="0"/>
      </w:pPr>
      <w:r>
        <w:separator/>
      </w:r>
    </w:p>
  </w:footnote>
  <w:footnote w:type="continuationSeparator" w:id="0">
    <w:p w:rsidR="008674B9" w:rsidRDefault="008674B9">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3AC592F"/>
    <w:multiLevelType w:val="multilevel"/>
    <w:tmpl w:val="83AC592F"/>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15:restartNumberingAfterBreak="0">
    <w:nsid w:val="88D7FC65"/>
    <w:multiLevelType w:val="multilevel"/>
    <w:tmpl w:val="88D7FC65"/>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2" w15:restartNumberingAfterBreak="0">
    <w:nsid w:val="A7504E6F"/>
    <w:multiLevelType w:val="singleLevel"/>
    <w:tmpl w:val="A7504E6F"/>
    <w:lvl w:ilvl="0">
      <w:start w:val="3"/>
      <w:numFmt w:val="decimal"/>
      <w:suff w:val="nothing"/>
      <w:lvlText w:val="%1-"/>
      <w:lvlJc w:val="left"/>
    </w:lvl>
  </w:abstractNum>
  <w:abstractNum w:abstractNumId="3" w15:restartNumberingAfterBreak="0">
    <w:nsid w:val="A9B098C5"/>
    <w:multiLevelType w:val="multilevel"/>
    <w:tmpl w:val="A9B098C5"/>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 w15:restartNumberingAfterBreak="0">
    <w:nsid w:val="B511FDB0"/>
    <w:multiLevelType w:val="multilevel"/>
    <w:tmpl w:val="B511FDB0"/>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5" w15:restartNumberingAfterBreak="0">
    <w:nsid w:val="B5319B8E"/>
    <w:multiLevelType w:val="multilevel"/>
    <w:tmpl w:val="B5319B8E"/>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6" w15:restartNumberingAfterBreak="0">
    <w:nsid w:val="BCE1C1FB"/>
    <w:multiLevelType w:val="multilevel"/>
    <w:tmpl w:val="BCE1C1FB"/>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7" w15:restartNumberingAfterBreak="0">
    <w:nsid w:val="BF795338"/>
    <w:multiLevelType w:val="multilevel"/>
    <w:tmpl w:val="BF795338"/>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8" w15:restartNumberingAfterBreak="0">
    <w:nsid w:val="D5187884"/>
    <w:multiLevelType w:val="multilevel"/>
    <w:tmpl w:val="D5187884"/>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9" w15:restartNumberingAfterBreak="0">
    <w:nsid w:val="ED64810A"/>
    <w:multiLevelType w:val="multilevel"/>
    <w:tmpl w:val="ED64810A"/>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0" w15:restartNumberingAfterBreak="0">
    <w:nsid w:val="EDB11971"/>
    <w:multiLevelType w:val="multilevel"/>
    <w:tmpl w:val="EDB11971"/>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1" w15:restartNumberingAfterBreak="0">
    <w:nsid w:val="FC384CAC"/>
    <w:multiLevelType w:val="multilevel"/>
    <w:tmpl w:val="FC384CAC"/>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2" w15:restartNumberingAfterBreak="0">
    <w:nsid w:val="0E8D6837"/>
    <w:multiLevelType w:val="hybridMultilevel"/>
    <w:tmpl w:val="04603392"/>
    <w:lvl w:ilvl="0" w:tplc="DF3C9D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A782535"/>
    <w:multiLevelType w:val="hybridMultilevel"/>
    <w:tmpl w:val="5C1059D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21A73BBC"/>
    <w:multiLevelType w:val="multilevel"/>
    <w:tmpl w:val="21A73BBC"/>
    <w:lvl w:ilvl="0">
      <w:start w:val="1"/>
      <w:numFmt w:val="decimal"/>
      <w:lvlText w:val="%1."/>
      <w:lvlJc w:val="left"/>
      <w:pPr>
        <w:ind w:left="720" w:hanging="360"/>
      </w:pPr>
      <w:rPr>
        <w:rFonts w:ascii="AvenirLTStd-Roman" w:hAnsi="AvenirLTStd-Roman" w:hint="default"/>
        <w:color w:val="242021"/>
        <w:sz w:val="3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1F434E7"/>
    <w:multiLevelType w:val="multilevel"/>
    <w:tmpl w:val="B846D684"/>
    <w:lvl w:ilvl="0">
      <w:start w:val="1"/>
      <w:numFmt w:val="decimal"/>
      <w:lvlText w:val="%1."/>
      <w:lvlJc w:val="left"/>
      <w:pPr>
        <w:tabs>
          <w:tab w:val="num" w:pos="720"/>
        </w:tabs>
        <w:ind w:left="720" w:hanging="360"/>
      </w:pPr>
      <w:rPr>
        <w:rFonts w:ascii="Times New Roman" w:eastAsiaTheme="minorHAnsi" w:hAnsi="Times New Roman" w:cs="Times New Roman"/>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10D50C"/>
    <w:multiLevelType w:val="multilevel"/>
    <w:tmpl w:val="4210D50C"/>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7" w15:restartNumberingAfterBreak="0">
    <w:nsid w:val="54BF9335"/>
    <w:multiLevelType w:val="multilevel"/>
    <w:tmpl w:val="54BF9335"/>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8" w15:restartNumberingAfterBreak="0">
    <w:nsid w:val="58FF198A"/>
    <w:multiLevelType w:val="multilevel"/>
    <w:tmpl w:val="58FF198A"/>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9" w15:restartNumberingAfterBreak="0">
    <w:nsid w:val="5BFB4542"/>
    <w:multiLevelType w:val="multilevel"/>
    <w:tmpl w:val="5BFB4542"/>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0" w15:restartNumberingAfterBreak="0">
    <w:nsid w:val="615F211E"/>
    <w:multiLevelType w:val="multilevel"/>
    <w:tmpl w:val="615F211E"/>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1" w15:restartNumberingAfterBreak="0">
    <w:nsid w:val="67853410"/>
    <w:multiLevelType w:val="multilevel"/>
    <w:tmpl w:val="678534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AD19CC0"/>
    <w:multiLevelType w:val="multilevel"/>
    <w:tmpl w:val="6AD19CC0"/>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num w:numId="1">
    <w:abstractNumId w:val="21"/>
  </w:num>
  <w:num w:numId="2">
    <w:abstractNumId w:val="22"/>
  </w:num>
  <w:num w:numId="3">
    <w:abstractNumId w:val="8"/>
  </w:num>
  <w:num w:numId="4">
    <w:abstractNumId w:val="2"/>
  </w:num>
  <w:num w:numId="5">
    <w:abstractNumId w:val="6"/>
  </w:num>
  <w:num w:numId="6">
    <w:abstractNumId w:val="10"/>
  </w:num>
  <w:num w:numId="7">
    <w:abstractNumId w:val="5"/>
  </w:num>
  <w:num w:numId="8">
    <w:abstractNumId w:val="18"/>
  </w:num>
  <w:num w:numId="9">
    <w:abstractNumId w:val="16"/>
  </w:num>
  <w:num w:numId="10">
    <w:abstractNumId w:val="3"/>
  </w:num>
  <w:num w:numId="11">
    <w:abstractNumId w:val="17"/>
  </w:num>
  <w:num w:numId="12">
    <w:abstractNumId w:val="4"/>
  </w:num>
  <w:num w:numId="13">
    <w:abstractNumId w:val="11"/>
  </w:num>
  <w:num w:numId="14">
    <w:abstractNumId w:val="19"/>
  </w:num>
  <w:num w:numId="15">
    <w:abstractNumId w:val="20"/>
  </w:num>
  <w:num w:numId="16">
    <w:abstractNumId w:val="1"/>
  </w:num>
  <w:num w:numId="17">
    <w:abstractNumId w:val="9"/>
  </w:num>
  <w:num w:numId="18">
    <w:abstractNumId w:val="7"/>
  </w:num>
  <w:num w:numId="19">
    <w:abstractNumId w:val="0"/>
  </w:num>
  <w:num w:numId="20">
    <w:abstractNumId w:val="14"/>
  </w:num>
  <w:num w:numId="21">
    <w:abstractNumId w:val="15"/>
  </w:num>
  <w:num w:numId="22">
    <w:abstractNumId w:val="13"/>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B72"/>
    <w:rsid w:val="00100D24"/>
    <w:rsid w:val="002512C2"/>
    <w:rsid w:val="002C578F"/>
    <w:rsid w:val="00335B14"/>
    <w:rsid w:val="00393BBA"/>
    <w:rsid w:val="003D3658"/>
    <w:rsid w:val="00691CF2"/>
    <w:rsid w:val="006E252D"/>
    <w:rsid w:val="0071371E"/>
    <w:rsid w:val="00744C62"/>
    <w:rsid w:val="007A3B72"/>
    <w:rsid w:val="008674B9"/>
    <w:rsid w:val="009A6E7E"/>
    <w:rsid w:val="009D5E12"/>
    <w:rsid w:val="00CD59B8"/>
    <w:rsid w:val="00D64D65"/>
    <w:rsid w:val="00D6632C"/>
    <w:rsid w:val="00DF6AF5"/>
    <w:rsid w:val="00E55FB8"/>
    <w:rsid w:val="00EE6ED5"/>
    <w:rsid w:val="00FB2101"/>
    <w:rsid w:val="00FB6EEE"/>
    <w:rsid w:val="7E0314D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43A9D4A8-64BC-4476-A977-40732FB20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paragraph" w:styleId="3">
    <w:name w:val="heading 3"/>
    <w:basedOn w:val="a"/>
    <w:link w:val="30"/>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563C1" w:themeColor="hyperlink"/>
      <w:u w:val="single"/>
    </w:rPr>
  </w:style>
  <w:style w:type="paragraph" w:styleId="a4">
    <w:name w:val="Normal (Web)"/>
    <w:aliases w:val="Обычный (Web),Обычный (веб) Знак1,Обычный (веб) Знак Знак Знак,Обычный (веб) Знак Знак"/>
    <w:basedOn w:val="a"/>
    <w:link w:val="a5"/>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Pr>
      <w:b/>
      <w:bCs/>
    </w:rPr>
  </w:style>
  <w:style w:type="character" w:customStyle="1" w:styleId="30">
    <w:name w:val="Заголовок 3 Знак"/>
    <w:basedOn w:val="a0"/>
    <w:link w:val="3"/>
    <w:uiPriority w:val="9"/>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Pr>
      <w:rFonts w:ascii="Times New Roman" w:eastAsia="Times New Roman" w:hAnsi="Times New Roman" w:cs="Times New Roman"/>
      <w:b/>
      <w:bCs/>
      <w:sz w:val="24"/>
      <w:szCs w:val="24"/>
      <w:lang w:eastAsia="ru-RU"/>
    </w:rPr>
  </w:style>
  <w:style w:type="paragraph" w:styleId="a7">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8"/>
    <w:uiPriority w:val="99"/>
    <w:qFormat/>
    <w:pPr>
      <w:ind w:left="720"/>
      <w:contextualSpacing/>
    </w:pPr>
  </w:style>
  <w:style w:type="paragraph" w:customStyle="1" w:styleId="z-1">
    <w:name w:val="z-Начало формы1"/>
    <w:basedOn w:val="a"/>
    <w:next w:val="a"/>
    <w:link w:val="z-"/>
    <w:uiPriority w:val="99"/>
    <w:semiHidden/>
    <w:unhideWhenUsed/>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
    <w:name w:val="z-Начало формы Знак"/>
    <w:basedOn w:val="a0"/>
    <w:link w:val="z-1"/>
    <w:uiPriority w:val="99"/>
    <w:semiHidden/>
    <w:rPr>
      <w:rFonts w:ascii="Arial" w:eastAsia="Times New Roman" w:hAnsi="Arial" w:cs="Arial"/>
      <w:vanish/>
      <w:sz w:val="16"/>
      <w:szCs w:val="16"/>
      <w:lang w:eastAsia="ru-RU"/>
    </w:rPr>
  </w:style>
  <w:style w:type="paragraph" w:customStyle="1" w:styleId="placeholder">
    <w:name w:val="placeholder"/>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style>
  <w:style w:type="paragraph" w:customStyle="1" w:styleId="z-10">
    <w:name w:val="z-Конец формы1"/>
    <w:basedOn w:val="a"/>
    <w:next w:val="a"/>
    <w:link w:val="z-0"/>
    <w:uiPriority w:val="99"/>
    <w:semiHidden/>
    <w:unhideWhenUsed/>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Конец формы Знак"/>
    <w:basedOn w:val="a0"/>
    <w:link w:val="z-10"/>
    <w:uiPriority w:val="99"/>
    <w:semiHidden/>
    <w:rPr>
      <w:rFonts w:ascii="Arial" w:eastAsia="Times New Roman" w:hAnsi="Arial" w:cs="Arial"/>
      <w:vanish/>
      <w:sz w:val="16"/>
      <w:szCs w:val="16"/>
      <w:lang w:eastAsia="ru-RU"/>
    </w:rPr>
  </w:style>
  <w:style w:type="character" w:customStyle="1" w:styleId="fontstyle01">
    <w:name w:val="fontstyle01"/>
    <w:basedOn w:val="a0"/>
    <w:qFormat/>
    <w:rPr>
      <w:rFonts w:ascii="AvenirLTStd-Roman" w:hAnsi="AvenirLTStd-Roman" w:hint="default"/>
      <w:color w:val="242021"/>
      <w:sz w:val="30"/>
      <w:szCs w:val="30"/>
    </w:rPr>
  </w:style>
  <w:style w:type="character" w:customStyle="1" w:styleId="a8">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7"/>
    <w:uiPriority w:val="99"/>
    <w:qFormat/>
    <w:locked/>
    <w:rsid w:val="00744C62"/>
    <w:rPr>
      <w:rFonts w:asciiTheme="minorHAnsi" w:eastAsiaTheme="minorHAnsi" w:hAnsiTheme="minorHAnsi" w:cstheme="minorBidi"/>
      <w:sz w:val="22"/>
      <w:szCs w:val="22"/>
      <w:lang w:eastAsia="en-US"/>
    </w:rPr>
  </w:style>
  <w:style w:type="paragraph" w:styleId="a9">
    <w:name w:val="endnote text"/>
    <w:basedOn w:val="a"/>
    <w:link w:val="aa"/>
    <w:uiPriority w:val="99"/>
    <w:unhideWhenUsed/>
    <w:rsid w:val="00744C62"/>
    <w:pPr>
      <w:spacing w:after="0" w:line="240" w:lineRule="auto"/>
    </w:pPr>
    <w:rPr>
      <w:rFonts w:ascii="Calibri" w:eastAsia="Calibri" w:hAnsi="Calibri" w:cs="Times New Roman"/>
      <w:sz w:val="20"/>
      <w:szCs w:val="20"/>
    </w:rPr>
  </w:style>
  <w:style w:type="character" w:customStyle="1" w:styleId="aa">
    <w:name w:val="Текст концевой сноски Знак"/>
    <w:basedOn w:val="a0"/>
    <w:link w:val="a9"/>
    <w:uiPriority w:val="99"/>
    <w:rsid w:val="00744C62"/>
    <w:rPr>
      <w:rFonts w:ascii="Calibri" w:eastAsia="Calibri" w:hAnsi="Calibri"/>
      <w:lang w:eastAsia="en-US"/>
    </w:rPr>
  </w:style>
  <w:style w:type="character" w:customStyle="1" w:styleId="a5">
    <w:name w:val="Обычный (веб) Знак"/>
    <w:aliases w:val="Обычный (Web) Знак,Обычный (веб) Знак1 Знак,Обычный (веб) Знак Знак Знак Знак,Обычный (веб) Знак Знак Знак1"/>
    <w:link w:val="a4"/>
    <w:uiPriority w:val="99"/>
    <w:locked/>
    <w:rsid w:val="00744C62"/>
    <w:rPr>
      <w:rFonts w:eastAsia="Times New Roman"/>
      <w:sz w:val="24"/>
      <w:szCs w:val="24"/>
    </w:rPr>
  </w:style>
  <w:style w:type="paragraph" w:styleId="ab">
    <w:name w:val="footnote text"/>
    <w:aliases w:val="-++ Знак,-++,Footnote Text Char Знак Знак,Footnote Text Char Знак,Footnote Text Char Знак Знак Знак Знак,Текст сноски Знак Знак,Текст сноски Знак Знак Знак Знак Знак Знак Знак,-++ Знак Знак,-++ Знак Знак Знак,-++ Знак Знак Знак Знак,сноск"/>
    <w:basedOn w:val="a"/>
    <w:link w:val="ac"/>
    <w:uiPriority w:val="99"/>
    <w:rsid w:val="00744C62"/>
    <w:pPr>
      <w:spacing w:after="0" w:line="240" w:lineRule="auto"/>
    </w:pPr>
    <w:rPr>
      <w:rFonts w:ascii="ABD Times KK-1" w:eastAsia="Times New Roman" w:hAnsi="ABD Times KK-1" w:cs="Times New Roman"/>
      <w:sz w:val="20"/>
      <w:szCs w:val="20"/>
      <w:lang w:eastAsia="ru-RU"/>
    </w:rPr>
  </w:style>
  <w:style w:type="character" w:customStyle="1" w:styleId="ac">
    <w:name w:val="Текст сноски Знак"/>
    <w:aliases w:val="-++ Знак Знак1,-++ Знак1,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 Знак Знак1"/>
    <w:basedOn w:val="a0"/>
    <w:link w:val="ab"/>
    <w:uiPriority w:val="99"/>
    <w:rsid w:val="00744C62"/>
    <w:rPr>
      <w:rFonts w:ascii="ABD Times KK-1" w:eastAsia="Times New Roman" w:hAnsi="ABD Times KK-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vloniy.uz/u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imm.uz/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zedu.uz/" TargetMode="External"/><Relationship Id="rId5" Type="http://schemas.openxmlformats.org/officeDocument/2006/relationships/webSettings" Target="webSettings.xml"/><Relationship Id="rId10" Type="http://schemas.openxmlformats.org/officeDocument/2006/relationships/hyperlink" Target="http://www.gov.uz" TargetMode="External"/><Relationship Id="rId4" Type="http://schemas.openxmlformats.org/officeDocument/2006/relationships/settings" Target="settings.xml"/><Relationship Id="rId9" Type="http://schemas.openxmlformats.org/officeDocument/2006/relationships/hyperlink" Target="https://www.oecd.or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1600</Words>
  <Characters>9124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MYCOM</dc:creator>
  <cp:lastModifiedBy>Учетная запись Майкрософт</cp:lastModifiedBy>
  <cp:revision>2</cp:revision>
  <dcterms:created xsi:type="dcterms:W3CDTF">2024-12-23T05:17:00Z</dcterms:created>
  <dcterms:modified xsi:type="dcterms:W3CDTF">2024-12-23T05:17:00Z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2057-12.2.0.18639</vt:lpwstr>
  </property>
  <property fmtid="{D5CDD505-2E9C-101B-9397-08002B2CF9AE}" pid="3" name="ICV">
    <vt:lpwstr>E9CBB8A25E13496AA8F892DD5A83B063_13</vt:lpwstr>
  </property>
</Properties>
</file>