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1"/>
          <w:bCs w:val="1"/>
          <w:sz w:val="28"/>
          <w:szCs w:val="28"/>
        </w:rPr>
      </w:pPr>
      <w:bookmarkStart w:colFirst="0" w:colLast="0" w:name="_heading=h.lywroyazir7l" w:id="0"/>
      <w:bookmarkEnd w:id="0"/>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Современные подходы к преподаванию предмет</w:t>
      </w:r>
      <w:r w:rsidDel="00000000" w:rsidR="00000000" w:rsidRPr="00000000">
        <w:rPr>
          <w:rFonts w:ascii="Times New Roman" w:cs="Times New Roman" w:eastAsia="Times New Roman" w:hAnsi="Times New Roman"/>
          <w:b w:val="1"/>
          <w:bCs w:val="1"/>
          <w:sz w:val="28"/>
          <w:szCs w:val="28"/>
          <w:rtl w:val="0"/>
        </w:rPr>
        <w:t xml:space="preserve">ов “Родной язык” и “Литература”</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3.4. Методы развития навыков работы с текстом у учащихся</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3.4.2. Методы организации работы с текстом: предтекстовый, текстовый и послетекстовый этапы</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center"/>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(2 часа практических занятий)</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center"/>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Содержание.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Роль этапов смыслового чтения:</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многоступенчатая работа с текстом;</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цели каждого этапа.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Предтекстовый этап:</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актуализация знаний; прогнозирование содержания; семантизация ключевой лексики. Приёмы: кластер, мозговой штурм, работа с заголовком, иллюстрацией, ключевыми словами.</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Текстовый этап:</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первичное чтение (сплошное); повторное чтение (аналитическое). Приёмы: маркировка текста, таблица «ЗХУ», вопросы Блума, поиск фактов, составление логических схем.</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Послетекстовый этап:</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осмысление и интерпретация прочитанного; трансформация текста. Приёмы: синквейн, дискуссия, творческое задание, пересказ, проект, письмо автору.</w:t>
      </w:r>
    </w:p>
    <w:p w:rsidR="00000000" w:rsidDel="00000000" w:rsidP="00000000" w:rsidRDefault="00000000" w:rsidRPr="00000000" w14:paraId="0000000C">
      <w:pPr>
        <w:spacing w:after="0" w:line="240" w:lineRule="auto"/>
        <w:ind w:firstLine="567"/>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Использование приёмов и методик для каждого этапа работы с текстом. Развитие умений создавать задания и упражнения, соответствующие типу текста и этапу работы. Формирование навыков проектирования мини-уроков, ориентированных на развитие компетентностей XXI века.</w:t>
      </w:r>
    </w:p>
    <w:p w:rsidR="00000000" w:rsidDel="00000000" w:rsidP="00000000" w:rsidRDefault="00000000" w:rsidRPr="00000000" w14:paraId="0000000D">
      <w:pPr>
        <w:spacing w:after="0" w:line="240" w:lineRule="auto"/>
        <w:ind w:firstLine="567"/>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Разработка мини-урока с выбранным текстом и заданиями на всех трех этапах.</w:t>
      </w:r>
    </w:p>
    <w:p w:rsidR="00000000" w:rsidDel="00000000" w:rsidP="00000000" w:rsidRDefault="00000000" w:rsidRPr="00000000" w14:paraId="0000000E">
      <w:pPr>
        <w:pStyle w:val="Heading2"/>
        <w:shd w:fill="ffffff" w:val="clear"/>
        <w:spacing w:before="0" w:line="240" w:lineRule="auto"/>
        <w:ind w:firstLine="567"/>
        <w:jc w:val="center"/>
        <w:rPr>
          <w:rFonts w:ascii="Times New Roman" w:cs="Times New Roman" w:eastAsia="Times New Roman" w:hAnsi="Times New Roman"/>
          <w:color w:val="151515"/>
        </w:rPr>
      </w:pPr>
      <w:r w:rsidDel="00000000" w:rsidR="00000000" w:rsidRPr="00000000">
        <w:rPr>
          <w:rtl w:val="0"/>
        </w:rPr>
      </w:r>
    </w:p>
    <w:p w:rsidR="00000000" w:rsidDel="00000000" w:rsidP="00000000" w:rsidRDefault="00000000" w:rsidRPr="00000000" w14:paraId="0000000F">
      <w:pPr>
        <w:pStyle w:val="Heading2"/>
        <w:shd w:fill="ffffff" w:val="clear"/>
        <w:spacing w:before="0" w:line="240" w:lineRule="auto"/>
        <w:ind w:firstLine="567"/>
        <w:jc w:val="center"/>
        <w:rPr>
          <w:rFonts w:ascii="Times New Roman" w:cs="Times New Roman" w:eastAsia="Times New Roman" w:hAnsi="Times New Roman"/>
          <w:color w:val="151515"/>
        </w:rPr>
      </w:pPr>
      <w:r w:rsidDel="00000000" w:rsidR="00000000" w:rsidRPr="00000000">
        <w:rPr>
          <w:rFonts w:ascii="Times New Roman" w:cs="Times New Roman" w:eastAsia="Times New Roman" w:hAnsi="Times New Roman"/>
          <w:color w:val="151515"/>
          <w:rtl w:val="0"/>
        </w:rPr>
        <w:t xml:space="preserve">Что такое смысловое чтение?</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51515"/>
          <w:sz w:val="26"/>
          <w:szCs w:val="26"/>
          <w:u w:val="none"/>
          <w:shd w:fill="auto" w:val="clear"/>
          <w:vertAlign w:val="baseline"/>
          <w:rtl w:val="0"/>
        </w:rPr>
        <w:t xml:space="preserve">Смысловое чтение</w:t>
      </w: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 – это процесс понимания и интерпретации текста с целью получения информации и знаний. Конечно, в первую очередь, чтобы освоить этот навык, нужно уметь читать. Нужно учиться понимать содержание, анализировать и оценивать полученную информацию.</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Информация постоянно обновляется и пополняется, и этот навык становится все более актуальным. Обучение смысловому чтению будет полезным для каждого человека. Оно помогает быстро и эффективно обрабатывать текст, определять его основной смысл и значение.</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Кроме того, это умение пригодится, чтобы принимать правильные решения на основе полученной информации.</w:t>
      </w:r>
    </w:p>
    <w:p w:rsidR="00000000" w:rsidDel="00000000" w:rsidP="00000000" w:rsidRDefault="00000000" w:rsidRPr="00000000" w14:paraId="00000013">
      <w:pPr>
        <w:pStyle w:val="Heading2"/>
        <w:shd w:fill="ffffff" w:val="clear"/>
        <w:spacing w:before="0" w:line="240" w:lineRule="auto"/>
        <w:ind w:firstLine="567"/>
        <w:jc w:val="center"/>
        <w:rPr>
          <w:rFonts w:ascii="Times New Roman" w:cs="Times New Roman" w:eastAsia="Times New Roman" w:hAnsi="Times New Roman"/>
          <w:color w:val="151515"/>
        </w:rPr>
      </w:pPr>
      <w:r w:rsidDel="00000000" w:rsidR="00000000" w:rsidRPr="00000000">
        <w:rPr>
          <w:rFonts w:ascii="Times New Roman" w:cs="Times New Roman" w:eastAsia="Times New Roman" w:hAnsi="Times New Roman"/>
          <w:color w:val="151515"/>
          <w:rtl w:val="0"/>
        </w:rPr>
        <w:t xml:space="preserve">Виды смыслового чтения</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Существуют разные виды смыслового чтения: просмотровое, ознакомительное, изучающее и рефлексирующее.</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В основе этого разделения лежит цель смыслового чтения. То есть то, ради чего мы этот текст читаем.</w:t>
      </w:r>
    </w:p>
    <w:p w:rsidR="00000000" w:rsidDel="00000000" w:rsidP="00000000" w:rsidRDefault="00000000" w:rsidRPr="00000000" w14:paraId="00000016">
      <w:pPr>
        <w:shd w:fill="ffffff" w:val="clear"/>
        <w:spacing w:after="0" w:line="240" w:lineRule="auto"/>
        <w:ind w:firstLine="567"/>
        <w:jc w:val="both"/>
        <w:rPr>
          <w:rFonts w:ascii="Times New Roman" w:cs="Times New Roman" w:eastAsia="Times New Roman" w:hAnsi="Times New Roman"/>
          <w:color w:val="151515"/>
          <w:sz w:val="26"/>
          <w:szCs w:val="26"/>
        </w:rPr>
      </w:pPr>
      <w:r w:rsidDel="00000000" w:rsidR="00000000" w:rsidRPr="00000000">
        <w:rPr>
          <w:rFonts w:ascii="Times New Roman" w:cs="Times New Roman" w:eastAsia="Times New Roman" w:hAnsi="Times New Roman"/>
          <w:b w:val="1"/>
          <w:bCs w:val="1"/>
          <w:color w:val="151515"/>
          <w:sz w:val="26"/>
          <w:szCs w:val="26"/>
          <w:rtl w:val="0"/>
        </w:rPr>
        <w:t xml:space="preserve">Просмотровое</w:t>
      </w:r>
      <w:r w:rsidDel="00000000" w:rsidR="00000000" w:rsidRPr="00000000">
        <w:rPr>
          <w:rFonts w:ascii="Times New Roman" w:cs="Times New Roman" w:eastAsia="Times New Roman" w:hAnsi="Times New Roman"/>
          <w:color w:val="151515"/>
          <w:sz w:val="26"/>
          <w:szCs w:val="26"/>
          <w:rtl w:val="0"/>
        </w:rPr>
        <w:t xml:space="preserve"> — это чтение для поиска. Самый простой вид чтения, когда читатель бегло просматривает текст и хочет найти определенную информацию.</w:t>
      </w:r>
    </w:p>
    <w:p w:rsidR="00000000" w:rsidDel="00000000" w:rsidP="00000000" w:rsidRDefault="00000000" w:rsidRPr="00000000" w14:paraId="00000017">
      <w:pPr>
        <w:shd w:fill="ffffff" w:val="clear"/>
        <w:spacing w:after="0" w:line="240" w:lineRule="auto"/>
        <w:ind w:firstLine="567"/>
        <w:jc w:val="both"/>
        <w:rPr>
          <w:rFonts w:ascii="Times New Roman" w:cs="Times New Roman" w:eastAsia="Times New Roman" w:hAnsi="Times New Roman"/>
          <w:color w:val="151515"/>
          <w:sz w:val="26"/>
          <w:szCs w:val="26"/>
        </w:rPr>
      </w:pPr>
      <w:r w:rsidDel="00000000" w:rsidR="00000000" w:rsidRPr="00000000">
        <w:rPr>
          <w:rFonts w:ascii="Times New Roman" w:cs="Times New Roman" w:eastAsia="Times New Roman" w:hAnsi="Times New Roman"/>
          <w:b w:val="1"/>
          <w:bCs w:val="1"/>
          <w:color w:val="151515"/>
          <w:sz w:val="26"/>
          <w:szCs w:val="26"/>
          <w:rtl w:val="0"/>
        </w:rPr>
        <w:t xml:space="preserve">Ознакомительное</w:t>
      </w:r>
      <w:r w:rsidDel="00000000" w:rsidR="00000000" w:rsidRPr="00000000">
        <w:rPr>
          <w:rFonts w:ascii="Times New Roman" w:cs="Times New Roman" w:eastAsia="Times New Roman" w:hAnsi="Times New Roman"/>
          <w:color w:val="151515"/>
          <w:sz w:val="26"/>
          <w:szCs w:val="26"/>
          <w:rtl w:val="0"/>
        </w:rPr>
        <w:t xml:space="preserve"> — чтение для выявления основного смысла. Это вид, при котором читатель должен не просто найти информацию, а понять, что имел в виду автор.</w:t>
      </w:r>
    </w:p>
    <w:p w:rsidR="00000000" w:rsidDel="00000000" w:rsidP="00000000" w:rsidRDefault="00000000" w:rsidRPr="00000000" w14:paraId="00000018">
      <w:pPr>
        <w:shd w:fill="ffffff" w:val="clear"/>
        <w:spacing w:after="0" w:line="240" w:lineRule="auto"/>
        <w:ind w:firstLine="567"/>
        <w:jc w:val="both"/>
        <w:rPr>
          <w:rFonts w:ascii="Times New Roman" w:cs="Times New Roman" w:eastAsia="Times New Roman" w:hAnsi="Times New Roman"/>
          <w:color w:val="151515"/>
          <w:sz w:val="26"/>
          <w:szCs w:val="26"/>
        </w:rPr>
      </w:pPr>
      <w:r w:rsidDel="00000000" w:rsidR="00000000" w:rsidRPr="00000000">
        <w:rPr>
          <w:rFonts w:ascii="Times New Roman" w:cs="Times New Roman" w:eastAsia="Times New Roman" w:hAnsi="Times New Roman"/>
          <w:b w:val="1"/>
          <w:bCs w:val="1"/>
          <w:color w:val="151515"/>
          <w:sz w:val="26"/>
          <w:szCs w:val="26"/>
          <w:rtl w:val="0"/>
        </w:rPr>
        <w:t xml:space="preserve">Изучающее</w:t>
      </w:r>
      <w:r w:rsidDel="00000000" w:rsidR="00000000" w:rsidRPr="00000000">
        <w:rPr>
          <w:rFonts w:ascii="Times New Roman" w:cs="Times New Roman" w:eastAsia="Times New Roman" w:hAnsi="Times New Roman"/>
          <w:color w:val="151515"/>
          <w:sz w:val="26"/>
          <w:szCs w:val="26"/>
          <w:rtl w:val="0"/>
        </w:rPr>
        <w:t xml:space="preserve"> — этот вид можно назвать усложненным чтением для поиска. В этом случае нужно не просто найти нужные факты. Здесь требуется более плотное погружение в текст, выделение ключевых мыслей. Нужно отбросить ненужную информацию и интерпретировать важное в зависимости от цели.</w:t>
      </w:r>
    </w:p>
    <w:p w:rsidR="00000000" w:rsidDel="00000000" w:rsidP="00000000" w:rsidRDefault="00000000" w:rsidRPr="00000000" w14:paraId="00000019">
      <w:pPr>
        <w:shd w:fill="ffffff" w:val="clear"/>
        <w:spacing w:after="0" w:line="240" w:lineRule="auto"/>
        <w:ind w:firstLine="567"/>
        <w:jc w:val="both"/>
        <w:rPr>
          <w:rFonts w:ascii="Times New Roman" w:cs="Times New Roman" w:eastAsia="Times New Roman" w:hAnsi="Times New Roman"/>
          <w:color w:val="151515"/>
          <w:sz w:val="26"/>
          <w:szCs w:val="26"/>
        </w:rPr>
      </w:pPr>
      <w:r w:rsidDel="00000000" w:rsidR="00000000" w:rsidRPr="00000000">
        <w:rPr>
          <w:rFonts w:ascii="Times New Roman" w:cs="Times New Roman" w:eastAsia="Times New Roman" w:hAnsi="Times New Roman"/>
          <w:b w:val="1"/>
          <w:bCs w:val="1"/>
          <w:color w:val="151515"/>
          <w:sz w:val="26"/>
          <w:szCs w:val="26"/>
          <w:rtl w:val="0"/>
        </w:rPr>
        <w:t xml:space="preserve">Рефлексирующее</w:t>
      </w:r>
      <w:r w:rsidDel="00000000" w:rsidR="00000000" w:rsidRPr="00000000">
        <w:rPr>
          <w:rFonts w:ascii="Times New Roman" w:cs="Times New Roman" w:eastAsia="Times New Roman" w:hAnsi="Times New Roman"/>
          <w:color w:val="151515"/>
          <w:sz w:val="26"/>
          <w:szCs w:val="26"/>
          <w:rtl w:val="0"/>
        </w:rPr>
        <w:t xml:space="preserve"> — это самый сложный вид чтения, при котором читатель критически оценивает информацию и делает выводы на ее основе.</w:t>
      </w:r>
    </w:p>
    <w:p w:rsidR="00000000" w:rsidDel="00000000" w:rsidP="00000000" w:rsidRDefault="00000000" w:rsidRPr="00000000" w14:paraId="0000001A">
      <w:pPr>
        <w:pStyle w:val="Heading2"/>
        <w:shd w:fill="ffffff" w:val="clear"/>
        <w:spacing w:before="0" w:line="240" w:lineRule="auto"/>
        <w:ind w:firstLine="567"/>
        <w:jc w:val="center"/>
        <w:rPr>
          <w:rFonts w:ascii="Times New Roman" w:cs="Times New Roman" w:eastAsia="Times New Roman" w:hAnsi="Times New Roman"/>
          <w:color w:val="151515"/>
        </w:rPr>
      </w:pPr>
      <w:r w:rsidDel="00000000" w:rsidR="00000000" w:rsidRPr="00000000">
        <w:rPr>
          <w:rFonts w:ascii="Times New Roman" w:cs="Times New Roman" w:eastAsia="Times New Roman" w:hAnsi="Times New Roman"/>
          <w:color w:val="151515"/>
          <w:rtl w:val="0"/>
        </w:rPr>
        <w:t xml:space="preserve">Структура смыслового чтения</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Смысловое чтение состоит из нескольких этапов. Эти этапы тесно связаны с видами: по сути мы начинаем от первого, самого простого вида и двигаемся к самому сложному, чтобы уловить все нюансы текста и без проблем его проанализировать.</w:t>
      </w:r>
    </w:p>
    <w:p w:rsidR="00000000" w:rsidDel="00000000" w:rsidP="00000000" w:rsidRDefault="00000000" w:rsidRPr="00000000" w14:paraId="0000001C">
      <w:pPr>
        <w:pStyle w:val="Heading3"/>
        <w:shd w:fill="ffffff" w:val="clear"/>
        <w:spacing w:before="0" w:line="240" w:lineRule="auto"/>
        <w:ind w:firstLine="567"/>
        <w:jc w:val="both"/>
        <w:rPr>
          <w:rFonts w:ascii="Times New Roman" w:cs="Times New Roman" w:eastAsia="Times New Roman" w:hAnsi="Times New Roman"/>
          <w:b w:val="0"/>
          <w:bCs w:val="0"/>
          <w:color w:val="151515"/>
          <w:sz w:val="26"/>
          <w:szCs w:val="26"/>
        </w:rPr>
      </w:pPr>
      <w:r w:rsidDel="00000000" w:rsidR="00000000" w:rsidRPr="00000000">
        <w:rPr>
          <w:rFonts w:ascii="Times New Roman" w:cs="Times New Roman" w:eastAsia="Times New Roman" w:hAnsi="Times New Roman"/>
          <w:color w:val="151515"/>
          <w:sz w:val="26"/>
          <w:szCs w:val="26"/>
          <w:rtl w:val="0"/>
        </w:rPr>
        <w:t xml:space="preserve">Первый этап: восприятие текста. </w:t>
      </w:r>
      <w:r w:rsidDel="00000000" w:rsidR="00000000" w:rsidRPr="00000000">
        <w:rPr>
          <w:rFonts w:ascii="Times New Roman" w:cs="Times New Roman" w:eastAsia="Times New Roman" w:hAnsi="Times New Roman"/>
          <w:b w:val="0"/>
          <w:bCs w:val="0"/>
          <w:color w:val="151515"/>
          <w:sz w:val="26"/>
          <w:szCs w:val="26"/>
          <w:rtl w:val="0"/>
        </w:rPr>
        <w:t xml:space="preserve">Мы можем пробежаться по тексту глазами, выделить главных героев текста и проследить основное содержание.</w:t>
      </w:r>
    </w:p>
    <w:p w:rsidR="00000000" w:rsidDel="00000000" w:rsidP="00000000" w:rsidRDefault="00000000" w:rsidRPr="00000000" w14:paraId="0000001D">
      <w:pPr>
        <w:pStyle w:val="Heading3"/>
        <w:shd w:fill="ffffff" w:val="clear"/>
        <w:spacing w:before="0" w:line="240" w:lineRule="auto"/>
        <w:ind w:firstLine="567"/>
        <w:jc w:val="both"/>
        <w:rPr>
          <w:rFonts w:ascii="Times New Roman" w:cs="Times New Roman" w:eastAsia="Times New Roman" w:hAnsi="Times New Roman"/>
          <w:b w:val="0"/>
          <w:bCs w:val="0"/>
          <w:color w:val="151515"/>
          <w:sz w:val="26"/>
          <w:szCs w:val="26"/>
        </w:rPr>
      </w:pPr>
      <w:r w:rsidDel="00000000" w:rsidR="00000000" w:rsidRPr="00000000">
        <w:rPr>
          <w:rFonts w:ascii="Times New Roman" w:cs="Times New Roman" w:eastAsia="Times New Roman" w:hAnsi="Times New Roman"/>
          <w:color w:val="151515"/>
          <w:sz w:val="26"/>
          <w:szCs w:val="26"/>
          <w:rtl w:val="0"/>
        </w:rPr>
        <w:t xml:space="preserve">Второй этап: первичный анализ. </w:t>
      </w:r>
      <w:r w:rsidDel="00000000" w:rsidR="00000000" w:rsidRPr="00000000">
        <w:rPr>
          <w:rFonts w:ascii="Times New Roman" w:cs="Times New Roman" w:eastAsia="Times New Roman" w:hAnsi="Times New Roman"/>
          <w:b w:val="0"/>
          <w:bCs w:val="0"/>
          <w:color w:val="151515"/>
          <w:sz w:val="26"/>
          <w:szCs w:val="26"/>
          <w:rtl w:val="0"/>
        </w:rPr>
        <w:t xml:space="preserve">На этом этапе погружаемся более плотно и пытаемся определить значение полученной информации.</w:t>
      </w:r>
    </w:p>
    <w:p w:rsidR="00000000" w:rsidDel="00000000" w:rsidP="00000000" w:rsidRDefault="00000000" w:rsidRPr="00000000" w14:paraId="0000001E">
      <w:pPr>
        <w:pStyle w:val="Heading3"/>
        <w:shd w:fill="ffffff" w:val="clear"/>
        <w:spacing w:before="0" w:line="240" w:lineRule="auto"/>
        <w:ind w:firstLine="567"/>
        <w:jc w:val="both"/>
        <w:rPr>
          <w:rFonts w:ascii="Times New Roman" w:cs="Times New Roman" w:eastAsia="Times New Roman" w:hAnsi="Times New Roman"/>
          <w:b w:val="0"/>
          <w:bCs w:val="0"/>
          <w:color w:val="151515"/>
          <w:sz w:val="26"/>
          <w:szCs w:val="26"/>
        </w:rPr>
      </w:pPr>
      <w:r w:rsidDel="00000000" w:rsidR="00000000" w:rsidRPr="00000000">
        <w:rPr>
          <w:rFonts w:ascii="Times New Roman" w:cs="Times New Roman" w:eastAsia="Times New Roman" w:hAnsi="Times New Roman"/>
          <w:color w:val="151515"/>
          <w:sz w:val="26"/>
          <w:szCs w:val="26"/>
          <w:rtl w:val="0"/>
        </w:rPr>
        <w:t xml:space="preserve">Третий этап: оценка информации. </w:t>
      </w:r>
      <w:r w:rsidDel="00000000" w:rsidR="00000000" w:rsidRPr="00000000">
        <w:rPr>
          <w:rFonts w:ascii="Times New Roman" w:cs="Times New Roman" w:eastAsia="Times New Roman" w:hAnsi="Times New Roman"/>
          <w:b w:val="0"/>
          <w:bCs w:val="0"/>
          <w:color w:val="151515"/>
          <w:sz w:val="26"/>
          <w:szCs w:val="26"/>
          <w:rtl w:val="0"/>
        </w:rPr>
        <w:t xml:space="preserve">Здесь мы переходим уже к анализу, погружаемся в текст, выделяем ключевые мысли, анализируем героев и события.</w:t>
      </w:r>
    </w:p>
    <w:p w:rsidR="00000000" w:rsidDel="00000000" w:rsidP="00000000" w:rsidRDefault="00000000" w:rsidRPr="00000000" w14:paraId="0000001F">
      <w:pPr>
        <w:pStyle w:val="Heading3"/>
        <w:shd w:fill="ffffff" w:val="clear"/>
        <w:spacing w:before="0" w:line="240" w:lineRule="auto"/>
        <w:ind w:firstLine="567"/>
        <w:jc w:val="both"/>
        <w:rPr>
          <w:rFonts w:ascii="Times New Roman" w:cs="Times New Roman" w:eastAsia="Times New Roman" w:hAnsi="Times New Roman"/>
          <w:color w:val="151515"/>
          <w:sz w:val="26"/>
          <w:szCs w:val="26"/>
        </w:rPr>
      </w:pPr>
      <w:r w:rsidDel="00000000" w:rsidR="00000000" w:rsidRPr="00000000">
        <w:rPr>
          <w:rFonts w:ascii="Times New Roman" w:cs="Times New Roman" w:eastAsia="Times New Roman" w:hAnsi="Times New Roman"/>
          <w:color w:val="151515"/>
          <w:sz w:val="26"/>
          <w:szCs w:val="26"/>
          <w:rtl w:val="0"/>
        </w:rPr>
        <w:t xml:space="preserve">Четвертый этап: размышление. </w:t>
      </w:r>
      <w:r w:rsidDel="00000000" w:rsidR="00000000" w:rsidRPr="00000000">
        <w:rPr>
          <w:rFonts w:ascii="Times New Roman" w:cs="Times New Roman" w:eastAsia="Times New Roman" w:hAnsi="Times New Roman"/>
          <w:b w:val="0"/>
          <w:bCs w:val="0"/>
          <w:color w:val="151515"/>
          <w:sz w:val="26"/>
          <w:szCs w:val="26"/>
          <w:rtl w:val="0"/>
        </w:rPr>
        <w:t xml:space="preserve">Итак, самое интересное. На этом этапе мы читаем, уже познакомившись с героями, узнав сюжет и выделив основные мысли. Здесь мы можем делать какие-то выводы, строить предположения о том, что хотел передать автор. Конечно, свои рассуждения нужно подкреплять исходным текстом.</w:t>
      </w:r>
      <w:r w:rsidDel="00000000" w:rsidR="00000000" w:rsidRPr="00000000">
        <w:rPr>
          <w:rtl w:val="0"/>
        </w:rPr>
      </w:r>
    </w:p>
    <w:p w:rsidR="00000000" w:rsidDel="00000000" w:rsidP="00000000" w:rsidRDefault="00000000" w:rsidRPr="00000000" w14:paraId="00000020">
      <w:pPr>
        <w:pStyle w:val="Heading2"/>
        <w:shd w:fill="ffffff" w:val="clear"/>
        <w:spacing w:before="0" w:line="240" w:lineRule="auto"/>
        <w:ind w:firstLine="567"/>
        <w:jc w:val="both"/>
        <w:rPr>
          <w:rFonts w:ascii="Times New Roman" w:cs="Times New Roman" w:eastAsia="Times New Roman" w:hAnsi="Times New Roman"/>
          <w:color w:val="151515"/>
        </w:rPr>
      </w:pPr>
      <w:r w:rsidDel="00000000" w:rsidR="00000000" w:rsidRPr="00000000">
        <w:rPr>
          <w:rFonts w:ascii="Times New Roman" w:cs="Times New Roman" w:eastAsia="Times New Roman" w:hAnsi="Times New Roman"/>
          <w:color w:val="151515"/>
          <w:rtl w:val="0"/>
        </w:rPr>
        <w:t xml:space="preserve">Методы обучения смысловому чтению.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Есть множество методов обучения смысловому чтению.</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Один из самых эффективных методов — это </w:t>
      </w:r>
      <w:r w:rsidDel="00000000" w:rsidR="00000000" w:rsidRPr="00000000">
        <w:rPr>
          <w:rFonts w:ascii="Times New Roman" w:cs="Times New Roman" w:eastAsia="Times New Roman" w:hAnsi="Times New Roman"/>
          <w:b w:val="1"/>
          <w:bCs w:val="1"/>
          <w:i w:val="0"/>
          <w:iCs w:val="0"/>
          <w:smallCaps w:val="0"/>
          <w:strike w:val="0"/>
          <w:color w:val="151515"/>
          <w:sz w:val="26"/>
          <w:szCs w:val="26"/>
          <w:u w:val="none"/>
          <w:shd w:fill="auto" w:val="clear"/>
          <w:vertAlign w:val="baseline"/>
          <w:rtl w:val="0"/>
        </w:rPr>
        <w:t xml:space="preserve">активное чтение</w:t>
      </w: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 В этом случае нужно читать не бездумно, а время от времени (например, в конце каждой главы) задавать вопросы по тексту и пытаться на них ответить, опираясь на прочитанное.</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Другой метод — </w:t>
      </w:r>
      <w:r w:rsidDel="00000000" w:rsidR="00000000" w:rsidRPr="00000000">
        <w:rPr>
          <w:rFonts w:ascii="Times New Roman" w:cs="Times New Roman" w:eastAsia="Times New Roman" w:hAnsi="Times New Roman"/>
          <w:b w:val="1"/>
          <w:bCs w:val="1"/>
          <w:i w:val="0"/>
          <w:iCs w:val="0"/>
          <w:smallCaps w:val="0"/>
          <w:strike w:val="0"/>
          <w:color w:val="151515"/>
          <w:sz w:val="26"/>
          <w:szCs w:val="26"/>
          <w:u w:val="none"/>
          <w:shd w:fill="auto" w:val="clear"/>
          <w:vertAlign w:val="baseline"/>
          <w:rtl w:val="0"/>
        </w:rPr>
        <w:t xml:space="preserve">критическое чтение</w:t>
      </w: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 когда читатель в процессе постоянно анализирует информацию и делает выводы.</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Также можно использовать метод </w:t>
      </w:r>
      <w:r w:rsidDel="00000000" w:rsidR="00000000" w:rsidRPr="00000000">
        <w:rPr>
          <w:rFonts w:ascii="Times New Roman" w:cs="Times New Roman" w:eastAsia="Times New Roman" w:hAnsi="Times New Roman"/>
          <w:b w:val="1"/>
          <w:bCs w:val="1"/>
          <w:i w:val="0"/>
          <w:iCs w:val="0"/>
          <w:smallCaps w:val="0"/>
          <w:strike w:val="0"/>
          <w:color w:val="151515"/>
          <w:sz w:val="26"/>
          <w:szCs w:val="26"/>
          <w:u w:val="none"/>
          <w:shd w:fill="auto" w:val="clear"/>
          <w:vertAlign w:val="baseline"/>
          <w:rtl w:val="0"/>
        </w:rPr>
        <w:t xml:space="preserve">чтения с остановками</w:t>
      </w: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 В этом случае нужно работать в команде. Вы останавливаетесь после каждого абзаца и вместе обсуждаете прочитанное.</w:t>
      </w:r>
    </w:p>
    <w:p w:rsidR="00000000" w:rsidDel="00000000" w:rsidP="00000000" w:rsidRDefault="00000000" w:rsidRPr="00000000" w14:paraId="00000025">
      <w:pPr>
        <w:pStyle w:val="Heading2"/>
        <w:shd w:fill="ffffff" w:val="clear"/>
        <w:spacing w:before="0" w:line="240" w:lineRule="auto"/>
        <w:ind w:firstLine="567"/>
        <w:jc w:val="both"/>
        <w:rPr>
          <w:rFonts w:ascii="Times New Roman" w:cs="Times New Roman" w:eastAsia="Times New Roman" w:hAnsi="Times New Roman"/>
          <w:color w:val="151515"/>
        </w:rPr>
      </w:pPr>
      <w:r w:rsidDel="00000000" w:rsidR="00000000" w:rsidRPr="00000000">
        <w:rPr>
          <w:rFonts w:ascii="Times New Roman" w:cs="Times New Roman" w:eastAsia="Times New Roman" w:hAnsi="Times New Roman"/>
          <w:color w:val="151515"/>
          <w:rtl w:val="0"/>
        </w:rPr>
        <w:t xml:space="preserve">Зачем смысловое чтение школьникам?</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Этот навык стараются развивать с того самого момента, когда дети учатся читать. Конечно, получается не сразу, тут бы буквы в слова правильно складывать. Но как только ребенок уже более или менее связно читает, его учат пересказывать или задают вопросы по тексту.</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Для чего это делают? Чтобы научить читать осмысленно. Смысловое чтение помогает лучше усваивать информацию, развивает критическое мышление и умение анализировать и формировать свои собственные мысли. Школьники, которые умеют правильно читать и понимать текст, легче справляются с учебными заданиями.</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151515"/>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51515"/>
          <w:sz w:val="26"/>
          <w:szCs w:val="26"/>
          <w:u w:val="none"/>
          <w:shd w:fill="auto" w:val="clear"/>
          <w:vertAlign w:val="baseline"/>
          <w:rtl w:val="0"/>
        </w:rPr>
        <w:t xml:space="preserve">Что уж говорить о русском языке, литературе, обществознании или истории. Сочинения, эссе, изложения — все это прячется в заданиях. И для решения нужно уметь читать осмысленно, вникать в смысл текстов, анализировать действия и события, делать выводы и строить гипотезы.</w:t>
      </w:r>
    </w:p>
    <w:p w:rsidR="00000000" w:rsidDel="00000000" w:rsidP="00000000" w:rsidRDefault="00000000" w:rsidRPr="00000000" w14:paraId="00000029">
      <w:pPr>
        <w:pStyle w:val="Heading2"/>
        <w:spacing w:before="0" w:line="240" w:lineRule="auto"/>
        <w:ind w:firstLine="567"/>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Методы обучения смысловому чтению</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Существует семь упражнений для овладения смысловым чтением на занятиях. Они способствуют развитию и закреплению уже имеющегося навыка.</w:t>
      </w:r>
    </w:p>
    <w:p w:rsidR="00000000" w:rsidDel="00000000" w:rsidP="00000000" w:rsidRDefault="00000000" w:rsidRPr="00000000" w14:paraId="0000002B">
      <w:pPr>
        <w:pStyle w:val="Heading3"/>
        <w:spacing w:before="0" w:line="240" w:lineRule="auto"/>
        <w:ind w:firstLine="567"/>
        <w:jc w:val="both"/>
        <w:rPr>
          <w:rFonts w:ascii="Times New Roman" w:cs="Times New Roman" w:eastAsia="Times New Roman" w:hAnsi="Times New Roman"/>
          <w:b w:val="0"/>
          <w:bCs w:val="0"/>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«Кластер». </w:t>
      </w:r>
      <w:r w:rsidDel="00000000" w:rsidR="00000000" w:rsidRPr="00000000">
        <w:rPr>
          <w:rFonts w:ascii="Times New Roman" w:cs="Times New Roman" w:eastAsia="Times New Roman" w:hAnsi="Times New Roman"/>
          <w:b w:val="0"/>
          <w:bCs w:val="0"/>
          <w:color w:val="000000"/>
          <w:sz w:val="26"/>
          <w:szCs w:val="26"/>
          <w:rtl w:val="0"/>
        </w:rPr>
        <w:t xml:space="preserve">Этот метод графический. Детям предлагается в центре, на чистом листе бумаги написать ключевое слово (или тему) которая изучается, а вокруг него слова или словосочетания, которые тесно связаны с ним, на которые после следует сделать упор для того, чтобы раскрыть эту тему. Важное условие – дети читают материал до урока, который будут изучать. Этот метод учит систематизировать, структурировать прочитанный материал.</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«Синквейн»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Этот метод развивает навык умения выделять основные понятия из текста, уметь творчески подходить к нему.</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Учитель дает задание детям написать «синквейн» по слову из предлагаемого текста. Что это значит?</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Детям необходимо написать из пяти строк слоган, который содержит в себе информацию и имеет взаимосвязь между частями. А именно:</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Найти существительное, которое характеризует предложенную тему.</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Найти два прилагательных, которые выражают главную мысль.</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Найти три глагола для определения действий объекта.</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Найти фразу из четырех слов, которая расширит описание, определение темы (слова).</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Найти существительное, которое по-другому скажет об этой теме (слове).</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«Верные или неверные утверждения».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Этот метод универсальный, так как помогает расширить кругозор, улучшает восприятие предложенной информации, активизирует мыслительную деятельность. Детям предлагается несколько суждений, которые надо быстро оценить: верно или неверно утверждение. Ребенок не только дает ответ, но и доказывает свою точку зрения, анализируя при этом тест.</w:t>
      </w:r>
    </w:p>
    <w:p w:rsidR="00000000" w:rsidDel="00000000" w:rsidP="00000000" w:rsidRDefault="00000000" w:rsidRPr="00000000" w14:paraId="00000035">
      <w:pPr>
        <w:pStyle w:val="Heading3"/>
        <w:spacing w:before="0" w:line="240" w:lineRule="auto"/>
        <w:ind w:firstLine="567"/>
        <w:jc w:val="both"/>
        <w:rPr>
          <w:rFonts w:ascii="Times New Roman" w:cs="Times New Roman" w:eastAsia="Times New Roman" w:hAnsi="Times New Roman"/>
          <w:b w:val="0"/>
          <w:bCs w:val="0"/>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«Тетрадь с печатной основой». </w:t>
      </w:r>
      <w:r w:rsidDel="00000000" w:rsidR="00000000" w:rsidRPr="00000000">
        <w:rPr>
          <w:rFonts w:ascii="Times New Roman" w:cs="Times New Roman" w:eastAsia="Times New Roman" w:hAnsi="Times New Roman"/>
          <w:b w:val="0"/>
          <w:bCs w:val="0"/>
          <w:color w:val="000000"/>
          <w:sz w:val="26"/>
          <w:szCs w:val="26"/>
          <w:rtl w:val="0"/>
        </w:rPr>
        <w:t xml:space="preserve">Этот метод целесообразнее применять при работе с учебными пособиями. Дети отражают информацию о прочитанном тексте в таблице, структурируя при этом весь материал.</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«Верите ли вы».</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Этот способ разработан для того, чтобы «включить» в активную работу детей с первых минут урока. И начинается изучение новой темы с фразы: «А знаете ли вы, что…», «Вы верите в то, что…». Эти вопросы способны пробудить в детях мотивацию к мыслительной деятельности, самостоятельному изучению нового материала.</w:t>
      </w:r>
    </w:p>
    <w:p w:rsidR="00000000" w:rsidDel="00000000" w:rsidP="00000000" w:rsidRDefault="00000000" w:rsidRPr="00000000" w14:paraId="00000037">
      <w:pPr>
        <w:pStyle w:val="Heading3"/>
        <w:spacing w:before="0" w:line="240" w:lineRule="auto"/>
        <w:ind w:firstLine="567"/>
        <w:jc w:val="both"/>
        <w:rPr>
          <w:rFonts w:ascii="Times New Roman" w:cs="Times New Roman" w:eastAsia="Times New Roman" w:hAnsi="Times New Roman"/>
          <w:b w:val="0"/>
          <w:bCs w:val="0"/>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«Ключевые слова». </w:t>
      </w:r>
      <w:r w:rsidDel="00000000" w:rsidR="00000000" w:rsidRPr="00000000">
        <w:rPr>
          <w:rFonts w:ascii="Times New Roman" w:cs="Times New Roman" w:eastAsia="Times New Roman" w:hAnsi="Times New Roman"/>
          <w:b w:val="0"/>
          <w:bCs w:val="0"/>
          <w:color w:val="000000"/>
          <w:sz w:val="26"/>
          <w:szCs w:val="26"/>
          <w:rtl w:val="0"/>
        </w:rPr>
        <w:t xml:space="preserve">Этот метод основан на подборе слов, которые помогают воспроизвести события произведения (темы).</w:t>
      </w:r>
    </w:p>
    <w:p w:rsidR="00000000" w:rsidDel="00000000" w:rsidP="00000000" w:rsidRDefault="00000000" w:rsidRPr="00000000" w14:paraId="00000038">
      <w:pPr>
        <w:pStyle w:val="Heading3"/>
        <w:spacing w:before="0" w:line="240" w:lineRule="auto"/>
        <w:ind w:firstLine="567"/>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«Инсерт». </w:t>
      </w:r>
      <w:r w:rsidDel="00000000" w:rsidR="00000000" w:rsidRPr="00000000">
        <w:rPr>
          <w:rFonts w:ascii="Times New Roman" w:cs="Times New Roman" w:eastAsia="Times New Roman" w:hAnsi="Times New Roman"/>
          <w:b w:val="0"/>
          <w:bCs w:val="0"/>
          <w:color w:val="000000"/>
          <w:sz w:val="26"/>
          <w:szCs w:val="26"/>
          <w:rtl w:val="0"/>
        </w:rPr>
        <w:t xml:space="preserve">Очень интересный и не менее эффективный метод для применения и совершенствования смыслового чтения. При изучении материала ребенок как бы играет, но чтение его становится осмысленным. Этот способ предполагает делать пометки во время прочтения текста. Ученик использует определенные знаки, читая при этом текст:</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39">
      <w:pPr>
        <w:numPr>
          <w:ilvl w:val="0"/>
          <w:numId w:val="1"/>
        </w:numPr>
        <w:spacing w:after="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Материал уже был ранее изучен (V).</w:t>
      </w:r>
    </w:p>
    <w:p w:rsidR="00000000" w:rsidDel="00000000" w:rsidP="00000000" w:rsidRDefault="00000000" w:rsidRPr="00000000" w14:paraId="0000003A">
      <w:pPr>
        <w:numPr>
          <w:ilvl w:val="0"/>
          <w:numId w:val="1"/>
        </w:numPr>
        <w:spacing w:after="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Информация новая, неизученная (+).</w:t>
      </w:r>
    </w:p>
    <w:p w:rsidR="00000000" w:rsidDel="00000000" w:rsidP="00000000" w:rsidRDefault="00000000" w:rsidRPr="00000000" w14:paraId="0000003B">
      <w:pPr>
        <w:numPr>
          <w:ilvl w:val="0"/>
          <w:numId w:val="1"/>
        </w:numPr>
        <w:spacing w:after="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Мое мнение было другим (–).</w:t>
      </w:r>
    </w:p>
    <w:p w:rsidR="00000000" w:rsidDel="00000000" w:rsidP="00000000" w:rsidRDefault="00000000" w:rsidRPr="00000000" w14:paraId="0000003C">
      <w:pPr>
        <w:numPr>
          <w:ilvl w:val="0"/>
          <w:numId w:val="1"/>
        </w:numPr>
        <w:spacing w:after="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Не понял, не смог разобраться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Следующий этап предполагает повторное чтение и заполнение таблицы согласно сделанным пометкам. Таблица по своим размерам небольшая, но включает в себя много информации. Она структурированная, указывает на те места, которые знакомы, то есть это готовый конспект, только в сокращенном виде.</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 окончании такой самостоятельной работы проводится обсуждение, подведение результатов. Если возникают вопросы, на которые дети не могут дать ответы, учитель объясняет непонятный или новый материал. Этот способ помогает развить навык отбора информации, умело его систематизировать.</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Организация и этапы работы с текстом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Чтение</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один из видов речевой деятельности, направленный на восприятие и понимание письменного текста. Чтение входит в сферу коммуникативной деятельности человека и обеспечивает в ней одну из форм общения (письменную форму).</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Необходимо принять во внимание, что навыки восприятия письменной речи (навыки понимания текста) важны ещё и потому, что в обычной жизни мы часто сталкиваемся с письменными образцами – книгами, периодическими изданиями, объявлениями, информацией в Интернете и т.д.</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Чтение тесно связано с другими видами речевой деятельности – говорением, письмом, аудированием. Чтение связано с письмом, так как и чтение, и письмо имеют одну графическую систему языка. Это нужно учитывать при обучении иностранным языкам и развивать их во взаимосвязи. Чтение тесно связано с аудированием, потому что в их основе лежит мыслительная деятельность, связанная с восприятием, анализом и синтезом. Также чтение связано с говорением. Чтение вслух (громкое чтение) представляет собой «контролируемое говорение». Чтение про себя является внутренним слушанием и внутренним проговариванием одновременно.</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8"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 процессе обучения чтению учащиеся должны овладеть следующими умениями:</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8"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понимать общее содержание и основные факты, о которых сообщается в тексте;</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8"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находить в тексте необходимую информацию;</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8"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полно и точно понимать сообщаемую в тексте информацию;</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58"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применять знания о структуре и функциях языка при анализе текста;</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Чтение на уроках русского языка способствует расширению лексического словарного запаса, закреплению различных разделов грамматики.</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Для того чтобы текст стал эффективной основой обучения всем видам речевой деятельности, необходимо научить учащихся  правильно работать с текстом. Существует три основных этапа работы с текстом: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предтекстовый, текстовый и послетекстовый.</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Предтекстовый этап.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 этом этапе проходит подготовка к чтению – снимаются языковые трудности, проводится ознакомление с темой и социокультурными понятиями и реалиями, которые упоминаются в тексте. Очень важно на данном этапе создать доброжелательную атмосферу в классе. Именно на предтекстовом этапе учитель должен заинтересовать учащихся, вовлечь их в работу, тем самым создавая положительную мотивацию. Приёмы работы с материалом текста и соответствующие упражнения на предтекстовом этапе предназначаются для разделения языковых единиц и речевых образцов, узнавания их в тексте, овладения различными структурным материалам (словообразовательными элементами, видо-временными формами глагола и т.д.) и языковой догадкой для формирования навыков прогнозирования.</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 предтекстовом этапе учитель может предложить учащимся следующие приёмы работы: предсказывание, предугадывание, ассоциации с иллюстрацией или заголовком текста, выявление знаний по пробелам, имеющихся у учащихся, ответы на вопросы и т.д.</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Предлагаемые упражнения:</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 заголовку текста можно предложить учащимся определить: тематику текста, перечень поднимаемых проблем, ключевые слова и выражения, ассоциации.</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Сформулировать предположения о тематике текста на основе имеющихся иллюстраций, либо фрагментов видео или даже музыкальных отрывков.</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Определить основную идею текста по данным словам, какие ассоциации вызывают эти слова. Могут быть предложены слова с переводом или с определениями.</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Просмотреть текст, первый абзац и определить, о чём этот текст.</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Прочесть вопросы, утверждения по тексту и определить его тематику и проблематику.</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Попытаться ответить на предложенные вопросы до чтения текста (Какие ассоциации возникают, связанные с именем автора? К какому жанру можно предположительно отнести текст? Кто будет главным героем, его профессия, национальность? Где и в какое время может происходить действие?).</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Написать возможные вопросы по теме текста.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Текстовый этап.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 данном этапе учащимся предлагаются коммуникативные установки, в которых содержатся указания на вид чтения (изучающее, ознакомительное, просмотровое, поисковое), скорость и необходимость решения определённых познавательно-коммуникативных задач в процессе чтения.</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Предлагаемые упражнения:</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Найти ответы на предложенные вопросы.</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Составить предложения по порядку.</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Подтвердить правильность или ложность утверждений, либо выявить, что в тексте не упомянуто.</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Найти соответствия.</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 Вставить подходящее по смыслу слово или предложение, пропущенное в тексте.</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 Выполнить задания на множественный выбор.</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 Подобрать подходящий заголовок к каждому абзацу.</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 Прочесть описание внешности, места события, иллюстрации, отношения кого-либо к чему-либо.</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 Догадаться о значении слова или слов по контексту, какой из предложенных переводов наиболее точно отражает его значение в данном тексте.</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 Выбрать предложения со следующими словами, грамматическими явлениями, идиоматическими выражениями и т.д.</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 Предложить, как будут развиваться события во второй главе, следующей части текста.</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 Прочитать отрывок и пересказать его.</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 Восполнить недостающую информацию.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Послетекстовый этап.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Послетекстовые задания предназначены для проверки понимания прочитанного, для контроля за степенью сформированности умений чтения и возможного использования полученной информации.</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Предлагаемые упражнения:</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Выявить новое из прочитанного текста, высказать своё мнение по поводу прочитанного.</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Опровергнуть утверждения или согласиться с ними.</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Доказать или охарактеризовать что-то.</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Сказать, какое из следующих высказываний наиболее точно передаёт основную мысль текста. Обосновать свой ответ.</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 Составить план текста, выделив его основные мысли.</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 Пересказать, кратко изложить содержание текста, можно письменно.</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 Рассказать текст от лица главного героя, можно письменно.</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 Придумать новый конец текста, можно письменно.</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 Придумать новое название.</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Задания на каждом этапе работы с текстом будут меняться в зависимости от вида чтения. Существует 4 основных вида чтения -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изучающее, ознакомительное, просмотровое, поисковое</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Просмотровое чтение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подразумевает получение общего представления о читаемом материале. Целью данного вида чтения является получение полного понимания темы и круга вопросов, рассматриваемых в тексте. Это выборочное, беглое чтение, чтение текста блоками для более подробного ознакомления с его деталями и частями. Оно применяется при первичном ознакомлении с содержанием новой публикации с целью определить, есть ли в ней интересующая читателя информация, и на этом основании принять решение – читать её или нет.</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При просмотровом чтении бывает иногда достаточно ознакомиться с содержанием первого абзаца и ключевого предложения и просмотреть текст. Это вид чтения требует от читающего высокого уровня владения достаточным объёмом языкового материала.</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Ознакомительное чтение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(или чтение с общим охватом содержания) представляет собой чтение, при котором предметом внимания читающего становится всё произведение (статья, рассказ, книга) без установки на получение какой-либо определённой информации. Идёт установка на понимание главного, наиболее существенного в тексте. Так обычно читают художественные произведения, когда они не являются предметом специального изучения. Намеренное внимание к языковым составляющим текста исключается.</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Изучающее чтение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предусматривает достижение полного и точного понимания основных и второстепенных фактов, содержащихся в тексте. Это вдумчивое и медленное чтение, поскольку учащийся имеет установку на длительное запоминание и прибегает к повторному чтению, переводу, а иногда к письменной фиксации содержания. При изучающем чтении учащимся предлагаются тексты, обладающие познавательной ценностью и информативностью. Тексты при этом должны быть достаточно трудными в языковом отношении. Одной из задач, решаемых при помощи изучающего чтения, является формирование у учащихся умения самостоятельно преодолевать затруднения в понимании текста. Объектом «изучения» при этом виде чтения является информация, содержащаяся в тексте, но никак не языковой материал.</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Поисковое чтение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направлено на нахождение</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конкретной информации. Его целью является быстрое нахождение в тексте определённых данных (фактов, характеристик, цифровых показателей, указаний, сведений страноведческого характера и т.д.). Текст может прочитываться полностью или частично, если обучающийся знает, где находится интересующая его информация.</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Для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успешного овладения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чтением необходимо:</w:t>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подбирать тексты в соответствии с возрастными особенностями, речевым и жизненным опытом учащихся, их интересами.</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тексты должны отличаться занимательностью и привлекательностью сюжета.</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быть доступными с точки зрения языковых трудностей.</w:t>
      </w:r>
    </w:p>
    <w:p w:rsidR="00000000" w:rsidDel="00000000" w:rsidP="00000000" w:rsidRDefault="00000000" w:rsidRPr="00000000" w14:paraId="000000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отличаться актуальностью с позиции общечеловеческих ценностей.</w:t>
      </w:r>
    </w:p>
    <w:p w:rsidR="00000000" w:rsidDel="00000000" w:rsidP="00000000" w:rsidRDefault="00000000" w:rsidRPr="00000000" w14:paraId="000000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содержать проблему.</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 заключении хочется сказать, что правильно работая над текстом и используя достаточное количество упражнений на уроках русского языка расширяется лексический словарный запас учащегося, совершенствуются речевые навыки, развивается аналитическое мышление, активизируется учебный процесс и формируется устойчивый и познавательный интерес.  </w:t>
      </w:r>
    </w:p>
    <w:p w:rsidR="00000000" w:rsidDel="00000000" w:rsidP="00000000" w:rsidRDefault="00000000" w:rsidRPr="00000000" w14:paraId="0000007C">
      <w:pPr>
        <w:spacing w:line="240" w:lineRule="auto"/>
        <w:ind w:firstLine="567"/>
        <w:jc w:val="both"/>
        <w:rPr>
          <w:rFonts w:ascii="Times New Roman" w:cs="Times New Roman" w:eastAsia="Times New Roman" w:hAnsi="Times New Roman"/>
          <w:sz w:val="26"/>
          <w:szCs w:val="26"/>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leading-8" w:customStyle="1">
    <w:name w:val="leading-8"/>
    <w:basedOn w:val="a"/>
    <w:rsid w:val="003F7EAD"/>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a3">
    <w:name w:val="Normal (Web)"/>
    <w:basedOn w:val="a"/>
    <w:uiPriority w:val="99"/>
    <w:unhideWhenUsed w:val="1"/>
    <w:rsid w:val="003F7EAD"/>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Strong"/>
    <w:basedOn w:val="a0"/>
    <w:uiPriority w:val="22"/>
    <w:qFormat w:val="1"/>
    <w:rsid w:val="003F7EAD"/>
    <w:rPr>
      <w:b w:val="1"/>
      <w:bCs w:val="1"/>
    </w:rPr>
  </w:style>
  <w:style w:type="character" w:styleId="20" w:customStyle="1">
    <w:name w:val="Заголовок 2 Знак"/>
    <w:basedOn w:val="a0"/>
    <w:link w:val="2"/>
    <w:uiPriority w:val="9"/>
    <w:semiHidden w:val="1"/>
    <w:rsid w:val="007C3DFE"/>
    <w:rPr>
      <w:rFonts w:asciiTheme="majorHAnsi" w:cstheme="majorBidi" w:eastAsiaTheme="majorEastAsia" w:hAnsiTheme="majorHAnsi"/>
      <w:b w:val="1"/>
      <w:bCs w:val="1"/>
      <w:color w:val="4f81bd" w:themeColor="accent1"/>
      <w:sz w:val="26"/>
      <w:szCs w:val="26"/>
    </w:rPr>
  </w:style>
  <w:style w:type="character" w:styleId="30" w:customStyle="1">
    <w:name w:val="Заголовок 3 Знак"/>
    <w:basedOn w:val="a0"/>
    <w:link w:val="3"/>
    <w:uiPriority w:val="9"/>
    <w:rsid w:val="007C3DFE"/>
    <w:rPr>
      <w:rFonts w:asciiTheme="majorHAnsi" w:cstheme="majorBidi" w:eastAsiaTheme="majorEastAsia" w:hAnsiTheme="majorHAnsi"/>
      <w:b w:val="1"/>
      <w:bCs w:val="1"/>
      <w:color w:val="4f81bd" w:themeColor="accent1"/>
    </w:rPr>
  </w:style>
  <w:style w:type="paragraph" w:styleId="c8" w:customStyle="1">
    <w:name w:val="c8"/>
    <w:basedOn w:val="a"/>
    <w:rsid w:val="00B00719"/>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c6" w:customStyle="1">
    <w:name w:val="c6"/>
    <w:basedOn w:val="a0"/>
    <w:rsid w:val="00B00719"/>
  </w:style>
  <w:style w:type="paragraph" w:styleId="c3" w:customStyle="1">
    <w:name w:val="c3"/>
    <w:basedOn w:val="a"/>
    <w:rsid w:val="00B00719"/>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c1" w:customStyle="1">
    <w:name w:val="c1"/>
    <w:basedOn w:val="a0"/>
    <w:rsid w:val="00B00719"/>
  </w:style>
  <w:style w:type="character" w:styleId="c0" w:customStyle="1">
    <w:name w:val="c0"/>
    <w:basedOn w:val="a0"/>
    <w:rsid w:val="00B00719"/>
  </w:style>
  <w:style w:type="paragraph" w:styleId="c4" w:customStyle="1">
    <w:name w:val="c4"/>
    <w:basedOn w:val="a"/>
    <w:rsid w:val="00B00719"/>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c2" w:customStyle="1">
    <w:name w:val="c2"/>
    <w:basedOn w:val="a"/>
    <w:rsid w:val="00B00719"/>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c5" w:customStyle="1">
    <w:name w:val="c5"/>
    <w:basedOn w:val="a"/>
    <w:rsid w:val="00B00719"/>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a5">
    <w:name w:val="List Paragraph"/>
    <w:basedOn w:val="a"/>
    <w:uiPriority w:val="34"/>
    <w:qFormat w:val="1"/>
    <w:rsid w:val="00C5329A"/>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c64oFAXMQFqb+1pdBNXNqswYgQ==">CgMxLjAyDmgubHl3cm95YXppcjdsOAByITFQZ0Nfd1FwSmxmY2VidG1KSklmZ3RhbC1RRS12MDRLag==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2025-12-16T05:22:00Z</dcterms:created>
  <dc:creator>Лаура</dc:creator>
</cp:coreProperties>
</file>