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641EE" w14:textId="70E087A2" w:rsidR="004371D4" w:rsidRPr="004371D4" w:rsidRDefault="004371D4" w:rsidP="004371D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TRAINER GUIDE</w:t>
      </w:r>
    </w:p>
    <w:p w14:paraId="2EA6122E" w14:textId="5E40A7CF" w:rsidR="004371D4" w:rsidRPr="004371D4" w:rsidRDefault="004371D4" w:rsidP="004371D4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Session title:</w:t>
      </w:r>
      <w:r w:rsidRPr="004371D4"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  <w:t xml:space="preserve"> 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Modern Ways of Teaching English to Primary School Children</w:t>
      </w:r>
    </w:p>
    <w:p w14:paraId="06FCB43F" w14:textId="52F569FE" w:rsidR="004371D4" w:rsidRPr="004371D4" w:rsidRDefault="004371D4" w:rsidP="004371D4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Audience: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Primary EFL Teachers</w:t>
      </w:r>
    </w:p>
    <w:p w14:paraId="150A669D" w14:textId="446A6D36" w:rsidR="004371D4" w:rsidRPr="004371D4" w:rsidRDefault="004371D4" w:rsidP="004371D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Duration: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 xml:space="preserve"> </w:t>
      </w:r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80 minutes</w:t>
      </w:r>
    </w:p>
    <w:p w14:paraId="41EC89EF" w14:textId="77777777" w:rsidR="004371D4" w:rsidRPr="004371D4" w:rsidRDefault="004371D4" w:rsidP="004371D4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7F571E1" w14:textId="77777777" w:rsidR="004371D4" w:rsidRPr="004371D4" w:rsidRDefault="004371D4" w:rsidP="004371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Session outcomes</w:t>
      </w:r>
    </w:p>
    <w:p w14:paraId="0E1E8FBF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By the end of the session, participants will be able to:</w:t>
      </w:r>
    </w:p>
    <w:p w14:paraId="457D3F0B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● identify age-related characteristics of young learners;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analyze child-centered teaching approaches;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apply modern teaching technologies (TPR, gamification, storytelling, PBL);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integrate authentic materials into primary English lessons;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design mini project-based learning activities for young learners.</w:t>
      </w:r>
    </w:p>
    <w:p w14:paraId="1F9FEC58" w14:textId="77777777" w:rsidR="004371D4" w:rsidRPr="004371D4" w:rsidRDefault="004371D4" w:rsidP="004371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Session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outline</w:t>
      </w:r>
      <w:proofErr w:type="spellEnd"/>
    </w:p>
    <w:p w14:paraId="49AF7449" w14:textId="77777777" w:rsidR="004371D4" w:rsidRPr="004371D4" w:rsidRDefault="004371D4" w:rsidP="004371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1. Introduction – 5 minutes</w:t>
      </w:r>
    </w:p>
    <w:p w14:paraId="6B0CF9E5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(Slides 1–2)</w:t>
      </w:r>
    </w:p>
    <w:p w14:paraId="6BDBBD2D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Objectives: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understand the purpose and structure of the session;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become familiar with learning outcomes.</w:t>
      </w:r>
    </w:p>
    <w:p w14:paraId="67F55245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Trainer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instructions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496202B3" w14:textId="77777777" w:rsidR="004371D4" w:rsidRPr="004371D4" w:rsidRDefault="004371D4" w:rsidP="00437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Introduce the topic and learning outcomes.</w:t>
      </w:r>
    </w:p>
    <w:p w14:paraId="500E5A81" w14:textId="77777777" w:rsidR="004371D4" w:rsidRPr="004371D4" w:rsidRDefault="004371D4" w:rsidP="00437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Ask: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“Why do young learners need special teaching approaches?”</w:t>
      </w:r>
    </w:p>
    <w:p w14:paraId="51B2D9A9" w14:textId="77777777" w:rsidR="004371D4" w:rsidRPr="004371D4" w:rsidRDefault="004371D4" w:rsidP="00437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Elicit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2–3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short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answers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54F738" w14:textId="77777777" w:rsidR="004371D4" w:rsidRPr="004371D4" w:rsidRDefault="004371D4" w:rsidP="004371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Keep this stage brief and focused.</w:t>
      </w:r>
    </w:p>
    <w:p w14:paraId="1C8ECC0F" w14:textId="77777777" w:rsidR="004371D4" w:rsidRPr="004371D4" w:rsidRDefault="004371D4" w:rsidP="004371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2. Lead-in Activity: “Primary learners are…” – 10 minutes</w:t>
      </w:r>
    </w:p>
    <w:p w14:paraId="2D3718F8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(Slides 3–4)</w:t>
      </w:r>
    </w:p>
    <w:p w14:paraId="35C59A71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Objectives: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activate prior knowledge about young learners;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reflect on learners’ classroom behavior.</w:t>
      </w:r>
    </w:p>
    <w:p w14:paraId="78C2AB4D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Activity format: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Individual → Pair → Whole group</w:t>
      </w:r>
    </w:p>
    <w:p w14:paraId="5F32A966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Trainer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instructions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359994C8" w14:textId="77777777" w:rsidR="004371D4" w:rsidRPr="004371D4" w:rsidRDefault="004371D4" w:rsidP="004371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Ask participants to complete the sentence </w:t>
      </w:r>
      <w:r w:rsidRPr="004371D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“Primary learners are…”</w:t>
      </w:r>
    </w:p>
    <w:p w14:paraId="5FED979E" w14:textId="77777777" w:rsidR="004371D4" w:rsidRPr="004371D4" w:rsidRDefault="004371D4" w:rsidP="004371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Individual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reflection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minutes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8DE75DF" w14:textId="77777777" w:rsidR="004371D4" w:rsidRPr="004371D4" w:rsidRDefault="004371D4" w:rsidP="004371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Pair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discussion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minutes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95CADF3" w14:textId="77777777" w:rsidR="004371D4" w:rsidRPr="004371D4" w:rsidRDefault="004371D4" w:rsidP="004371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Whole-group sharing. Write 3–4 key ideas on the board.</w:t>
      </w:r>
    </w:p>
    <w:p w14:paraId="038A1720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lastRenderedPageBreak/>
        <w:t>Key message: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4371D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Understanding learners is the foundation of effective teaching.</w:t>
      </w:r>
    </w:p>
    <w:p w14:paraId="6E25782C" w14:textId="77777777" w:rsidR="004371D4" w:rsidRPr="004371D4" w:rsidRDefault="004371D4" w:rsidP="004371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3. Input: Age Characteristics of Primary Learners – 15 minutes</w:t>
      </w:r>
    </w:p>
    <w:p w14:paraId="2E802CF7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(Slides 5–8)</w:t>
      </w:r>
    </w:p>
    <w:p w14:paraId="0649D8AD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Objectives: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distinguish Early, Middle and Late primary learners;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identify cognitive, social and physical characteristics.</w:t>
      </w:r>
    </w:p>
    <w:p w14:paraId="5A0A0943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Trainer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instructions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4E1233D1" w14:textId="77777777" w:rsidR="004371D4" w:rsidRPr="004371D4" w:rsidRDefault="004371D4" w:rsidP="004371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Present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key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characteristics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5AC905" w14:textId="77777777" w:rsidR="004371D4" w:rsidRPr="004371D4" w:rsidRDefault="004371D4" w:rsidP="004371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Ask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reflection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questions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DE9477" w14:textId="77777777" w:rsidR="004371D4" w:rsidRPr="004371D4" w:rsidRDefault="004371D4" w:rsidP="004371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Encourage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short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discussion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B0E5A6" w14:textId="77777777" w:rsidR="004371D4" w:rsidRPr="004371D4" w:rsidRDefault="004371D4" w:rsidP="004371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4. Child-Centered Teaching Approach – 10 minutes</w:t>
      </w:r>
    </w:p>
    <w:p w14:paraId="4E66F961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(Slides 9–10)</w:t>
      </w:r>
    </w:p>
    <w:p w14:paraId="5F79E38A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Objectives: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explain the teacher’s role as a facilitator;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analyze learner-centered classroom practices.</w:t>
      </w:r>
    </w:p>
    <w:p w14:paraId="621B1526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Trainer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instructions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440741D9" w14:textId="77777777" w:rsidR="004371D4" w:rsidRPr="004371D4" w:rsidRDefault="004371D4" w:rsidP="004371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Explain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child-centered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teaching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760303" w14:textId="77777777" w:rsidR="004371D4" w:rsidRPr="004371D4" w:rsidRDefault="004371D4" w:rsidP="004371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Give a short classroom case.</w:t>
      </w:r>
    </w:p>
    <w:p w14:paraId="7B5E7A7B" w14:textId="77777777" w:rsidR="004371D4" w:rsidRPr="004371D4" w:rsidRDefault="004371D4" w:rsidP="004371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Ask: </w:t>
      </w:r>
      <w:r w:rsidRPr="004371D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“What would you do differently?”</w:t>
      </w:r>
    </w:p>
    <w:p w14:paraId="401439E8" w14:textId="77777777" w:rsidR="004371D4" w:rsidRPr="004371D4" w:rsidRDefault="004371D4" w:rsidP="004371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5. Activity: Modern Teaching Technologies – 15 minutes</w:t>
      </w:r>
    </w:p>
    <w:p w14:paraId="62FE4C3A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(Slides 11–14)</w:t>
      </w:r>
    </w:p>
    <w:p w14:paraId="50BF29D5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Objectives: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experience modern teaching methods;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apply TPR, gamification, storytelling and PBL.</w:t>
      </w:r>
    </w:p>
    <w:p w14:paraId="50B4A546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Trainer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instructions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3D35408D" w14:textId="77777777" w:rsidR="004371D4" w:rsidRPr="004371D4" w:rsidRDefault="004371D4" w:rsidP="004371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Demonstrate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TPR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commands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EFA3E0F" w14:textId="77777777" w:rsidR="004371D4" w:rsidRPr="004371D4" w:rsidRDefault="004371D4" w:rsidP="004371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Model a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gamified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task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12BA150" w14:textId="77777777" w:rsidR="004371D4" w:rsidRPr="004371D4" w:rsidRDefault="004371D4" w:rsidP="004371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Show storytelling and mini project examples.</w:t>
      </w:r>
    </w:p>
    <w:p w14:paraId="01516B07" w14:textId="77777777" w:rsidR="004371D4" w:rsidRPr="004371D4" w:rsidRDefault="004371D4" w:rsidP="004371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6. Input: Authentic Materials &amp; Language Environment – 10 minutes</w:t>
      </w:r>
    </w:p>
    <w:p w14:paraId="2B839D86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(Slides 15–17)</w:t>
      </w:r>
    </w:p>
    <w:p w14:paraId="733ED713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Objectives: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recognize benefits of authentic materials;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integrate real-life resources into lessons.</w:t>
      </w:r>
    </w:p>
    <w:p w14:paraId="4CCDDE7D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Trainer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instructions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0DD36E8" w14:textId="77777777" w:rsidR="004371D4" w:rsidRPr="004371D4" w:rsidRDefault="004371D4" w:rsidP="004371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Show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realia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and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videos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901F6D" w14:textId="77777777" w:rsidR="004371D4" w:rsidRPr="004371D4" w:rsidRDefault="004371D4" w:rsidP="004371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Discuss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classroom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use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3F3818" w14:textId="77777777" w:rsidR="004371D4" w:rsidRPr="004371D4" w:rsidRDefault="004371D4" w:rsidP="004371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7. Mini Project Design – 10 minutes</w:t>
      </w:r>
    </w:p>
    <w:p w14:paraId="6F57A28B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(Slides 18–20)</w:t>
      </w:r>
    </w:p>
    <w:p w14:paraId="1003A6AF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Objectives: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design project-based learning activities;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promote real communication.</w:t>
      </w:r>
    </w:p>
    <w:p w14:paraId="771E4889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Trainer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instructions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5FD19C1D" w14:textId="77777777" w:rsidR="004371D4" w:rsidRPr="004371D4" w:rsidRDefault="004371D4" w:rsidP="004371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Divide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into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groups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75EF78E" w14:textId="77777777" w:rsidR="004371D4" w:rsidRPr="004371D4" w:rsidRDefault="004371D4" w:rsidP="004371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Groups design a mini project for Grade 2–4 learners.</w:t>
      </w:r>
    </w:p>
    <w:p w14:paraId="614BAF17" w14:textId="77777777" w:rsidR="004371D4" w:rsidRPr="004371D4" w:rsidRDefault="004371D4" w:rsidP="004371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Brief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presentations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0BD79B" w14:textId="77777777" w:rsidR="004371D4" w:rsidRPr="004371D4" w:rsidRDefault="004371D4" w:rsidP="004371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8. Reflection &amp; Assessment – 10 minutes</w:t>
      </w:r>
    </w:p>
    <w:p w14:paraId="7F5B270D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(Slides 21–23)</w:t>
      </w:r>
    </w:p>
    <w:p w14:paraId="66F62471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Objectives: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reflect on learning;</w:t>
      </w: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● express key takeaways.</w:t>
      </w:r>
    </w:p>
    <w:p w14:paraId="0BE0F3AC" w14:textId="77777777" w:rsidR="004371D4" w:rsidRPr="004371D4" w:rsidRDefault="004371D4" w:rsidP="00437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Trainer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instructions</w:t>
      </w:r>
      <w:proofErr w:type="spellEnd"/>
      <w:r w:rsidRPr="004371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4FF0C12F" w14:textId="77777777" w:rsidR="004371D4" w:rsidRPr="004371D4" w:rsidRDefault="004371D4" w:rsidP="004371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371D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Ask participants to write one key idea they learned.</w:t>
      </w:r>
    </w:p>
    <w:p w14:paraId="62300EA6" w14:textId="77777777" w:rsidR="004371D4" w:rsidRPr="004371D4" w:rsidRDefault="004371D4" w:rsidP="004371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Share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in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pairs</w:t>
      </w:r>
      <w:proofErr w:type="spellEnd"/>
      <w:r w:rsidRPr="004371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5141BDC" w14:textId="77777777" w:rsidR="004371D4" w:rsidRDefault="004371D4"/>
    <w:sectPr w:rsidR="00437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06F62"/>
    <w:multiLevelType w:val="multilevel"/>
    <w:tmpl w:val="A09C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F2456"/>
    <w:multiLevelType w:val="multilevel"/>
    <w:tmpl w:val="75106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DD3076"/>
    <w:multiLevelType w:val="multilevel"/>
    <w:tmpl w:val="BFCEC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B501AA"/>
    <w:multiLevelType w:val="multilevel"/>
    <w:tmpl w:val="FFE21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A25D3C"/>
    <w:multiLevelType w:val="multilevel"/>
    <w:tmpl w:val="30D84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656499"/>
    <w:multiLevelType w:val="multilevel"/>
    <w:tmpl w:val="1C36A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A84C37"/>
    <w:multiLevelType w:val="multilevel"/>
    <w:tmpl w:val="1A6CE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4228C6"/>
    <w:multiLevelType w:val="multilevel"/>
    <w:tmpl w:val="D4207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D4"/>
    <w:rsid w:val="0043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3202B"/>
  <w15:chartTrackingRefBased/>
  <w15:docId w15:val="{50B8DF58-6AF9-44D0-9D8D-22E59A437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71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371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371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71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371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71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4371D4"/>
    <w:rPr>
      <w:b/>
      <w:bCs/>
    </w:rPr>
  </w:style>
  <w:style w:type="paragraph" w:styleId="a4">
    <w:name w:val="Normal (Web)"/>
    <w:basedOn w:val="a"/>
    <w:uiPriority w:val="99"/>
    <w:semiHidden/>
    <w:unhideWhenUsed/>
    <w:rsid w:val="00437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4371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mxidirova581@gmail.com</dc:creator>
  <cp:keywords/>
  <dc:description/>
  <cp:lastModifiedBy>mxidirova581@gmail.com</cp:lastModifiedBy>
  <cp:revision>1</cp:revision>
  <dcterms:created xsi:type="dcterms:W3CDTF">2026-01-09T11:15:00Z</dcterms:created>
  <dcterms:modified xsi:type="dcterms:W3CDTF">2026-01-09T11:19:00Z</dcterms:modified>
</cp:coreProperties>
</file>