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F1498" w14:textId="77777777" w:rsidR="004E39AB" w:rsidRDefault="004E39AB" w:rsidP="004E39AB">
      <w:pPr>
        <w:pStyle w:val="a3"/>
        <w:jc w:val="center"/>
        <w:rPr>
          <w:b/>
          <w:bCs/>
          <w:sz w:val="28"/>
          <w:szCs w:val="28"/>
          <w:lang w:val="sv-SE"/>
        </w:rPr>
      </w:pPr>
      <w:bookmarkStart w:id="0" w:name="_Hlk221798672"/>
      <w:r w:rsidRPr="00BF63BE">
        <w:rPr>
          <w:b/>
          <w:bCs/>
          <w:sz w:val="28"/>
          <w:szCs w:val="28"/>
          <w:lang w:val="sv-SE"/>
        </w:rPr>
        <w:t>3.3.3. Davlat va huquq asoslari fanini o‘qitishda Sokratik usuldan foydalanish</w:t>
      </w:r>
    </w:p>
    <w:p w14:paraId="3F55D792" w14:textId="77777777" w:rsidR="004E39AB" w:rsidRPr="00021451" w:rsidRDefault="004E39AB" w:rsidP="004E39AB">
      <w:pPr>
        <w:pStyle w:val="a3"/>
        <w:spacing w:before="0" w:beforeAutospacing="0" w:after="0" w:afterAutospacing="0"/>
        <w:rPr>
          <w:b/>
          <w:bCs/>
          <w:lang w:val="sv-SE"/>
        </w:rPr>
      </w:pPr>
      <w:r w:rsidRPr="00021451">
        <w:rPr>
          <w:b/>
          <w:bCs/>
          <w:sz w:val="28"/>
          <w:szCs w:val="28"/>
          <w:lang w:val="sv-SE"/>
        </w:rPr>
        <w:t xml:space="preserve">Reja: </w:t>
      </w:r>
    </w:p>
    <w:p w14:paraId="5B3BD966" w14:textId="77777777" w:rsidR="004E39AB" w:rsidRPr="00CC20C8" w:rsidRDefault="004E39AB" w:rsidP="004E39AB">
      <w:pPr>
        <w:pStyle w:val="2"/>
        <w:spacing w:after="0"/>
        <w:jc w:val="left"/>
        <w:rPr>
          <w:b w:val="0"/>
          <w:lang w:val="sv-SE"/>
        </w:rPr>
      </w:pPr>
      <w:r w:rsidRPr="00CC20C8">
        <w:rPr>
          <w:b w:val="0"/>
          <w:lang w:val="sv-SE"/>
        </w:rPr>
        <w:t>1.Sokratik usulning falsafiy-metodologik asoslari va uni huquqiy ta’limga integratsiya qilish</w:t>
      </w:r>
    </w:p>
    <w:p w14:paraId="22100455" w14:textId="77777777" w:rsidR="004E39AB" w:rsidRPr="00CC20C8" w:rsidRDefault="004E39AB" w:rsidP="004E39AB">
      <w:pPr>
        <w:spacing w:after="0"/>
        <w:rPr>
          <w:rFonts w:ascii="Times New Roman" w:hAnsi="Times New Roman"/>
          <w:sz w:val="28"/>
          <w:szCs w:val="28"/>
          <w:lang w:val="en-US" w:eastAsia="ru-RU"/>
        </w:rPr>
      </w:pPr>
      <w:r w:rsidRPr="00CC20C8">
        <w:rPr>
          <w:rFonts w:ascii="Times New Roman" w:hAnsi="Times New Roman"/>
          <w:sz w:val="28"/>
          <w:szCs w:val="28"/>
          <w:lang w:val="en-US"/>
        </w:rPr>
        <w:t>2.Sokratik usulni “davlat va huquq asoslari” fanining mazmuni asosida didaktik loyihalash</w:t>
      </w:r>
    </w:p>
    <w:p w14:paraId="5B830865" w14:textId="77777777" w:rsidR="004E39AB" w:rsidRDefault="004E39AB" w:rsidP="004E39AB">
      <w:pPr>
        <w:pStyle w:val="2"/>
        <w:spacing w:after="0"/>
        <w:jc w:val="left"/>
        <w:rPr>
          <w:b w:val="0"/>
          <w:lang w:val="en-US"/>
        </w:rPr>
      </w:pPr>
      <w:r w:rsidRPr="00CC20C8">
        <w:rPr>
          <w:b w:val="0"/>
          <w:lang w:val="en-US"/>
        </w:rPr>
        <w:t>3.Sokratik usulning amaliy samaradorligi va huquqiy kompetensiyalarni shakllantirishdagi o‘rni</w:t>
      </w:r>
    </w:p>
    <w:p w14:paraId="4CE5EA86" w14:textId="77777777" w:rsidR="004E39AB" w:rsidRPr="00CC20C8" w:rsidRDefault="004E39AB" w:rsidP="004E39AB">
      <w:pPr>
        <w:pStyle w:val="2"/>
        <w:spacing w:after="0" w:line="360" w:lineRule="auto"/>
        <w:ind w:left="0" w:firstLine="0"/>
        <w:jc w:val="both"/>
        <w:rPr>
          <w:bCs/>
          <w:lang w:val="sv-SE"/>
        </w:rPr>
      </w:pPr>
      <w:r w:rsidRPr="00CC20C8">
        <w:rPr>
          <w:bCs/>
          <w:lang w:val="sv-SE"/>
        </w:rPr>
        <w:t>1.Sokratik usulning falsafiy-metodologik asoslari va uni huquqiy ta’limga integratsiya qilish</w:t>
      </w:r>
    </w:p>
    <w:p w14:paraId="2B62FCBC" w14:textId="77777777" w:rsidR="004E39AB" w:rsidRPr="006A7F1E" w:rsidRDefault="004E39AB" w:rsidP="004E39AB">
      <w:pPr>
        <w:pStyle w:val="a3"/>
        <w:spacing w:before="0" w:beforeAutospacing="0" w:after="0" w:afterAutospacing="0" w:line="360" w:lineRule="auto"/>
        <w:jc w:val="both"/>
        <w:rPr>
          <w:sz w:val="28"/>
          <w:szCs w:val="28"/>
          <w:lang w:val="en-US"/>
        </w:rPr>
      </w:pPr>
      <w:r>
        <w:rPr>
          <w:sz w:val="28"/>
          <w:szCs w:val="28"/>
          <w:lang w:val="sv-SE"/>
        </w:rPr>
        <w:t xml:space="preserve">    </w:t>
      </w:r>
      <w:r w:rsidRPr="006A7F1E">
        <w:rPr>
          <w:sz w:val="28"/>
          <w:szCs w:val="28"/>
          <w:lang w:val="en-US"/>
        </w:rPr>
        <w:t>Sokratik usul dialektik tafakkurga asoslangan savol-javob metodidir. Uning markazida “mayevtika” — ya’ni bilimni tayyor shaklda berish emas, balki savollar orqali suhbatdosh tafakkurida uni “tug‘dirish” g‘oyasi yotadi. Ushbu metod bilimning subyekt tomonidan faol ravishda kashf etilishini ta’minlaydi.</w:t>
      </w:r>
    </w:p>
    <w:p w14:paraId="0F867AE9"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Huquqiy ta’lim kontekstida bu yondashuv alohida ahamiyat kasb etadi, chunki huquq — bu tayyor qoidalar to‘plami emas, balki talqin va argumentatsiyani talab etuvchi normativ tizimdir. Huquqiy bilimning interpretativ tabiati Sokratik metod bilan tabiiy uyg‘unlashadi. O‘quvchi normani shunchaki yodlamaydi, balki uning mohiyatini savollar orqali anglaydi, shubha qiladi, asoslaydi va xulosa chiqaradi.</w:t>
      </w:r>
    </w:p>
    <w:p w14:paraId="3526027B" w14:textId="77777777" w:rsidR="004E39AB" w:rsidRPr="006A7F1E" w:rsidRDefault="004E39AB" w:rsidP="004E39AB">
      <w:pPr>
        <w:pStyle w:val="3"/>
        <w:spacing w:before="0" w:line="360" w:lineRule="auto"/>
        <w:jc w:val="both"/>
        <w:rPr>
          <w:rFonts w:ascii="Times New Roman" w:hAnsi="Times New Roman"/>
          <w:color w:val="auto"/>
          <w:sz w:val="28"/>
          <w:szCs w:val="28"/>
          <w:lang w:val="en-US"/>
        </w:rPr>
      </w:pPr>
      <w:r w:rsidRPr="006A7F1E">
        <w:rPr>
          <w:rFonts w:ascii="Times New Roman" w:hAnsi="Times New Roman"/>
          <w:color w:val="auto"/>
          <w:sz w:val="28"/>
          <w:szCs w:val="28"/>
          <w:lang w:val="en-US"/>
        </w:rPr>
        <w:t>1.2. Huquqiy tafakkurni shakllantirishda dialektik yondashuv</w:t>
      </w:r>
    </w:p>
    <w:p w14:paraId="0E39E741"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“Davlat va huquq asoslari” fanida asosiy tushunchalar — davlat suvereniteti, hokimiyatlar bo‘linishi, huquqiy davlat, fuqarolik jamiyati — murakkab va ko‘p qatlamli kategoriyalardir. Ularni biryoqlama izohlash ilmiy jihatdan yetarli emas.</w:t>
      </w:r>
    </w:p>
    <w:p w14:paraId="5E694F6D"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Sokratik metod qarama-qarshi nuqtai nazarlarni yuzaga chiqarish, dalillash va tahlil qilish orqali huquqiy tafakkurni rivojlantiradi. Masalan, “Qonun har doim adolatlimi?” degan savol o‘quvchini norma va adolat o‘rtasidagi nisbatni tahlil qilishga undaydi. Bu jarayon huquqiy pozitivizm va tabiiy huquq nazariyasi o‘rtasidagi farqlarni anglash imkonini beradi.</w:t>
      </w:r>
    </w:p>
    <w:p w14:paraId="0918E5E3" w14:textId="77777777" w:rsidR="004E39AB" w:rsidRPr="006A7F1E" w:rsidRDefault="004E39AB" w:rsidP="004E39AB">
      <w:pPr>
        <w:pStyle w:val="3"/>
        <w:spacing w:before="0" w:line="360" w:lineRule="auto"/>
        <w:jc w:val="both"/>
        <w:rPr>
          <w:rFonts w:ascii="Times New Roman" w:hAnsi="Times New Roman"/>
          <w:color w:val="auto"/>
          <w:sz w:val="28"/>
          <w:szCs w:val="28"/>
          <w:lang w:val="en-US"/>
        </w:rPr>
      </w:pPr>
      <w:r w:rsidRPr="006A7F1E">
        <w:rPr>
          <w:rFonts w:ascii="Times New Roman" w:hAnsi="Times New Roman"/>
          <w:color w:val="auto"/>
          <w:sz w:val="28"/>
          <w:szCs w:val="28"/>
          <w:lang w:val="en-US"/>
        </w:rPr>
        <w:t>1.3</w:t>
      </w:r>
      <w:r>
        <w:rPr>
          <w:rFonts w:ascii="Times New Roman" w:hAnsi="Times New Roman"/>
          <w:color w:val="auto"/>
          <w:sz w:val="28"/>
          <w:szCs w:val="28"/>
          <w:lang w:val="en-US"/>
        </w:rPr>
        <w:t xml:space="preserve"> </w:t>
      </w:r>
      <w:r w:rsidRPr="006A7F1E">
        <w:rPr>
          <w:rFonts w:ascii="Times New Roman" w:hAnsi="Times New Roman"/>
          <w:color w:val="auto"/>
          <w:sz w:val="28"/>
          <w:szCs w:val="28"/>
          <w:lang w:val="en-US"/>
        </w:rPr>
        <w:t>. Metodning huquqiy ta’limdagi ilmiy ahamiyati</w:t>
      </w:r>
    </w:p>
    <w:p w14:paraId="1B37EE6A"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 xml:space="preserve">Sokratik usul huquqiy ongni shakllantirishda refleksivlikni kuchaytiradi. O‘quvchi o‘z fikrini asoslashga, dalil keltirishga va normativ mezonlarga tayangan holda </w:t>
      </w:r>
      <w:r w:rsidRPr="006A7F1E">
        <w:rPr>
          <w:sz w:val="28"/>
          <w:szCs w:val="28"/>
          <w:lang w:val="en-US"/>
        </w:rPr>
        <w:lastRenderedPageBreak/>
        <w:t>xulosa chiqarishga o‘rganadi. Bu esa huquqiy madaniyatning shakllanishiga xizmat qiladi.</w:t>
      </w:r>
    </w:p>
    <w:p w14:paraId="4BC20DC8"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Mazkur metodning ilmiy asoslanganligi shundaki, u kognitiv rivojlanishning yuqori bosqichlarini — tahlil, sintez va baholashni faollashtiradi. Natijada o‘quvchi passiv tinglovchi emas, balki huquqiy diskursning faol ishtirokchisiga aylanadi.</w:t>
      </w:r>
    </w:p>
    <w:p w14:paraId="6E97911D" w14:textId="77777777" w:rsidR="004E39AB" w:rsidRPr="00E845F4" w:rsidRDefault="004E39AB" w:rsidP="004E39AB">
      <w:pPr>
        <w:pStyle w:val="2"/>
        <w:spacing w:after="0" w:line="360" w:lineRule="auto"/>
        <w:ind w:left="0" w:firstLine="0"/>
        <w:jc w:val="both"/>
        <w:rPr>
          <w:color w:val="auto"/>
          <w:szCs w:val="28"/>
          <w:lang w:val="en-US"/>
        </w:rPr>
      </w:pPr>
      <w:r w:rsidRPr="00E845F4">
        <w:rPr>
          <w:color w:val="auto"/>
          <w:szCs w:val="28"/>
          <w:lang w:val="en-US"/>
        </w:rPr>
        <w:t>2</w:t>
      </w:r>
      <w:r>
        <w:rPr>
          <w:color w:val="auto"/>
          <w:szCs w:val="28"/>
          <w:lang w:val="en-US"/>
        </w:rPr>
        <w:t>. S</w:t>
      </w:r>
      <w:r w:rsidRPr="00E845F4">
        <w:rPr>
          <w:color w:val="auto"/>
          <w:szCs w:val="28"/>
          <w:lang w:val="en-US"/>
        </w:rPr>
        <w:t>okratik usulni “davlat va huquq asoslari” fanining mazmuni asosida didaktik loyihalash</w:t>
      </w:r>
    </w:p>
    <w:p w14:paraId="47A6EF1C" w14:textId="77777777" w:rsidR="004E39AB" w:rsidRPr="004E39AB" w:rsidRDefault="004E39AB" w:rsidP="004E39AB">
      <w:pPr>
        <w:pStyle w:val="3"/>
        <w:spacing w:before="0" w:line="360" w:lineRule="auto"/>
        <w:jc w:val="both"/>
        <w:rPr>
          <w:rFonts w:ascii="Times New Roman" w:hAnsi="Times New Roman"/>
          <w:color w:val="auto"/>
          <w:sz w:val="28"/>
          <w:szCs w:val="28"/>
          <w:lang w:val="en-US"/>
        </w:rPr>
      </w:pPr>
      <w:r w:rsidRPr="004E39AB">
        <w:rPr>
          <w:rFonts w:ascii="Times New Roman" w:hAnsi="Times New Roman"/>
          <w:color w:val="auto"/>
          <w:sz w:val="28"/>
          <w:szCs w:val="28"/>
          <w:lang w:val="en-US"/>
        </w:rPr>
        <w:t>2.1. Sokratik savollar tizimini shakllantirish</w:t>
      </w:r>
    </w:p>
    <w:p w14:paraId="6A2FDC76" w14:textId="77777777" w:rsidR="004E39AB" w:rsidRPr="004E39AB" w:rsidRDefault="004E39AB" w:rsidP="004E39AB">
      <w:pPr>
        <w:pStyle w:val="a3"/>
        <w:spacing w:before="0" w:beforeAutospacing="0" w:after="0" w:afterAutospacing="0" w:line="360" w:lineRule="auto"/>
        <w:jc w:val="both"/>
        <w:rPr>
          <w:sz w:val="28"/>
          <w:szCs w:val="28"/>
          <w:lang w:val="en-US"/>
        </w:rPr>
      </w:pPr>
      <w:r w:rsidRPr="004E39AB">
        <w:rPr>
          <w:sz w:val="28"/>
          <w:szCs w:val="28"/>
          <w:lang w:val="en-US"/>
        </w:rPr>
        <w:t>Huquqiy ta’limda savollar tizimi bosqichma-bosqich qurilishi lozim:</w:t>
      </w:r>
    </w:p>
    <w:p w14:paraId="49298C29" w14:textId="77777777" w:rsidR="004E39AB" w:rsidRPr="006A7F1E" w:rsidRDefault="004E39AB" w:rsidP="004E39AB">
      <w:pPr>
        <w:pStyle w:val="a3"/>
        <w:numPr>
          <w:ilvl w:val="0"/>
          <w:numId w:val="1"/>
        </w:numPr>
        <w:spacing w:before="0" w:beforeAutospacing="0" w:after="0" w:afterAutospacing="0" w:line="360" w:lineRule="auto"/>
        <w:jc w:val="both"/>
        <w:rPr>
          <w:sz w:val="28"/>
          <w:szCs w:val="28"/>
        </w:rPr>
      </w:pPr>
      <w:r w:rsidRPr="006A7F1E">
        <w:rPr>
          <w:sz w:val="28"/>
          <w:szCs w:val="28"/>
        </w:rPr>
        <w:t>aniqlashtiruvchi savollar (tushunchani aniqlash);</w:t>
      </w:r>
    </w:p>
    <w:p w14:paraId="59F2CCF2" w14:textId="77777777" w:rsidR="004E39AB" w:rsidRPr="006A7F1E" w:rsidRDefault="004E39AB" w:rsidP="004E39AB">
      <w:pPr>
        <w:pStyle w:val="a3"/>
        <w:numPr>
          <w:ilvl w:val="0"/>
          <w:numId w:val="1"/>
        </w:numPr>
        <w:spacing w:before="0" w:beforeAutospacing="0" w:after="0" w:afterAutospacing="0" w:line="360" w:lineRule="auto"/>
        <w:jc w:val="both"/>
        <w:rPr>
          <w:sz w:val="28"/>
          <w:szCs w:val="28"/>
          <w:lang w:val="en-US"/>
        </w:rPr>
      </w:pPr>
      <w:r w:rsidRPr="006A7F1E">
        <w:rPr>
          <w:sz w:val="28"/>
          <w:szCs w:val="28"/>
          <w:lang w:val="en-US"/>
        </w:rPr>
        <w:t>asoslovchi savollar (dalil talab qilish);</w:t>
      </w:r>
    </w:p>
    <w:p w14:paraId="52AD47C4" w14:textId="77777777" w:rsidR="004E39AB" w:rsidRPr="006A7F1E" w:rsidRDefault="004E39AB" w:rsidP="004E39AB">
      <w:pPr>
        <w:pStyle w:val="a3"/>
        <w:numPr>
          <w:ilvl w:val="0"/>
          <w:numId w:val="1"/>
        </w:numPr>
        <w:spacing w:before="0" w:beforeAutospacing="0" w:after="0" w:afterAutospacing="0" w:line="360" w:lineRule="auto"/>
        <w:jc w:val="both"/>
        <w:rPr>
          <w:sz w:val="28"/>
          <w:szCs w:val="28"/>
          <w:lang w:val="en-US"/>
        </w:rPr>
      </w:pPr>
      <w:r w:rsidRPr="006A7F1E">
        <w:rPr>
          <w:sz w:val="28"/>
          <w:szCs w:val="28"/>
          <w:lang w:val="en-US"/>
        </w:rPr>
        <w:t>qarama-qarshi savollar (alternativ pozitsiyani ko‘rsatish);</w:t>
      </w:r>
    </w:p>
    <w:p w14:paraId="5CA6FA9A" w14:textId="77777777" w:rsidR="004E39AB" w:rsidRPr="006A7F1E" w:rsidRDefault="004E39AB" w:rsidP="004E39AB">
      <w:pPr>
        <w:pStyle w:val="a3"/>
        <w:numPr>
          <w:ilvl w:val="0"/>
          <w:numId w:val="1"/>
        </w:numPr>
        <w:spacing w:before="0" w:beforeAutospacing="0" w:after="0" w:afterAutospacing="0" w:line="360" w:lineRule="auto"/>
        <w:jc w:val="both"/>
        <w:rPr>
          <w:sz w:val="28"/>
          <w:szCs w:val="28"/>
          <w:lang w:val="en-US"/>
        </w:rPr>
      </w:pPr>
      <w:r w:rsidRPr="006A7F1E">
        <w:rPr>
          <w:sz w:val="28"/>
          <w:szCs w:val="28"/>
          <w:lang w:val="en-US"/>
        </w:rPr>
        <w:t>umumlashtiruvchi savollar (nazariy xulosa chiqarish).</w:t>
      </w:r>
    </w:p>
    <w:p w14:paraId="0CE8BBF7"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Masalan, “Huquqiy davlat nimani anglatadi?” savoliga javob berishda o‘quvchi dastlab tushunchani aniqlaydi, keyin uning asosiy belgilari haqida dalil keltiradi, so‘ng esa real ijtimoiy hayot bilan bog‘laydi.</w:t>
      </w:r>
    </w:p>
    <w:p w14:paraId="577FBA49" w14:textId="77777777" w:rsidR="004E39AB" w:rsidRPr="006A7F1E" w:rsidRDefault="004E39AB" w:rsidP="004E39AB">
      <w:pPr>
        <w:pStyle w:val="3"/>
        <w:spacing w:before="0" w:line="360" w:lineRule="auto"/>
        <w:jc w:val="both"/>
        <w:rPr>
          <w:rFonts w:ascii="Times New Roman" w:hAnsi="Times New Roman"/>
          <w:color w:val="auto"/>
          <w:sz w:val="28"/>
          <w:szCs w:val="28"/>
          <w:lang w:val="en-US"/>
        </w:rPr>
      </w:pPr>
      <w:r w:rsidRPr="006A7F1E">
        <w:rPr>
          <w:rFonts w:ascii="Times New Roman" w:hAnsi="Times New Roman"/>
          <w:color w:val="auto"/>
          <w:sz w:val="28"/>
          <w:szCs w:val="28"/>
          <w:lang w:val="en-US"/>
        </w:rPr>
        <w:t>2.2. Konstitutsiyaviy mavzularni o‘qitishda qo‘llash mexanizmi</w:t>
      </w:r>
    </w:p>
    <w:p w14:paraId="5A1A6E44"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Konstitutsiyaviy huquqlarni o‘rganishda Sokratik dialog ayniqsa samarali. Masalan, “So‘z erkinligi cheklanishi mumkinmi?” savoli o‘quvchilarni huquq va javobgarlik o‘rtasidagi nisbatni tahlil qilishga olib keladi.</w:t>
      </w:r>
    </w:p>
    <w:p w14:paraId="4305082F"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Bu jarayonda normativ-huquqiy matn (Konstitutsiya moddalari) asosiy dalil manbai bo‘lib xizmat qiladi. O‘quvchilar matnni sharhlaydi, uning maqsadini aniqlaydi va real vaziyatlarga tatbiq etadi. Shunday qilib, savol-javob jarayoni normativ tahlil bilan uyg‘unlashadi.</w:t>
      </w:r>
    </w:p>
    <w:p w14:paraId="3317D8FA" w14:textId="77777777" w:rsidR="004E39AB" w:rsidRPr="006A7F1E" w:rsidRDefault="004E39AB" w:rsidP="004E39AB">
      <w:pPr>
        <w:pStyle w:val="3"/>
        <w:spacing w:before="0" w:line="360" w:lineRule="auto"/>
        <w:jc w:val="both"/>
        <w:rPr>
          <w:rFonts w:ascii="Times New Roman" w:hAnsi="Times New Roman"/>
          <w:color w:val="auto"/>
          <w:sz w:val="28"/>
          <w:szCs w:val="28"/>
          <w:lang w:val="en-US"/>
        </w:rPr>
      </w:pPr>
      <w:r w:rsidRPr="006A7F1E">
        <w:rPr>
          <w:rFonts w:ascii="Times New Roman" w:hAnsi="Times New Roman"/>
          <w:color w:val="auto"/>
          <w:sz w:val="28"/>
          <w:szCs w:val="28"/>
          <w:lang w:val="en-US"/>
        </w:rPr>
        <w:t>2.3. Huquqiy argumentatsiya madaniyatini rivojlantirish</w:t>
      </w:r>
    </w:p>
    <w:p w14:paraId="34EBC9DC"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Sokratik usul o‘quvchini fikrni asoslashga majbur qiladi. Har qanday javob qo‘shimcha savol bilan chuqurlashtiriladi: “Nima uchun?”, “Qanday asosga ko‘ra?”, “Agar shunday bo‘lsa, unda…?”.</w:t>
      </w:r>
    </w:p>
    <w:p w14:paraId="54ABCAFF"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lastRenderedPageBreak/>
        <w:t>Bu jarayon huquqiy argumentatsiya ko‘nikmasini shakllantiradi. O‘quvchi norma, fakt va mantiqiy xulosani bog‘lashni o‘rganadi. Natijada u huquqiy bahs-munozarada dalillash madaniyatiga ega bo‘ladi.</w:t>
      </w:r>
    </w:p>
    <w:p w14:paraId="5D977CD0" w14:textId="77777777" w:rsidR="004E39AB" w:rsidRPr="00E845F4" w:rsidRDefault="004E39AB" w:rsidP="004E39AB">
      <w:pPr>
        <w:pStyle w:val="2"/>
        <w:spacing w:after="0" w:line="360" w:lineRule="auto"/>
        <w:ind w:left="0" w:firstLine="0"/>
        <w:jc w:val="both"/>
        <w:rPr>
          <w:color w:val="auto"/>
          <w:szCs w:val="28"/>
          <w:lang w:val="en-US"/>
        </w:rPr>
      </w:pPr>
      <w:r w:rsidRPr="00E845F4">
        <w:rPr>
          <w:color w:val="auto"/>
          <w:szCs w:val="28"/>
          <w:lang w:val="en-US"/>
        </w:rPr>
        <w:t>3</w:t>
      </w:r>
      <w:r>
        <w:rPr>
          <w:color w:val="auto"/>
          <w:szCs w:val="28"/>
          <w:lang w:val="en-US"/>
        </w:rPr>
        <w:t>.</w:t>
      </w:r>
      <w:r w:rsidRPr="00E845F4">
        <w:rPr>
          <w:color w:val="auto"/>
          <w:szCs w:val="28"/>
          <w:lang w:val="en-US"/>
        </w:rPr>
        <w:t xml:space="preserve"> </w:t>
      </w:r>
      <w:r>
        <w:rPr>
          <w:color w:val="auto"/>
          <w:szCs w:val="28"/>
          <w:lang w:val="en-US"/>
        </w:rPr>
        <w:t>S</w:t>
      </w:r>
      <w:r w:rsidRPr="006A7F1E">
        <w:rPr>
          <w:color w:val="auto"/>
          <w:szCs w:val="28"/>
          <w:lang w:val="en-US"/>
        </w:rPr>
        <w:t>okratik</w:t>
      </w:r>
      <w:r w:rsidRPr="00E845F4">
        <w:rPr>
          <w:color w:val="auto"/>
          <w:szCs w:val="28"/>
          <w:lang w:val="en-US"/>
        </w:rPr>
        <w:t xml:space="preserve"> </w:t>
      </w:r>
      <w:r w:rsidRPr="006A7F1E">
        <w:rPr>
          <w:color w:val="auto"/>
          <w:szCs w:val="28"/>
          <w:lang w:val="en-US"/>
        </w:rPr>
        <w:t>usulning</w:t>
      </w:r>
      <w:r w:rsidRPr="00E845F4">
        <w:rPr>
          <w:color w:val="auto"/>
          <w:szCs w:val="28"/>
          <w:lang w:val="en-US"/>
        </w:rPr>
        <w:t xml:space="preserve"> </w:t>
      </w:r>
      <w:r w:rsidRPr="006A7F1E">
        <w:rPr>
          <w:color w:val="auto"/>
          <w:szCs w:val="28"/>
          <w:lang w:val="en-US"/>
        </w:rPr>
        <w:t>amaliy</w:t>
      </w:r>
      <w:r w:rsidRPr="00E845F4">
        <w:rPr>
          <w:color w:val="auto"/>
          <w:szCs w:val="28"/>
          <w:lang w:val="en-US"/>
        </w:rPr>
        <w:t xml:space="preserve"> </w:t>
      </w:r>
      <w:r w:rsidRPr="006A7F1E">
        <w:rPr>
          <w:color w:val="auto"/>
          <w:szCs w:val="28"/>
          <w:lang w:val="en-US"/>
        </w:rPr>
        <w:t>samaradorligi</w:t>
      </w:r>
      <w:r w:rsidRPr="00E845F4">
        <w:rPr>
          <w:color w:val="auto"/>
          <w:szCs w:val="28"/>
          <w:lang w:val="en-US"/>
        </w:rPr>
        <w:t xml:space="preserve"> </w:t>
      </w:r>
      <w:r w:rsidRPr="006A7F1E">
        <w:rPr>
          <w:color w:val="auto"/>
          <w:szCs w:val="28"/>
          <w:lang w:val="en-US"/>
        </w:rPr>
        <w:t>va</w:t>
      </w:r>
      <w:r w:rsidRPr="00E845F4">
        <w:rPr>
          <w:color w:val="auto"/>
          <w:szCs w:val="28"/>
          <w:lang w:val="en-US"/>
        </w:rPr>
        <w:t xml:space="preserve"> </w:t>
      </w:r>
      <w:r w:rsidRPr="006A7F1E">
        <w:rPr>
          <w:color w:val="auto"/>
          <w:szCs w:val="28"/>
          <w:lang w:val="en-US"/>
        </w:rPr>
        <w:t>huquqiy</w:t>
      </w:r>
      <w:r w:rsidRPr="00E845F4">
        <w:rPr>
          <w:color w:val="auto"/>
          <w:szCs w:val="28"/>
          <w:lang w:val="en-US"/>
        </w:rPr>
        <w:t xml:space="preserve"> </w:t>
      </w:r>
      <w:r w:rsidRPr="006A7F1E">
        <w:rPr>
          <w:color w:val="auto"/>
          <w:szCs w:val="28"/>
          <w:lang w:val="en-US"/>
        </w:rPr>
        <w:t>kompetensiyalarni</w:t>
      </w:r>
      <w:r w:rsidRPr="00E845F4">
        <w:rPr>
          <w:color w:val="auto"/>
          <w:szCs w:val="28"/>
          <w:lang w:val="en-US"/>
        </w:rPr>
        <w:t xml:space="preserve"> </w:t>
      </w:r>
      <w:r w:rsidRPr="006A7F1E">
        <w:rPr>
          <w:color w:val="auto"/>
          <w:szCs w:val="28"/>
          <w:lang w:val="en-US"/>
        </w:rPr>
        <w:t>shakllantirishdagi</w:t>
      </w:r>
      <w:r w:rsidRPr="00E845F4">
        <w:rPr>
          <w:color w:val="auto"/>
          <w:szCs w:val="28"/>
          <w:lang w:val="en-US"/>
        </w:rPr>
        <w:t xml:space="preserve"> </w:t>
      </w:r>
      <w:r w:rsidRPr="006A7F1E">
        <w:rPr>
          <w:color w:val="auto"/>
          <w:szCs w:val="28"/>
          <w:lang w:val="en-US"/>
        </w:rPr>
        <w:t>o</w:t>
      </w:r>
      <w:r w:rsidRPr="00E845F4">
        <w:rPr>
          <w:color w:val="auto"/>
          <w:szCs w:val="28"/>
          <w:lang w:val="en-US"/>
        </w:rPr>
        <w:t>‘</w:t>
      </w:r>
      <w:r w:rsidRPr="006A7F1E">
        <w:rPr>
          <w:color w:val="auto"/>
          <w:szCs w:val="28"/>
          <w:lang w:val="en-US"/>
        </w:rPr>
        <w:t>rni</w:t>
      </w:r>
    </w:p>
    <w:p w14:paraId="179C3226" w14:textId="77777777" w:rsidR="004E39AB" w:rsidRPr="006A7F1E" w:rsidRDefault="004E39AB" w:rsidP="004E39AB">
      <w:pPr>
        <w:pStyle w:val="3"/>
        <w:spacing w:before="0" w:line="360" w:lineRule="auto"/>
        <w:jc w:val="both"/>
        <w:rPr>
          <w:rFonts w:ascii="Times New Roman" w:hAnsi="Times New Roman"/>
          <w:color w:val="auto"/>
          <w:sz w:val="28"/>
          <w:szCs w:val="28"/>
          <w:lang w:val="en-US"/>
        </w:rPr>
      </w:pPr>
      <w:r w:rsidRPr="006A7F1E">
        <w:rPr>
          <w:rFonts w:ascii="Times New Roman" w:hAnsi="Times New Roman"/>
          <w:color w:val="auto"/>
          <w:sz w:val="28"/>
          <w:szCs w:val="28"/>
          <w:lang w:val="en-US"/>
        </w:rPr>
        <w:t>3.1. Huquqiy ong va fuqarolik pozitsiyasini shakllantirish</w:t>
      </w:r>
    </w:p>
    <w:p w14:paraId="5E3C9593"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Huquqiy ta’limning asosiy vazifasi — o‘quvchida qonun ustuvorligiga hurmat, fuqarolik mas’uliyati va ijtimoiy faollikni rivojlantirishdir. Sokratik dialog bu jarayonni ongli ravishda tashkil etadi.</w:t>
      </w:r>
    </w:p>
    <w:p w14:paraId="554303F7"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Savol-javob asosida o‘quvchi normaning maqsadini anglaydi, uning ijtimoiy ahamiyatini tushunadi va o‘z pozitsiyasini shakllantiradi. Bu esa huquqiy ongning ichki ishonchga aylanishiga olib keladi.</w:t>
      </w:r>
    </w:p>
    <w:p w14:paraId="06FBF339" w14:textId="77777777" w:rsidR="004E39AB" w:rsidRPr="006A7F1E" w:rsidRDefault="004E39AB" w:rsidP="004E39AB">
      <w:pPr>
        <w:pStyle w:val="3"/>
        <w:spacing w:before="0" w:line="360" w:lineRule="auto"/>
        <w:jc w:val="both"/>
        <w:rPr>
          <w:rFonts w:ascii="Times New Roman" w:hAnsi="Times New Roman"/>
          <w:color w:val="auto"/>
          <w:sz w:val="28"/>
          <w:szCs w:val="28"/>
          <w:lang w:val="en-US"/>
        </w:rPr>
      </w:pPr>
      <w:r w:rsidRPr="006A7F1E">
        <w:rPr>
          <w:rFonts w:ascii="Times New Roman" w:hAnsi="Times New Roman"/>
          <w:color w:val="auto"/>
          <w:sz w:val="28"/>
          <w:szCs w:val="28"/>
          <w:lang w:val="en-US"/>
        </w:rPr>
        <w:t>3.2. Tanqidiy va refleksiv fikrlashni rivojlantirish</w:t>
      </w:r>
    </w:p>
    <w:p w14:paraId="0AAE990B" w14:textId="77777777" w:rsidR="004E39AB" w:rsidRPr="006A7F1E"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Sokratik metodning eng muhim natijalaridan biri — tanqidiy tafakkurning rivojlanishidir. O‘quvchi har qanday normani mutlaq haqiqat sifatida emas, balki ijtimoiy zarurat mahsuli sifatida tahlil qiladi.</w:t>
      </w:r>
    </w:p>
    <w:p w14:paraId="6731EB79" w14:textId="77777777" w:rsidR="004E39AB" w:rsidRPr="004E39AB" w:rsidRDefault="004E39AB" w:rsidP="004E39AB">
      <w:pPr>
        <w:pStyle w:val="a3"/>
        <w:spacing w:before="0" w:beforeAutospacing="0" w:after="0" w:afterAutospacing="0" w:line="360" w:lineRule="auto"/>
        <w:jc w:val="both"/>
        <w:rPr>
          <w:sz w:val="28"/>
          <w:szCs w:val="28"/>
          <w:lang w:val="en-US"/>
        </w:rPr>
      </w:pPr>
      <w:r w:rsidRPr="006A7F1E">
        <w:rPr>
          <w:sz w:val="28"/>
          <w:szCs w:val="28"/>
          <w:lang w:val="en-US"/>
        </w:rPr>
        <w:t xml:space="preserve">Refleksiya jarayonida u o‘z fikrini qayta ko‘rib chiqadi, muqobil qarashlarni baholaydi va asosli xulosa chiqaradi. </w:t>
      </w:r>
      <w:r w:rsidRPr="004E39AB">
        <w:rPr>
          <w:sz w:val="28"/>
          <w:szCs w:val="28"/>
          <w:lang w:val="en-US"/>
        </w:rPr>
        <w:t>Bu jarayon huquqiy madaniyatning muhim tarkibiy qismidir.</w:t>
      </w:r>
    </w:p>
    <w:p w14:paraId="01236ECE" w14:textId="77777777" w:rsidR="004E39AB" w:rsidRPr="004E39AB" w:rsidRDefault="004E39AB" w:rsidP="004E39AB">
      <w:pPr>
        <w:pStyle w:val="3"/>
        <w:spacing w:before="0" w:line="360" w:lineRule="auto"/>
        <w:jc w:val="both"/>
        <w:rPr>
          <w:rFonts w:ascii="Times New Roman" w:hAnsi="Times New Roman"/>
          <w:color w:val="auto"/>
          <w:sz w:val="28"/>
          <w:szCs w:val="28"/>
          <w:lang w:val="en-US"/>
        </w:rPr>
      </w:pPr>
      <w:r w:rsidRPr="004E39AB">
        <w:rPr>
          <w:rFonts w:ascii="Times New Roman" w:hAnsi="Times New Roman"/>
          <w:color w:val="auto"/>
          <w:sz w:val="28"/>
          <w:szCs w:val="28"/>
          <w:lang w:val="en-US"/>
        </w:rPr>
        <w:t>3.3. Samaradorlikni baholash va ilmiy asoslash</w:t>
      </w:r>
    </w:p>
    <w:p w14:paraId="475E9340" w14:textId="77777777" w:rsidR="004E39AB" w:rsidRPr="004E39AB" w:rsidRDefault="004E39AB" w:rsidP="004E39AB">
      <w:pPr>
        <w:pStyle w:val="a3"/>
        <w:spacing w:before="0" w:beforeAutospacing="0" w:after="0" w:afterAutospacing="0" w:line="360" w:lineRule="auto"/>
        <w:jc w:val="both"/>
        <w:rPr>
          <w:sz w:val="28"/>
          <w:szCs w:val="28"/>
          <w:lang w:val="en-US"/>
        </w:rPr>
      </w:pPr>
      <w:r w:rsidRPr="004E39AB">
        <w:rPr>
          <w:sz w:val="28"/>
          <w:szCs w:val="28"/>
          <w:lang w:val="en-US"/>
        </w:rPr>
        <w:t>Sokratik usul samaradorligi quyidagi mezonlar orqali aniqlanishi mumkin:</w:t>
      </w:r>
    </w:p>
    <w:p w14:paraId="1243E3DB" w14:textId="77777777" w:rsidR="004E39AB" w:rsidRPr="006A7F1E" w:rsidRDefault="004E39AB" w:rsidP="004E39AB">
      <w:pPr>
        <w:pStyle w:val="a3"/>
        <w:numPr>
          <w:ilvl w:val="0"/>
          <w:numId w:val="2"/>
        </w:numPr>
        <w:spacing w:before="0" w:beforeAutospacing="0" w:after="0" w:afterAutospacing="0" w:line="360" w:lineRule="auto"/>
        <w:jc w:val="both"/>
        <w:rPr>
          <w:sz w:val="28"/>
          <w:szCs w:val="28"/>
          <w:lang w:val="en-US"/>
        </w:rPr>
      </w:pPr>
      <w:r w:rsidRPr="006A7F1E">
        <w:rPr>
          <w:sz w:val="28"/>
          <w:szCs w:val="28"/>
          <w:lang w:val="en-US"/>
        </w:rPr>
        <w:t>huquqiy tushunchalarni chuqur anglash darajasi;</w:t>
      </w:r>
    </w:p>
    <w:p w14:paraId="51891330" w14:textId="77777777" w:rsidR="004E39AB" w:rsidRPr="006A7F1E" w:rsidRDefault="004E39AB" w:rsidP="004E39AB">
      <w:pPr>
        <w:pStyle w:val="a3"/>
        <w:numPr>
          <w:ilvl w:val="0"/>
          <w:numId w:val="2"/>
        </w:numPr>
        <w:spacing w:before="0" w:beforeAutospacing="0" w:after="0" w:afterAutospacing="0" w:line="360" w:lineRule="auto"/>
        <w:jc w:val="both"/>
        <w:rPr>
          <w:sz w:val="28"/>
          <w:szCs w:val="28"/>
          <w:lang w:val="en-US"/>
        </w:rPr>
      </w:pPr>
      <w:r w:rsidRPr="006A7F1E">
        <w:rPr>
          <w:sz w:val="28"/>
          <w:szCs w:val="28"/>
          <w:lang w:val="en-US"/>
        </w:rPr>
        <w:t>normativ matnni tahlil qilish qobiliyati;</w:t>
      </w:r>
    </w:p>
    <w:p w14:paraId="12B1EEFC" w14:textId="77777777" w:rsidR="004E39AB" w:rsidRPr="006A7F1E" w:rsidRDefault="004E39AB" w:rsidP="004E39AB">
      <w:pPr>
        <w:pStyle w:val="a3"/>
        <w:numPr>
          <w:ilvl w:val="0"/>
          <w:numId w:val="2"/>
        </w:numPr>
        <w:spacing w:before="0" w:beforeAutospacing="0" w:after="0" w:afterAutospacing="0" w:line="360" w:lineRule="auto"/>
        <w:jc w:val="both"/>
        <w:rPr>
          <w:sz w:val="28"/>
          <w:szCs w:val="28"/>
          <w:lang w:val="en-US"/>
        </w:rPr>
      </w:pPr>
      <w:r w:rsidRPr="006A7F1E">
        <w:rPr>
          <w:sz w:val="28"/>
          <w:szCs w:val="28"/>
          <w:lang w:val="en-US"/>
        </w:rPr>
        <w:t>dalillash va mantiqiy xulosa chiqarish ko‘nikmasi;</w:t>
      </w:r>
    </w:p>
    <w:p w14:paraId="4F29E528" w14:textId="77777777" w:rsidR="004E39AB" w:rsidRPr="006A7F1E" w:rsidRDefault="004E39AB" w:rsidP="004E39AB">
      <w:pPr>
        <w:pStyle w:val="a3"/>
        <w:numPr>
          <w:ilvl w:val="0"/>
          <w:numId w:val="2"/>
        </w:numPr>
        <w:spacing w:before="0" w:beforeAutospacing="0" w:after="0" w:afterAutospacing="0" w:line="360" w:lineRule="auto"/>
        <w:jc w:val="both"/>
        <w:rPr>
          <w:sz w:val="28"/>
          <w:szCs w:val="28"/>
        </w:rPr>
      </w:pPr>
      <w:r w:rsidRPr="006A7F1E">
        <w:rPr>
          <w:sz w:val="28"/>
          <w:szCs w:val="28"/>
        </w:rPr>
        <w:t>mustaqil fuqarolik pozitsiyasining shakllanishi.</w:t>
      </w:r>
    </w:p>
    <w:p w14:paraId="1548FE6F" w14:textId="77777777" w:rsidR="004E39AB" w:rsidRPr="006A7F1E" w:rsidRDefault="004E39AB" w:rsidP="004E39AB">
      <w:pPr>
        <w:pStyle w:val="a3"/>
        <w:spacing w:before="0" w:beforeAutospacing="0" w:after="0" w:afterAutospacing="0" w:line="360" w:lineRule="auto"/>
        <w:jc w:val="both"/>
        <w:rPr>
          <w:sz w:val="28"/>
          <w:szCs w:val="28"/>
        </w:rPr>
      </w:pPr>
      <w:r w:rsidRPr="006A7F1E">
        <w:rPr>
          <w:sz w:val="28"/>
          <w:szCs w:val="28"/>
        </w:rPr>
        <w:t>Pedagogik tajriba va monitoring natijalari shuni ko‘rsatadiki, dialog asosidagi ta’lim modeli reproduktiv o‘qitishdan ko‘ra yuqori kognitiv natija beradi.</w:t>
      </w:r>
    </w:p>
    <w:p w14:paraId="2C55A611" w14:textId="77777777" w:rsidR="004E39AB" w:rsidRPr="006A7F1E" w:rsidRDefault="004E39AB" w:rsidP="004E39AB">
      <w:pPr>
        <w:pStyle w:val="a3"/>
        <w:spacing w:before="0" w:beforeAutospacing="0" w:after="0" w:afterAutospacing="0" w:line="360" w:lineRule="auto"/>
        <w:jc w:val="both"/>
        <w:rPr>
          <w:sz w:val="28"/>
          <w:szCs w:val="28"/>
        </w:rPr>
      </w:pPr>
      <w:r w:rsidRPr="006A7F1E">
        <w:rPr>
          <w:sz w:val="28"/>
          <w:szCs w:val="28"/>
        </w:rPr>
        <w:t xml:space="preserve">Umuman olganda, Sokratik usul “Davlat va huquq asoslari” fanini o‘qitishda nafaqat metodik vosita, balki huquqiy tafakkur va fuqarolik ongini shakllantirishning konseptual mexanizmi sifatida namoyon bo‘ladi. U o‘quvchini huquqiy diskursning </w:t>
      </w:r>
      <w:r w:rsidRPr="006A7F1E">
        <w:rPr>
          <w:sz w:val="28"/>
          <w:szCs w:val="28"/>
        </w:rPr>
        <w:lastRenderedPageBreak/>
        <w:t>faol subyektiga aylantiradi va demokratik jamiyat talablariga mos intellektual kompetensiyalarni rivojlantiradi.</w:t>
      </w:r>
    </w:p>
    <w:bookmarkEnd w:id="0"/>
    <w:p w14:paraId="6CD0A76D" w14:textId="77777777" w:rsidR="004E39AB" w:rsidRPr="00E845F4" w:rsidRDefault="004E39AB" w:rsidP="004E39AB">
      <w:pPr>
        <w:pStyle w:val="a3"/>
        <w:jc w:val="center"/>
        <w:rPr>
          <w:b/>
          <w:bCs/>
          <w:sz w:val="28"/>
          <w:szCs w:val="28"/>
          <w:lang w:val="en-US"/>
        </w:rPr>
      </w:pPr>
      <w:r>
        <w:rPr>
          <w:b/>
          <w:bCs/>
          <w:sz w:val="28"/>
          <w:szCs w:val="28"/>
          <w:lang w:val="en-US"/>
        </w:rPr>
        <w:t>MAVZU YUZASIDAN TEST SAVOLLARI</w:t>
      </w:r>
    </w:p>
    <w:p w14:paraId="1BB3E4DB"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 xml:space="preserve">1. </w:t>
      </w:r>
      <w:bookmarkStart w:id="1" w:name="_Hlk221800541"/>
      <w:r w:rsidRPr="00E845F4">
        <w:rPr>
          <w:rFonts w:ascii="Times New Roman" w:eastAsia="Times New Roman" w:hAnsi="Times New Roman"/>
          <w:b/>
          <w:bCs/>
          <w:sz w:val="28"/>
          <w:szCs w:val="28"/>
          <w:lang w:val="en-US" w:eastAsia="ru-RU"/>
        </w:rPr>
        <w:t>Sokratik usulning asosiy metodologik mohiyati nimadan iborat?</w:t>
      </w:r>
      <w:r w:rsidRPr="00E845F4">
        <w:rPr>
          <w:rFonts w:ascii="Times New Roman" w:eastAsia="Times New Roman" w:hAnsi="Times New Roman"/>
          <w:sz w:val="28"/>
          <w:szCs w:val="28"/>
          <w:lang w:val="en-US" w:eastAsia="ru-RU"/>
        </w:rPr>
        <w:br/>
        <w:t>A) Tayyor bilimni bayon qilish</w:t>
      </w:r>
      <w:r w:rsidRPr="00E845F4">
        <w:rPr>
          <w:rFonts w:ascii="Times New Roman" w:eastAsia="Times New Roman" w:hAnsi="Times New Roman"/>
          <w:sz w:val="28"/>
          <w:szCs w:val="28"/>
          <w:lang w:val="en-US" w:eastAsia="ru-RU"/>
        </w:rPr>
        <w:br/>
        <w:t>+B) Savol-javob orqali bilimni kashf ettirish</w:t>
      </w:r>
      <w:r w:rsidRPr="00E845F4">
        <w:rPr>
          <w:rFonts w:ascii="Times New Roman" w:eastAsia="Times New Roman" w:hAnsi="Times New Roman"/>
          <w:sz w:val="28"/>
          <w:szCs w:val="28"/>
          <w:lang w:val="en-US" w:eastAsia="ru-RU"/>
        </w:rPr>
        <w:br/>
        <w:t>C) Nazariy ma’ruzani yodlatish</w:t>
      </w:r>
      <w:r w:rsidRPr="00E845F4">
        <w:rPr>
          <w:rFonts w:ascii="Times New Roman" w:eastAsia="Times New Roman" w:hAnsi="Times New Roman"/>
          <w:sz w:val="28"/>
          <w:szCs w:val="28"/>
          <w:lang w:val="en-US" w:eastAsia="ru-RU"/>
        </w:rPr>
        <w:br/>
        <w:t>D) Test orqali nazorat qilish</w:t>
      </w:r>
    </w:p>
    <w:p w14:paraId="5F5F5A88"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2. Sokratik metodning markaziy tushunchasi qaysi?</w:t>
      </w:r>
      <w:r w:rsidRPr="00E845F4">
        <w:rPr>
          <w:rFonts w:ascii="Times New Roman" w:eastAsia="Times New Roman" w:hAnsi="Times New Roman"/>
          <w:sz w:val="28"/>
          <w:szCs w:val="28"/>
          <w:lang w:val="en-US" w:eastAsia="ru-RU"/>
        </w:rPr>
        <w:br/>
        <w:t>A) Induksiya</w:t>
      </w:r>
      <w:r w:rsidRPr="00E845F4">
        <w:rPr>
          <w:rFonts w:ascii="Times New Roman" w:eastAsia="Times New Roman" w:hAnsi="Times New Roman"/>
          <w:sz w:val="28"/>
          <w:szCs w:val="28"/>
          <w:lang w:val="en-US" w:eastAsia="ru-RU"/>
        </w:rPr>
        <w:br/>
        <w:t>B) Deduksiya</w:t>
      </w:r>
      <w:r w:rsidRPr="00E845F4">
        <w:rPr>
          <w:rFonts w:ascii="Times New Roman" w:eastAsia="Times New Roman" w:hAnsi="Times New Roman"/>
          <w:sz w:val="28"/>
          <w:szCs w:val="28"/>
          <w:lang w:val="en-US" w:eastAsia="ru-RU"/>
        </w:rPr>
        <w:br/>
        <w:t>+C) Mayevtika</w:t>
      </w:r>
      <w:r w:rsidRPr="00E845F4">
        <w:rPr>
          <w:rFonts w:ascii="Times New Roman" w:eastAsia="Times New Roman" w:hAnsi="Times New Roman"/>
          <w:sz w:val="28"/>
          <w:szCs w:val="28"/>
          <w:lang w:val="en-US" w:eastAsia="ru-RU"/>
        </w:rPr>
        <w:br/>
        <w:t>D) Empirizm</w:t>
      </w:r>
    </w:p>
    <w:p w14:paraId="6820FD5A"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3. Huquqiy ta’limda Sokratik usulning ustuvorligi nimada?</w:t>
      </w:r>
      <w:r w:rsidRPr="00E845F4">
        <w:rPr>
          <w:rFonts w:ascii="Times New Roman" w:eastAsia="Times New Roman" w:hAnsi="Times New Roman"/>
          <w:sz w:val="28"/>
          <w:szCs w:val="28"/>
          <w:lang w:val="en-US" w:eastAsia="ru-RU"/>
        </w:rPr>
        <w:br/>
        <w:t>A) O‘quvchini passivlashtirishida</w:t>
      </w:r>
      <w:r w:rsidRPr="00E845F4">
        <w:rPr>
          <w:rFonts w:ascii="Times New Roman" w:eastAsia="Times New Roman" w:hAnsi="Times New Roman"/>
          <w:sz w:val="28"/>
          <w:szCs w:val="28"/>
          <w:lang w:val="en-US" w:eastAsia="ru-RU"/>
        </w:rPr>
        <w:br/>
        <w:t>+B) Huquqiy tafakkurni rivojlantirishida</w:t>
      </w:r>
      <w:r w:rsidRPr="00E845F4">
        <w:rPr>
          <w:rFonts w:ascii="Times New Roman" w:eastAsia="Times New Roman" w:hAnsi="Times New Roman"/>
          <w:sz w:val="28"/>
          <w:szCs w:val="28"/>
          <w:lang w:val="en-US" w:eastAsia="ru-RU"/>
        </w:rPr>
        <w:br/>
        <w:t>C) Faqat faktlarni yodlatishda</w:t>
      </w:r>
      <w:r w:rsidRPr="00E845F4">
        <w:rPr>
          <w:rFonts w:ascii="Times New Roman" w:eastAsia="Times New Roman" w:hAnsi="Times New Roman"/>
          <w:sz w:val="28"/>
          <w:szCs w:val="28"/>
          <w:lang w:val="en-US" w:eastAsia="ru-RU"/>
        </w:rPr>
        <w:br/>
        <w:t>D) Baholashni soddalashtirishida</w:t>
      </w:r>
    </w:p>
    <w:p w14:paraId="54A45FC1"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4. Sokratik dialog jarayonida o‘qituvchining roli qanday?</w:t>
      </w:r>
      <w:r w:rsidRPr="00E845F4">
        <w:rPr>
          <w:rFonts w:ascii="Times New Roman" w:eastAsia="Times New Roman" w:hAnsi="Times New Roman"/>
          <w:sz w:val="28"/>
          <w:szCs w:val="28"/>
          <w:lang w:val="en-US" w:eastAsia="ru-RU"/>
        </w:rPr>
        <w:br/>
        <w:t>A) Nazoratchi</w:t>
      </w:r>
      <w:r w:rsidRPr="00E845F4">
        <w:rPr>
          <w:rFonts w:ascii="Times New Roman" w:eastAsia="Times New Roman" w:hAnsi="Times New Roman"/>
          <w:sz w:val="28"/>
          <w:szCs w:val="28"/>
          <w:lang w:val="en-US" w:eastAsia="ru-RU"/>
        </w:rPr>
        <w:br/>
        <w:t>B) Ma’ruzachi</w:t>
      </w:r>
      <w:r w:rsidRPr="00E845F4">
        <w:rPr>
          <w:rFonts w:ascii="Times New Roman" w:eastAsia="Times New Roman" w:hAnsi="Times New Roman"/>
          <w:sz w:val="28"/>
          <w:szCs w:val="28"/>
          <w:lang w:val="en-US" w:eastAsia="ru-RU"/>
        </w:rPr>
        <w:br/>
        <w:t>+C) Fasilitator va yo‘naltiruvchi</w:t>
      </w:r>
      <w:r w:rsidRPr="00E845F4">
        <w:rPr>
          <w:rFonts w:ascii="Times New Roman" w:eastAsia="Times New Roman" w:hAnsi="Times New Roman"/>
          <w:sz w:val="28"/>
          <w:szCs w:val="28"/>
          <w:lang w:val="en-US" w:eastAsia="ru-RU"/>
        </w:rPr>
        <w:br/>
        <w:t>D) Tinglovchi</w:t>
      </w:r>
    </w:p>
    <w:p w14:paraId="40FA44D5"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5. Huquqiy kategoriyalarni chuqur anglash qaysi jarayon orqali ta’minlanadi?</w:t>
      </w:r>
      <w:r w:rsidRPr="00E845F4">
        <w:rPr>
          <w:rFonts w:ascii="Times New Roman" w:eastAsia="Times New Roman" w:hAnsi="Times New Roman"/>
          <w:sz w:val="28"/>
          <w:szCs w:val="28"/>
          <w:lang w:val="en-US" w:eastAsia="ru-RU"/>
        </w:rPr>
        <w:br/>
        <w:t>A) Yozma diktant</w:t>
      </w:r>
      <w:r w:rsidRPr="00E845F4">
        <w:rPr>
          <w:rFonts w:ascii="Times New Roman" w:eastAsia="Times New Roman" w:hAnsi="Times New Roman"/>
          <w:sz w:val="28"/>
          <w:szCs w:val="28"/>
          <w:lang w:val="en-US" w:eastAsia="ru-RU"/>
        </w:rPr>
        <w:br/>
        <w:t>+B) Dialektik savol-javob</w:t>
      </w:r>
      <w:r w:rsidRPr="00E845F4">
        <w:rPr>
          <w:rFonts w:ascii="Times New Roman" w:eastAsia="Times New Roman" w:hAnsi="Times New Roman"/>
          <w:sz w:val="28"/>
          <w:szCs w:val="28"/>
          <w:lang w:val="en-US" w:eastAsia="ru-RU"/>
        </w:rPr>
        <w:br/>
        <w:t>C) Test yechish</w:t>
      </w:r>
      <w:r w:rsidRPr="00E845F4">
        <w:rPr>
          <w:rFonts w:ascii="Times New Roman" w:eastAsia="Times New Roman" w:hAnsi="Times New Roman"/>
          <w:sz w:val="28"/>
          <w:szCs w:val="28"/>
          <w:lang w:val="en-US" w:eastAsia="ru-RU"/>
        </w:rPr>
        <w:br/>
        <w:t>D) Konspekt ko‘chirish</w:t>
      </w:r>
    </w:p>
    <w:p w14:paraId="5C2F716D"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6. “Qonun har doim adolatlimi?” kabi savol qaysi turga kiradi?</w:t>
      </w:r>
      <w:r w:rsidRPr="00E845F4">
        <w:rPr>
          <w:rFonts w:ascii="Times New Roman" w:eastAsia="Times New Roman" w:hAnsi="Times New Roman"/>
          <w:sz w:val="28"/>
          <w:szCs w:val="28"/>
          <w:lang w:val="en-US" w:eastAsia="ru-RU"/>
        </w:rPr>
        <w:br/>
        <w:t>A) Aniqlashtiruvchi</w:t>
      </w:r>
      <w:r w:rsidRPr="00E845F4">
        <w:rPr>
          <w:rFonts w:ascii="Times New Roman" w:eastAsia="Times New Roman" w:hAnsi="Times New Roman"/>
          <w:sz w:val="28"/>
          <w:szCs w:val="28"/>
          <w:lang w:val="en-US" w:eastAsia="ru-RU"/>
        </w:rPr>
        <w:br/>
        <w:t>B) Faktik</w:t>
      </w:r>
      <w:r w:rsidRPr="00E845F4">
        <w:rPr>
          <w:rFonts w:ascii="Times New Roman" w:eastAsia="Times New Roman" w:hAnsi="Times New Roman"/>
          <w:sz w:val="28"/>
          <w:szCs w:val="28"/>
          <w:lang w:val="en-US" w:eastAsia="ru-RU"/>
        </w:rPr>
        <w:br/>
        <w:t>+C) Tanqidiy-dialektik</w:t>
      </w:r>
      <w:r w:rsidRPr="00E845F4">
        <w:rPr>
          <w:rFonts w:ascii="Times New Roman" w:eastAsia="Times New Roman" w:hAnsi="Times New Roman"/>
          <w:sz w:val="28"/>
          <w:szCs w:val="28"/>
          <w:lang w:val="en-US" w:eastAsia="ru-RU"/>
        </w:rPr>
        <w:br/>
        <w:t>D) Statistik</w:t>
      </w:r>
    </w:p>
    <w:p w14:paraId="231F3878"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7. Sokratik usul qaysi ko‘nikmani eng samarali rivojlantiradi?</w:t>
      </w:r>
      <w:r w:rsidRPr="00E845F4">
        <w:rPr>
          <w:rFonts w:ascii="Times New Roman" w:eastAsia="Times New Roman" w:hAnsi="Times New Roman"/>
          <w:sz w:val="28"/>
          <w:szCs w:val="28"/>
          <w:lang w:val="en-US" w:eastAsia="ru-RU"/>
        </w:rPr>
        <w:br/>
        <w:t>A) Texnik hisob-kitobni</w:t>
      </w:r>
      <w:r w:rsidRPr="00E845F4">
        <w:rPr>
          <w:rFonts w:ascii="Times New Roman" w:eastAsia="Times New Roman" w:hAnsi="Times New Roman"/>
          <w:sz w:val="28"/>
          <w:szCs w:val="28"/>
          <w:lang w:val="en-US" w:eastAsia="ru-RU"/>
        </w:rPr>
        <w:br/>
        <w:t>+B) Huquqiy argumentatsiyani</w:t>
      </w:r>
      <w:r w:rsidRPr="00E845F4">
        <w:rPr>
          <w:rFonts w:ascii="Times New Roman" w:eastAsia="Times New Roman" w:hAnsi="Times New Roman"/>
          <w:sz w:val="28"/>
          <w:szCs w:val="28"/>
          <w:lang w:val="en-US" w:eastAsia="ru-RU"/>
        </w:rPr>
        <w:br/>
      </w:r>
      <w:r w:rsidRPr="00E845F4">
        <w:rPr>
          <w:rFonts w:ascii="Times New Roman" w:eastAsia="Times New Roman" w:hAnsi="Times New Roman"/>
          <w:sz w:val="28"/>
          <w:szCs w:val="28"/>
          <w:lang w:val="en-US" w:eastAsia="ru-RU"/>
        </w:rPr>
        <w:lastRenderedPageBreak/>
        <w:t>C) Mexanik yodlashni</w:t>
      </w:r>
      <w:r w:rsidRPr="00E845F4">
        <w:rPr>
          <w:rFonts w:ascii="Times New Roman" w:eastAsia="Times New Roman" w:hAnsi="Times New Roman"/>
          <w:sz w:val="28"/>
          <w:szCs w:val="28"/>
          <w:lang w:val="en-US" w:eastAsia="ru-RU"/>
        </w:rPr>
        <w:br/>
        <w:t>D) Grafik chizishni</w:t>
      </w:r>
    </w:p>
    <w:p w14:paraId="7FC60D36"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8. Konstitutsiyaviy huquqlarni o‘rganishda Sokratik metod nimani ta’minlaydi?</w:t>
      </w:r>
      <w:r w:rsidRPr="00E845F4">
        <w:rPr>
          <w:rFonts w:ascii="Times New Roman" w:eastAsia="Times New Roman" w:hAnsi="Times New Roman"/>
          <w:sz w:val="28"/>
          <w:szCs w:val="28"/>
          <w:lang w:val="en-US" w:eastAsia="ru-RU"/>
        </w:rPr>
        <w:br/>
        <w:t>A) Faqat moddalarni yodlashni</w:t>
      </w:r>
      <w:r w:rsidRPr="00E845F4">
        <w:rPr>
          <w:rFonts w:ascii="Times New Roman" w:eastAsia="Times New Roman" w:hAnsi="Times New Roman"/>
          <w:sz w:val="28"/>
          <w:szCs w:val="28"/>
          <w:lang w:val="en-US" w:eastAsia="ru-RU"/>
        </w:rPr>
        <w:br/>
        <w:t>+B) Normativ matnni tahlil qilishni</w:t>
      </w:r>
      <w:r w:rsidRPr="00E845F4">
        <w:rPr>
          <w:rFonts w:ascii="Times New Roman" w:eastAsia="Times New Roman" w:hAnsi="Times New Roman"/>
          <w:sz w:val="28"/>
          <w:szCs w:val="28"/>
          <w:lang w:val="en-US" w:eastAsia="ru-RU"/>
        </w:rPr>
        <w:br/>
        <w:t>C) Test natijasini oshirishni</w:t>
      </w:r>
      <w:r w:rsidRPr="00E845F4">
        <w:rPr>
          <w:rFonts w:ascii="Times New Roman" w:eastAsia="Times New Roman" w:hAnsi="Times New Roman"/>
          <w:sz w:val="28"/>
          <w:szCs w:val="28"/>
          <w:lang w:val="en-US" w:eastAsia="ru-RU"/>
        </w:rPr>
        <w:br/>
        <w:t>D) Dars vaqtini qisqartirishni</w:t>
      </w:r>
    </w:p>
    <w:p w14:paraId="6BF5C49B"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9. Sokratik savollarning asosiy maqsadi nimadan iborat?</w:t>
      </w:r>
      <w:r w:rsidRPr="00E845F4">
        <w:rPr>
          <w:rFonts w:ascii="Times New Roman" w:eastAsia="Times New Roman" w:hAnsi="Times New Roman"/>
          <w:sz w:val="28"/>
          <w:szCs w:val="28"/>
          <w:lang w:val="en-US" w:eastAsia="ru-RU"/>
        </w:rPr>
        <w:br/>
        <w:t>A) Bahsni to‘xtatish</w:t>
      </w:r>
      <w:r w:rsidRPr="00E845F4">
        <w:rPr>
          <w:rFonts w:ascii="Times New Roman" w:eastAsia="Times New Roman" w:hAnsi="Times New Roman"/>
          <w:sz w:val="28"/>
          <w:szCs w:val="28"/>
          <w:lang w:val="en-US" w:eastAsia="ru-RU"/>
        </w:rPr>
        <w:br/>
        <w:t>+B) Fikrni chuqurlashtirish va asoslash</w:t>
      </w:r>
      <w:r w:rsidRPr="00E845F4">
        <w:rPr>
          <w:rFonts w:ascii="Times New Roman" w:eastAsia="Times New Roman" w:hAnsi="Times New Roman"/>
          <w:sz w:val="28"/>
          <w:szCs w:val="28"/>
          <w:lang w:val="en-US" w:eastAsia="ru-RU"/>
        </w:rPr>
        <w:br/>
        <w:t>C) O‘quvchini chalg‘itish</w:t>
      </w:r>
      <w:r w:rsidRPr="00E845F4">
        <w:rPr>
          <w:rFonts w:ascii="Times New Roman" w:eastAsia="Times New Roman" w:hAnsi="Times New Roman"/>
          <w:sz w:val="28"/>
          <w:szCs w:val="28"/>
          <w:lang w:val="en-US" w:eastAsia="ru-RU"/>
        </w:rPr>
        <w:br/>
        <w:t>D) Vaqtni tejash</w:t>
      </w:r>
    </w:p>
    <w:p w14:paraId="4E844F0A"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10. Huquqiy ongni shakllantirishda dialogning roli nimada?</w:t>
      </w:r>
      <w:r w:rsidRPr="00E845F4">
        <w:rPr>
          <w:rFonts w:ascii="Times New Roman" w:eastAsia="Times New Roman" w:hAnsi="Times New Roman"/>
          <w:sz w:val="28"/>
          <w:szCs w:val="28"/>
          <w:lang w:val="en-US" w:eastAsia="ru-RU"/>
        </w:rPr>
        <w:br/>
        <w:t>A) Nazariyani kamaytirishda</w:t>
      </w:r>
      <w:r w:rsidRPr="00E845F4">
        <w:rPr>
          <w:rFonts w:ascii="Times New Roman" w:eastAsia="Times New Roman" w:hAnsi="Times New Roman"/>
          <w:sz w:val="28"/>
          <w:szCs w:val="28"/>
          <w:lang w:val="en-US" w:eastAsia="ru-RU"/>
        </w:rPr>
        <w:br/>
        <w:t>+B) Ongli va asosli pozitsiyani shakllantirishda</w:t>
      </w:r>
      <w:r w:rsidRPr="00E845F4">
        <w:rPr>
          <w:rFonts w:ascii="Times New Roman" w:eastAsia="Times New Roman" w:hAnsi="Times New Roman"/>
          <w:sz w:val="28"/>
          <w:szCs w:val="28"/>
          <w:lang w:val="en-US" w:eastAsia="ru-RU"/>
        </w:rPr>
        <w:br/>
        <w:t>C) Yozma ishni bekor qilishda</w:t>
      </w:r>
      <w:r w:rsidRPr="00E845F4">
        <w:rPr>
          <w:rFonts w:ascii="Times New Roman" w:eastAsia="Times New Roman" w:hAnsi="Times New Roman"/>
          <w:sz w:val="28"/>
          <w:szCs w:val="28"/>
          <w:lang w:val="en-US" w:eastAsia="ru-RU"/>
        </w:rPr>
        <w:br/>
        <w:t>D) Reytingni oshirishda</w:t>
      </w:r>
    </w:p>
    <w:p w14:paraId="44D91FA7"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11. Sokratik metodda “Nima uchun?” savoli qanday vazifani bajaradi?</w:t>
      </w:r>
      <w:r w:rsidRPr="00E845F4">
        <w:rPr>
          <w:rFonts w:ascii="Times New Roman" w:eastAsia="Times New Roman" w:hAnsi="Times New Roman"/>
          <w:sz w:val="28"/>
          <w:szCs w:val="28"/>
          <w:lang w:val="en-US" w:eastAsia="ru-RU"/>
        </w:rPr>
        <w:br/>
        <w:t>A) Suhbatni tugatadi</w:t>
      </w:r>
      <w:r w:rsidRPr="00E845F4">
        <w:rPr>
          <w:rFonts w:ascii="Times New Roman" w:eastAsia="Times New Roman" w:hAnsi="Times New Roman"/>
          <w:sz w:val="28"/>
          <w:szCs w:val="28"/>
          <w:lang w:val="en-US" w:eastAsia="ru-RU"/>
        </w:rPr>
        <w:br/>
        <w:t>+B) Dalillashni talab qiladi</w:t>
      </w:r>
      <w:r w:rsidRPr="00E845F4">
        <w:rPr>
          <w:rFonts w:ascii="Times New Roman" w:eastAsia="Times New Roman" w:hAnsi="Times New Roman"/>
          <w:sz w:val="28"/>
          <w:szCs w:val="28"/>
          <w:lang w:val="en-US" w:eastAsia="ru-RU"/>
        </w:rPr>
        <w:br/>
        <w:t>C) Javobni qisqartiradi</w:t>
      </w:r>
      <w:r w:rsidRPr="00E845F4">
        <w:rPr>
          <w:rFonts w:ascii="Times New Roman" w:eastAsia="Times New Roman" w:hAnsi="Times New Roman"/>
          <w:sz w:val="28"/>
          <w:szCs w:val="28"/>
          <w:lang w:val="en-US" w:eastAsia="ru-RU"/>
        </w:rPr>
        <w:br/>
        <w:t>D) O‘qituvchini almashtiradi</w:t>
      </w:r>
    </w:p>
    <w:p w14:paraId="58A02E85"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12. Huquqiy tafakkur qaysi jarayonda shakllanadi?</w:t>
      </w:r>
      <w:r w:rsidRPr="00E845F4">
        <w:rPr>
          <w:rFonts w:ascii="Times New Roman" w:eastAsia="Times New Roman" w:hAnsi="Times New Roman"/>
          <w:sz w:val="28"/>
          <w:szCs w:val="28"/>
          <w:lang w:val="en-US" w:eastAsia="ru-RU"/>
        </w:rPr>
        <w:br/>
        <w:t>A) Passiv tinglashda</w:t>
      </w:r>
      <w:r w:rsidRPr="00E845F4">
        <w:rPr>
          <w:rFonts w:ascii="Times New Roman" w:eastAsia="Times New Roman" w:hAnsi="Times New Roman"/>
          <w:sz w:val="28"/>
          <w:szCs w:val="28"/>
          <w:lang w:val="en-US" w:eastAsia="ru-RU"/>
        </w:rPr>
        <w:br/>
        <w:t>+B) Muammoli savollar asosidagi muloqotda</w:t>
      </w:r>
      <w:r w:rsidRPr="00E845F4">
        <w:rPr>
          <w:rFonts w:ascii="Times New Roman" w:eastAsia="Times New Roman" w:hAnsi="Times New Roman"/>
          <w:sz w:val="28"/>
          <w:szCs w:val="28"/>
          <w:lang w:val="en-US" w:eastAsia="ru-RU"/>
        </w:rPr>
        <w:br/>
        <w:t>C) Faqat yozma nazoratda</w:t>
      </w:r>
      <w:r w:rsidRPr="00E845F4">
        <w:rPr>
          <w:rFonts w:ascii="Times New Roman" w:eastAsia="Times New Roman" w:hAnsi="Times New Roman"/>
          <w:sz w:val="28"/>
          <w:szCs w:val="28"/>
          <w:lang w:val="en-US" w:eastAsia="ru-RU"/>
        </w:rPr>
        <w:br/>
        <w:t>D) Test ishlashda</w:t>
      </w:r>
    </w:p>
    <w:p w14:paraId="142590E4"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13. Sokratik metodning asosiy pedagogik natijasi nimada?</w:t>
      </w:r>
      <w:r w:rsidRPr="00E845F4">
        <w:rPr>
          <w:rFonts w:ascii="Times New Roman" w:eastAsia="Times New Roman" w:hAnsi="Times New Roman"/>
          <w:sz w:val="28"/>
          <w:szCs w:val="28"/>
          <w:lang w:val="en-US" w:eastAsia="ru-RU"/>
        </w:rPr>
        <w:br/>
        <w:t>A) Nazoratning kamayishida</w:t>
      </w:r>
      <w:r w:rsidRPr="00E845F4">
        <w:rPr>
          <w:rFonts w:ascii="Times New Roman" w:eastAsia="Times New Roman" w:hAnsi="Times New Roman"/>
          <w:sz w:val="28"/>
          <w:szCs w:val="28"/>
          <w:lang w:val="en-US" w:eastAsia="ru-RU"/>
        </w:rPr>
        <w:br/>
        <w:t>+B) Tanqidiy fikrlashning rivojlanishida</w:t>
      </w:r>
      <w:r w:rsidRPr="00E845F4">
        <w:rPr>
          <w:rFonts w:ascii="Times New Roman" w:eastAsia="Times New Roman" w:hAnsi="Times New Roman"/>
          <w:sz w:val="28"/>
          <w:szCs w:val="28"/>
          <w:lang w:val="en-US" w:eastAsia="ru-RU"/>
        </w:rPr>
        <w:br/>
        <w:t>C) Darsni tez tugatishda</w:t>
      </w:r>
      <w:r w:rsidRPr="00E845F4">
        <w:rPr>
          <w:rFonts w:ascii="Times New Roman" w:eastAsia="Times New Roman" w:hAnsi="Times New Roman"/>
          <w:sz w:val="28"/>
          <w:szCs w:val="28"/>
          <w:lang w:val="en-US" w:eastAsia="ru-RU"/>
        </w:rPr>
        <w:br/>
        <w:t>D) Rejani soddalashtirishda</w:t>
      </w:r>
    </w:p>
    <w:p w14:paraId="003435E0"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14. Normativ-huquqiy hujjatlarni talqin qilish qaysi metod bilan samaraliroq amalga oshiriladi?</w:t>
      </w:r>
      <w:r w:rsidRPr="00E845F4">
        <w:rPr>
          <w:rFonts w:ascii="Times New Roman" w:eastAsia="Times New Roman" w:hAnsi="Times New Roman"/>
          <w:sz w:val="28"/>
          <w:szCs w:val="28"/>
          <w:lang w:val="en-US" w:eastAsia="ru-RU"/>
        </w:rPr>
        <w:br/>
        <w:t>A) Ma’ruza</w:t>
      </w:r>
      <w:r w:rsidRPr="00E845F4">
        <w:rPr>
          <w:rFonts w:ascii="Times New Roman" w:eastAsia="Times New Roman" w:hAnsi="Times New Roman"/>
          <w:sz w:val="28"/>
          <w:szCs w:val="28"/>
          <w:lang w:val="en-US" w:eastAsia="ru-RU"/>
        </w:rPr>
        <w:br/>
        <w:t>+B) Sokratik dialog</w:t>
      </w:r>
      <w:r w:rsidRPr="00E845F4">
        <w:rPr>
          <w:rFonts w:ascii="Times New Roman" w:eastAsia="Times New Roman" w:hAnsi="Times New Roman"/>
          <w:sz w:val="28"/>
          <w:szCs w:val="28"/>
          <w:lang w:val="en-US" w:eastAsia="ru-RU"/>
        </w:rPr>
        <w:br/>
        <w:t>C) Diktant</w:t>
      </w:r>
      <w:r w:rsidRPr="00E845F4">
        <w:rPr>
          <w:rFonts w:ascii="Times New Roman" w:eastAsia="Times New Roman" w:hAnsi="Times New Roman"/>
          <w:sz w:val="28"/>
          <w:szCs w:val="28"/>
          <w:lang w:val="en-US" w:eastAsia="ru-RU"/>
        </w:rPr>
        <w:br/>
        <w:t>D) Yodlash</w:t>
      </w:r>
    </w:p>
    <w:p w14:paraId="6E038AF2"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lastRenderedPageBreak/>
        <w:t>15. Sokratik bahs jarayonida qarama-qarshi savolning vazifasi nima?</w:t>
      </w:r>
      <w:r w:rsidRPr="00E845F4">
        <w:rPr>
          <w:rFonts w:ascii="Times New Roman" w:eastAsia="Times New Roman" w:hAnsi="Times New Roman"/>
          <w:sz w:val="28"/>
          <w:szCs w:val="28"/>
          <w:lang w:val="en-US" w:eastAsia="ru-RU"/>
        </w:rPr>
        <w:br/>
        <w:t>A) Javobni inkor qilish</w:t>
      </w:r>
      <w:r w:rsidRPr="00E845F4">
        <w:rPr>
          <w:rFonts w:ascii="Times New Roman" w:eastAsia="Times New Roman" w:hAnsi="Times New Roman"/>
          <w:sz w:val="28"/>
          <w:szCs w:val="28"/>
          <w:lang w:val="en-US" w:eastAsia="ru-RU"/>
        </w:rPr>
        <w:br/>
        <w:t>+B) Muqobil pozitsiyani yuzaga chiqarish</w:t>
      </w:r>
      <w:r w:rsidRPr="00E845F4">
        <w:rPr>
          <w:rFonts w:ascii="Times New Roman" w:eastAsia="Times New Roman" w:hAnsi="Times New Roman"/>
          <w:sz w:val="28"/>
          <w:szCs w:val="28"/>
          <w:lang w:val="en-US" w:eastAsia="ru-RU"/>
        </w:rPr>
        <w:br/>
        <w:t>C) Darsni yakunlash</w:t>
      </w:r>
      <w:r w:rsidRPr="00E845F4">
        <w:rPr>
          <w:rFonts w:ascii="Times New Roman" w:eastAsia="Times New Roman" w:hAnsi="Times New Roman"/>
          <w:sz w:val="28"/>
          <w:szCs w:val="28"/>
          <w:lang w:val="en-US" w:eastAsia="ru-RU"/>
        </w:rPr>
        <w:br/>
        <w:t>D) Bahoni pasaytirish</w:t>
      </w:r>
    </w:p>
    <w:p w14:paraId="18F64514" w14:textId="77777777" w:rsidR="004E39AB" w:rsidRPr="00D52FFA"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16. Sokratik metod qaysi darajadagi tafakkurni rivojlantiradi?</w:t>
      </w:r>
      <w:r w:rsidRPr="00E845F4">
        <w:rPr>
          <w:rFonts w:ascii="Times New Roman" w:eastAsia="Times New Roman" w:hAnsi="Times New Roman"/>
          <w:sz w:val="28"/>
          <w:szCs w:val="28"/>
          <w:lang w:val="en-US" w:eastAsia="ru-RU"/>
        </w:rPr>
        <w:br/>
        <w:t>A) Reproduktiv</w:t>
      </w:r>
      <w:r w:rsidRPr="00E845F4">
        <w:rPr>
          <w:rFonts w:ascii="Times New Roman" w:eastAsia="Times New Roman" w:hAnsi="Times New Roman"/>
          <w:sz w:val="28"/>
          <w:szCs w:val="28"/>
          <w:lang w:val="en-US" w:eastAsia="ru-RU"/>
        </w:rPr>
        <w:br/>
        <w:t>B) Mexanik</w:t>
      </w:r>
      <w:r w:rsidRPr="00E845F4">
        <w:rPr>
          <w:rFonts w:ascii="Times New Roman" w:eastAsia="Times New Roman" w:hAnsi="Times New Roman"/>
          <w:sz w:val="28"/>
          <w:szCs w:val="28"/>
          <w:lang w:val="en-US" w:eastAsia="ru-RU"/>
        </w:rPr>
        <w:br/>
        <w:t>+C) Tahliliy va refleksiv</w:t>
      </w:r>
      <w:r w:rsidRPr="00E845F4">
        <w:rPr>
          <w:rFonts w:ascii="Times New Roman" w:eastAsia="Times New Roman" w:hAnsi="Times New Roman"/>
          <w:sz w:val="28"/>
          <w:szCs w:val="28"/>
          <w:lang w:val="en-US" w:eastAsia="ru-RU"/>
        </w:rPr>
        <w:br/>
        <w:t>D) Tasodifiy</w:t>
      </w:r>
    </w:p>
    <w:p w14:paraId="3AC4C5FD"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17. Huquqiy davlat tushunchasini o‘rganishda Sokratik usul nimani ta’minlaydi?</w:t>
      </w:r>
      <w:r w:rsidRPr="00E845F4">
        <w:rPr>
          <w:rFonts w:ascii="Times New Roman" w:eastAsia="Times New Roman" w:hAnsi="Times New Roman"/>
          <w:sz w:val="28"/>
          <w:szCs w:val="28"/>
          <w:lang w:val="en-US" w:eastAsia="ru-RU"/>
        </w:rPr>
        <w:br/>
        <w:t>A) Tayyor ta’rifni yodlashni</w:t>
      </w:r>
      <w:r w:rsidRPr="00E845F4">
        <w:rPr>
          <w:rFonts w:ascii="Times New Roman" w:eastAsia="Times New Roman" w:hAnsi="Times New Roman"/>
          <w:sz w:val="28"/>
          <w:szCs w:val="28"/>
          <w:lang w:val="en-US" w:eastAsia="ru-RU"/>
        </w:rPr>
        <w:br/>
        <w:t>+B) Tushunchaning mazmunini anglashni</w:t>
      </w:r>
      <w:r w:rsidRPr="00E845F4">
        <w:rPr>
          <w:rFonts w:ascii="Times New Roman" w:eastAsia="Times New Roman" w:hAnsi="Times New Roman"/>
          <w:sz w:val="28"/>
          <w:szCs w:val="28"/>
          <w:lang w:val="en-US" w:eastAsia="ru-RU"/>
        </w:rPr>
        <w:br/>
        <w:t>C) Savol bermaslikni</w:t>
      </w:r>
      <w:r w:rsidRPr="00E845F4">
        <w:rPr>
          <w:rFonts w:ascii="Times New Roman" w:eastAsia="Times New Roman" w:hAnsi="Times New Roman"/>
          <w:sz w:val="28"/>
          <w:szCs w:val="28"/>
          <w:lang w:val="en-US" w:eastAsia="ru-RU"/>
        </w:rPr>
        <w:br/>
        <w:t>D) Faqat yozma ishni</w:t>
      </w:r>
    </w:p>
    <w:p w14:paraId="29EC5DD1"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18. Sokratik metodning cheklovi nimada namoyon bo‘lishi mumkin?</w:t>
      </w:r>
      <w:r w:rsidRPr="00E845F4">
        <w:rPr>
          <w:rFonts w:ascii="Times New Roman" w:eastAsia="Times New Roman" w:hAnsi="Times New Roman"/>
          <w:sz w:val="28"/>
          <w:szCs w:val="28"/>
          <w:lang w:val="en-US" w:eastAsia="ru-RU"/>
        </w:rPr>
        <w:br/>
        <w:t>A) O‘quvchilarni faollashtirishida</w:t>
      </w:r>
      <w:r w:rsidRPr="00E845F4">
        <w:rPr>
          <w:rFonts w:ascii="Times New Roman" w:eastAsia="Times New Roman" w:hAnsi="Times New Roman"/>
          <w:sz w:val="28"/>
          <w:szCs w:val="28"/>
          <w:lang w:val="en-US" w:eastAsia="ru-RU"/>
        </w:rPr>
        <w:br/>
        <w:t>+B) Vaqt talab etishida</w:t>
      </w:r>
      <w:r w:rsidRPr="00E845F4">
        <w:rPr>
          <w:rFonts w:ascii="Times New Roman" w:eastAsia="Times New Roman" w:hAnsi="Times New Roman"/>
          <w:sz w:val="28"/>
          <w:szCs w:val="28"/>
          <w:lang w:val="en-US" w:eastAsia="ru-RU"/>
        </w:rPr>
        <w:br/>
        <w:t>C) Fikr almashishda</w:t>
      </w:r>
      <w:r w:rsidRPr="00E845F4">
        <w:rPr>
          <w:rFonts w:ascii="Times New Roman" w:eastAsia="Times New Roman" w:hAnsi="Times New Roman"/>
          <w:sz w:val="28"/>
          <w:szCs w:val="28"/>
          <w:lang w:val="en-US" w:eastAsia="ru-RU"/>
        </w:rPr>
        <w:br/>
        <w:t>D) Tahlilni kuchaytirishda</w:t>
      </w:r>
    </w:p>
    <w:p w14:paraId="6BD7EBC5" w14:textId="77777777" w:rsidR="004E39AB" w:rsidRPr="00E845F4"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19. Refleksiya qaysi jarayon bilan bog‘liq?</w:t>
      </w:r>
      <w:r w:rsidRPr="00E845F4">
        <w:rPr>
          <w:rFonts w:ascii="Times New Roman" w:eastAsia="Times New Roman" w:hAnsi="Times New Roman"/>
          <w:sz w:val="28"/>
          <w:szCs w:val="28"/>
          <w:lang w:val="en-US" w:eastAsia="ru-RU"/>
        </w:rPr>
        <w:br/>
        <w:t>A) Faktlarni yodlash</w:t>
      </w:r>
      <w:r w:rsidRPr="00E845F4">
        <w:rPr>
          <w:rFonts w:ascii="Times New Roman" w:eastAsia="Times New Roman" w:hAnsi="Times New Roman"/>
          <w:sz w:val="28"/>
          <w:szCs w:val="28"/>
          <w:lang w:val="en-US" w:eastAsia="ru-RU"/>
        </w:rPr>
        <w:br/>
        <w:t>+B) O‘z fikrini qayta tahlil qilish</w:t>
      </w:r>
      <w:r w:rsidRPr="00E845F4">
        <w:rPr>
          <w:rFonts w:ascii="Times New Roman" w:eastAsia="Times New Roman" w:hAnsi="Times New Roman"/>
          <w:sz w:val="28"/>
          <w:szCs w:val="28"/>
          <w:lang w:val="en-US" w:eastAsia="ru-RU"/>
        </w:rPr>
        <w:br/>
        <w:t>C) Nazorat yozish</w:t>
      </w:r>
      <w:r w:rsidRPr="00E845F4">
        <w:rPr>
          <w:rFonts w:ascii="Times New Roman" w:eastAsia="Times New Roman" w:hAnsi="Times New Roman"/>
          <w:sz w:val="28"/>
          <w:szCs w:val="28"/>
          <w:lang w:val="en-US" w:eastAsia="ru-RU"/>
        </w:rPr>
        <w:br/>
        <w:t>D) Reyting qo‘yish</w:t>
      </w:r>
    </w:p>
    <w:p w14:paraId="557CE465" w14:textId="77777777" w:rsidR="004E39AB" w:rsidRPr="004E39AB" w:rsidRDefault="004E39AB" w:rsidP="004E39AB">
      <w:pPr>
        <w:spacing w:before="100" w:beforeAutospacing="1" w:after="100" w:afterAutospacing="1" w:line="240" w:lineRule="auto"/>
        <w:rPr>
          <w:rFonts w:ascii="Times New Roman" w:eastAsia="Times New Roman" w:hAnsi="Times New Roman"/>
          <w:sz w:val="28"/>
          <w:szCs w:val="28"/>
          <w:lang w:val="en-US" w:eastAsia="ru-RU"/>
        </w:rPr>
      </w:pPr>
      <w:r w:rsidRPr="00E845F4">
        <w:rPr>
          <w:rFonts w:ascii="Times New Roman" w:eastAsia="Times New Roman" w:hAnsi="Times New Roman"/>
          <w:b/>
          <w:bCs/>
          <w:sz w:val="28"/>
          <w:szCs w:val="28"/>
          <w:lang w:val="en-US" w:eastAsia="ru-RU"/>
        </w:rPr>
        <w:t>20. Sokratik usulning “Davlat va huquq asoslari” fanidagi asosiy ahamiyati nimada?</w:t>
      </w:r>
      <w:r w:rsidRPr="00E845F4">
        <w:rPr>
          <w:rFonts w:ascii="Times New Roman" w:eastAsia="Times New Roman" w:hAnsi="Times New Roman"/>
          <w:sz w:val="28"/>
          <w:szCs w:val="28"/>
          <w:lang w:val="en-US" w:eastAsia="ru-RU"/>
        </w:rPr>
        <w:br/>
      </w:r>
      <w:r w:rsidRPr="004E39AB">
        <w:rPr>
          <w:rFonts w:ascii="Times New Roman" w:eastAsia="Times New Roman" w:hAnsi="Times New Roman"/>
          <w:sz w:val="28"/>
          <w:szCs w:val="28"/>
          <w:lang w:val="en-US" w:eastAsia="ru-RU"/>
        </w:rPr>
        <w:t>A) Darsni qisqartirishda</w:t>
      </w:r>
      <w:r w:rsidRPr="004E39AB">
        <w:rPr>
          <w:rFonts w:ascii="Times New Roman" w:eastAsia="Times New Roman" w:hAnsi="Times New Roman"/>
          <w:sz w:val="28"/>
          <w:szCs w:val="28"/>
          <w:lang w:val="en-US" w:eastAsia="ru-RU"/>
        </w:rPr>
        <w:br/>
        <w:t>+B) Huquqiy tafakkur va fuqarolik pozitsiyasini shakllantirishda</w:t>
      </w:r>
      <w:r w:rsidRPr="004E39AB">
        <w:rPr>
          <w:rFonts w:ascii="Times New Roman" w:eastAsia="Times New Roman" w:hAnsi="Times New Roman"/>
          <w:sz w:val="28"/>
          <w:szCs w:val="28"/>
          <w:lang w:val="en-US" w:eastAsia="ru-RU"/>
        </w:rPr>
        <w:br/>
        <w:t>C) Faqat testga tayyorlashda</w:t>
      </w:r>
      <w:r w:rsidRPr="004E39AB">
        <w:rPr>
          <w:rFonts w:ascii="Times New Roman" w:eastAsia="Times New Roman" w:hAnsi="Times New Roman"/>
          <w:sz w:val="28"/>
          <w:szCs w:val="28"/>
          <w:lang w:val="en-US" w:eastAsia="ru-RU"/>
        </w:rPr>
        <w:br/>
        <w:t>D) Nazariyani kamaytirishda</w:t>
      </w:r>
    </w:p>
    <w:p w14:paraId="7A9E46BC" w14:textId="77777777" w:rsidR="0030768F" w:rsidRPr="004E39AB" w:rsidRDefault="0030768F">
      <w:pPr>
        <w:rPr>
          <w:lang w:val="en-US"/>
        </w:rPr>
      </w:pPr>
      <w:bookmarkStart w:id="2" w:name="_GoBack"/>
      <w:bookmarkEnd w:id="1"/>
      <w:bookmarkEnd w:id="2"/>
    </w:p>
    <w:sectPr w:rsidR="0030768F" w:rsidRPr="004E39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636CD"/>
    <w:multiLevelType w:val="multilevel"/>
    <w:tmpl w:val="3E50E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3A7DC4"/>
    <w:multiLevelType w:val="multilevel"/>
    <w:tmpl w:val="5D6E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0E8"/>
    <w:rsid w:val="000C70E8"/>
    <w:rsid w:val="0030768F"/>
    <w:rsid w:val="004E39AB"/>
    <w:rsid w:val="00545836"/>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0DE85-8D65-472E-BD67-2D7A7E32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9AB"/>
    <w:rPr>
      <w:rFonts w:ascii="Calibri" w:eastAsia="Calibri" w:hAnsi="Calibri" w:cs="Times New Roman"/>
    </w:rPr>
  </w:style>
  <w:style w:type="paragraph" w:styleId="2">
    <w:name w:val="heading 2"/>
    <w:next w:val="a"/>
    <w:link w:val="20"/>
    <w:uiPriority w:val="99"/>
    <w:unhideWhenUsed/>
    <w:qFormat/>
    <w:rsid w:val="004E39AB"/>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paragraph" w:styleId="3">
    <w:name w:val="heading 3"/>
    <w:basedOn w:val="a"/>
    <w:next w:val="a"/>
    <w:link w:val="30"/>
    <w:uiPriority w:val="99"/>
    <w:unhideWhenUsed/>
    <w:qFormat/>
    <w:rsid w:val="004E39AB"/>
    <w:pPr>
      <w:keepNext/>
      <w:keepLines/>
      <w:spacing w:before="40" w:after="0"/>
      <w:outlineLvl w:val="2"/>
    </w:pPr>
    <w:rPr>
      <w:rFonts w:ascii="Calibri Light" w:eastAsia="Times New Roman" w:hAnsi="Calibri Light"/>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4E39AB"/>
    <w:rPr>
      <w:rFonts w:ascii="Times New Roman" w:eastAsia="Times New Roman" w:hAnsi="Times New Roman" w:cs="Times New Roman"/>
      <w:b/>
      <w:color w:val="000000"/>
      <w:sz w:val="28"/>
      <w:lang w:eastAsia="ru-RU"/>
    </w:rPr>
  </w:style>
  <w:style w:type="character" w:customStyle="1" w:styleId="30">
    <w:name w:val="Заголовок 3 Знак"/>
    <w:basedOn w:val="a0"/>
    <w:link w:val="3"/>
    <w:uiPriority w:val="99"/>
    <w:rsid w:val="004E39AB"/>
    <w:rPr>
      <w:rFonts w:ascii="Calibri Light" w:eastAsia="Times New Roman" w:hAnsi="Calibri Light" w:cs="Times New Roman"/>
      <w:color w:val="1F4D78"/>
      <w:sz w:val="24"/>
      <w:szCs w:val="24"/>
    </w:rPr>
  </w:style>
  <w:style w:type="paragraph" w:styleId="a3">
    <w:name w:val="Normal (Web)"/>
    <w:aliases w:val="Обычный (веб),Обычный (Web)"/>
    <w:basedOn w:val="a"/>
    <w:link w:val="a4"/>
    <w:uiPriority w:val="99"/>
    <w:unhideWhenUsed/>
    <w:qFormat/>
    <w:rsid w:val="004E39A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бычный (веб) Знак"/>
    <w:aliases w:val="Обычный (Web) Знак"/>
    <w:link w:val="a3"/>
    <w:uiPriority w:val="99"/>
    <w:locked/>
    <w:rsid w:val="004E39A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1362</Words>
  <Characters>7767</Characters>
  <Application>Microsoft Office Word</Application>
  <DocSecurity>0</DocSecurity>
  <Lines>64</Lines>
  <Paragraphs>18</Paragraphs>
  <ScaleCrop>false</ScaleCrop>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2026-03-17T10:13:00Z</dcterms:created>
  <dcterms:modified xsi:type="dcterms:W3CDTF">2026-03-17T10:13:00Z</dcterms:modified>
</cp:coreProperties>
</file>