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494" w:rsidRPr="00CC4AAB" w:rsidRDefault="00CE5494" w:rsidP="00CE5494">
      <w:pPr>
        <w:widowControl w:val="0"/>
        <w:autoSpaceDE w:val="0"/>
        <w:autoSpaceDN w:val="0"/>
        <w:adjustRightInd w:val="0"/>
        <w:spacing w:after="0" w:line="240" w:lineRule="auto"/>
        <w:jc w:val="both"/>
        <w:rPr>
          <w:rFonts w:ascii="Times New Roman" w:eastAsia="Calibri" w:hAnsi="Times New Roman" w:cs="Times New Roman"/>
          <w:b/>
          <w:kern w:val="0"/>
          <w:sz w:val="28"/>
          <w:szCs w:val="28"/>
          <w:lang w:val="ru-RU" w:eastAsia="ru-RU"/>
        </w:rPr>
      </w:pPr>
      <w:r w:rsidRPr="00CE5494">
        <w:rPr>
          <w:rFonts w:ascii="Times New Roman" w:eastAsia="Times New Roman" w:hAnsi="Times New Roman" w:cs="Times New Roman"/>
          <w:b/>
          <w:kern w:val="0"/>
          <w:sz w:val="28"/>
          <w:szCs w:val="28"/>
          <w:lang w:val="ru-RU" w:eastAsia="ru-RU"/>
        </w:rPr>
        <w:t xml:space="preserve">Модуль 3.5. </w:t>
      </w:r>
      <w:r w:rsidR="00CC4AAB" w:rsidRPr="00CC4AAB">
        <w:rPr>
          <w:rFonts w:ascii="Times New Roman" w:eastAsia="Calibri" w:hAnsi="Times New Roman" w:cs="Times New Roman"/>
          <w:b/>
          <w:sz w:val="28"/>
          <w:szCs w:val="28"/>
          <w:lang w:val="ru-RU"/>
        </w:rPr>
        <w:t>Инновационные методы оценивания</w:t>
      </w:r>
      <w:bookmarkStart w:id="0" w:name="_GoBack"/>
      <w:bookmarkEnd w:id="0"/>
    </w:p>
    <w:p w:rsidR="00150DD1" w:rsidRPr="00150DD1" w:rsidRDefault="00150DD1" w:rsidP="00150DD1">
      <w:pPr>
        <w:spacing w:after="0" w:line="240" w:lineRule="auto"/>
        <w:ind w:firstLine="709"/>
        <w:jc w:val="center"/>
        <w:rPr>
          <w:rFonts w:ascii="Times New Roman" w:eastAsia="Times New Roman" w:hAnsi="Times New Roman" w:cs="Times New Roman"/>
          <w:b/>
          <w:bCs/>
          <w:sz w:val="28"/>
          <w:szCs w:val="28"/>
          <w:lang w:val="uz-Cyrl-UZ"/>
        </w:rPr>
      </w:pPr>
      <w:r w:rsidRPr="00150DD1">
        <w:rPr>
          <w:rFonts w:ascii="Times New Roman" w:hAnsi="Times New Roman" w:cs="Times New Roman"/>
          <w:b/>
          <w:sz w:val="28"/>
          <w:szCs w:val="28"/>
          <w:lang w:val="ru-RU"/>
        </w:rPr>
        <w:t>3.5.</w:t>
      </w:r>
      <w:r w:rsidRPr="00150DD1">
        <w:rPr>
          <w:rFonts w:ascii="Times New Roman" w:hAnsi="Times New Roman" w:cs="Times New Roman"/>
          <w:b/>
          <w:sz w:val="28"/>
          <w:szCs w:val="28"/>
          <w:lang w:val="az-Cyrl-AZ"/>
        </w:rPr>
        <w:t>4</w:t>
      </w:r>
      <w:r w:rsidR="00F159E1">
        <w:rPr>
          <w:rFonts w:ascii="Times New Roman" w:hAnsi="Times New Roman" w:cs="Times New Roman"/>
          <w:b/>
          <w:sz w:val="28"/>
          <w:szCs w:val="28"/>
          <w:lang w:val="az-Cyrl-AZ"/>
        </w:rPr>
        <w:t>.</w:t>
      </w:r>
      <w:r w:rsidRPr="00150DD1">
        <w:rPr>
          <w:rFonts w:ascii="Times New Roman" w:hAnsi="Times New Roman" w:cs="Times New Roman"/>
          <w:b/>
          <w:sz w:val="28"/>
          <w:szCs w:val="28"/>
          <w:lang w:val="ru-RU"/>
        </w:rPr>
        <w:t>Разработка индивидуализированных заданий для одаренных и слабоуспевающих</w:t>
      </w:r>
      <w:r w:rsidR="00CE5494">
        <w:rPr>
          <w:rFonts w:ascii="Times New Roman" w:hAnsi="Times New Roman" w:cs="Times New Roman"/>
          <w:b/>
          <w:sz w:val="28"/>
          <w:szCs w:val="28"/>
          <w:lang w:val="ru-RU"/>
        </w:rPr>
        <w:t xml:space="preserve"> </w:t>
      </w:r>
      <w:r w:rsidRPr="00150DD1">
        <w:rPr>
          <w:rFonts w:ascii="Times New Roman" w:eastAsia="Times New Roman" w:hAnsi="Times New Roman" w:cs="Times New Roman"/>
          <w:b/>
          <w:bCs/>
          <w:sz w:val="28"/>
          <w:szCs w:val="28"/>
          <w:lang w:val="uz-Cyrl-UZ"/>
        </w:rPr>
        <w:t>учащихся</w:t>
      </w:r>
    </w:p>
    <w:p w:rsidR="00150DD1" w:rsidRDefault="00150DD1" w:rsidP="00150DD1">
      <w:pPr>
        <w:spacing w:after="0" w:line="240" w:lineRule="auto"/>
        <w:ind w:firstLine="709"/>
        <w:jc w:val="center"/>
        <w:rPr>
          <w:rFonts w:ascii="Times New Roman" w:eastAsia="Times New Roman" w:hAnsi="Times New Roman" w:cs="Times New Roman"/>
          <w:bCs/>
          <w:i/>
          <w:sz w:val="28"/>
          <w:szCs w:val="28"/>
          <w:lang w:val="uz-Cyrl-UZ"/>
        </w:rPr>
      </w:pPr>
      <w:r w:rsidRPr="00150DD1">
        <w:rPr>
          <w:rFonts w:ascii="Times New Roman" w:eastAsia="Times New Roman" w:hAnsi="Times New Roman" w:cs="Times New Roman"/>
          <w:bCs/>
          <w:i/>
          <w:sz w:val="28"/>
          <w:szCs w:val="28"/>
          <w:lang w:val="uz-Cyrl-UZ"/>
        </w:rPr>
        <w:t>(2 часа практического занятия)</w:t>
      </w:r>
    </w:p>
    <w:p w:rsidR="00150DD1" w:rsidRDefault="00150DD1" w:rsidP="00150DD1">
      <w:pPr>
        <w:spacing w:after="0" w:line="240" w:lineRule="auto"/>
        <w:ind w:firstLine="709"/>
        <w:jc w:val="center"/>
        <w:rPr>
          <w:rFonts w:ascii="Times New Roman" w:eastAsia="Times New Roman" w:hAnsi="Times New Roman" w:cs="Times New Roman"/>
          <w:bCs/>
          <w:i/>
          <w:sz w:val="28"/>
          <w:szCs w:val="28"/>
          <w:lang w:val="uz-Cyrl-UZ"/>
        </w:rPr>
      </w:pPr>
    </w:p>
    <w:p w:rsidR="00150DD1" w:rsidRPr="00150DD1" w:rsidRDefault="00150DD1" w:rsidP="00150DD1">
      <w:pPr>
        <w:spacing w:after="0" w:line="240" w:lineRule="auto"/>
        <w:ind w:firstLine="709"/>
        <w:jc w:val="center"/>
        <w:rPr>
          <w:rFonts w:ascii="Times New Roman" w:eastAsia="Times New Roman" w:hAnsi="Times New Roman" w:cs="Times New Roman"/>
          <w:b/>
          <w:bCs/>
          <w:sz w:val="28"/>
          <w:szCs w:val="28"/>
          <w:lang w:val="uz-Cyrl-UZ"/>
        </w:rPr>
      </w:pPr>
      <w:r w:rsidRPr="00150DD1">
        <w:rPr>
          <w:rFonts w:ascii="Times New Roman" w:eastAsia="Times New Roman" w:hAnsi="Times New Roman" w:cs="Times New Roman"/>
          <w:b/>
          <w:bCs/>
          <w:sz w:val="28"/>
          <w:szCs w:val="28"/>
          <w:lang w:val="uz-Cyrl-UZ"/>
        </w:rPr>
        <w:t xml:space="preserve">План </w:t>
      </w:r>
    </w:p>
    <w:p w:rsidR="00150DD1" w:rsidRPr="00150DD1" w:rsidRDefault="00150DD1" w:rsidP="00150DD1">
      <w:pPr>
        <w:spacing w:after="0" w:line="240" w:lineRule="auto"/>
        <w:ind w:firstLine="709"/>
        <w:jc w:val="center"/>
        <w:rPr>
          <w:rFonts w:ascii="Times New Roman" w:eastAsia="Times New Roman" w:hAnsi="Times New Roman" w:cs="Times New Roman"/>
          <w:b/>
          <w:bCs/>
          <w:sz w:val="28"/>
          <w:szCs w:val="28"/>
          <w:lang w:val="uz-Cyrl-UZ"/>
        </w:rPr>
      </w:pPr>
    </w:p>
    <w:p w:rsidR="00150DD1" w:rsidRPr="00150DD1" w:rsidRDefault="00150DD1" w:rsidP="00CE5494">
      <w:pPr>
        <w:pStyle w:val="a3"/>
        <w:numPr>
          <w:ilvl w:val="0"/>
          <w:numId w:val="1"/>
        </w:numPr>
        <w:spacing w:after="0" w:line="240" w:lineRule="auto"/>
        <w:jc w:val="both"/>
        <w:rPr>
          <w:rFonts w:ascii="Times New Roman" w:eastAsia="Times New Roman" w:hAnsi="Times New Roman" w:cs="Times New Roman"/>
          <w:bCs/>
          <w:sz w:val="28"/>
          <w:szCs w:val="28"/>
          <w:lang w:val="uz-Cyrl-UZ"/>
        </w:rPr>
      </w:pPr>
      <w:r w:rsidRPr="00150DD1">
        <w:rPr>
          <w:rFonts w:ascii="Times New Roman" w:eastAsia="Times New Roman" w:hAnsi="Times New Roman" w:cs="Times New Roman"/>
          <w:bCs/>
          <w:sz w:val="28"/>
          <w:szCs w:val="28"/>
          <w:lang w:val="uz-Cyrl-UZ"/>
        </w:rPr>
        <w:t>Адаптация одаренных и слабоуспевающих учащихся в условиях дифференцированного обучения.</w:t>
      </w:r>
    </w:p>
    <w:p w:rsidR="00150DD1" w:rsidRPr="00150DD1" w:rsidRDefault="00150DD1" w:rsidP="00CE5494">
      <w:pPr>
        <w:pStyle w:val="a3"/>
        <w:numPr>
          <w:ilvl w:val="0"/>
          <w:numId w:val="1"/>
        </w:numPr>
        <w:spacing w:after="0" w:line="240" w:lineRule="auto"/>
        <w:jc w:val="both"/>
        <w:rPr>
          <w:rFonts w:ascii="Times New Roman" w:eastAsia="Calibri" w:hAnsi="Times New Roman" w:cs="Times New Roman"/>
          <w:sz w:val="28"/>
          <w:szCs w:val="28"/>
          <w:lang w:val="ru-RU"/>
        </w:rPr>
      </w:pPr>
      <w:r w:rsidRPr="00150DD1">
        <w:rPr>
          <w:rFonts w:ascii="Times New Roman" w:eastAsia="Calibri" w:hAnsi="Times New Roman" w:cs="Times New Roman"/>
          <w:sz w:val="28"/>
          <w:szCs w:val="28"/>
          <w:lang w:val="ru-RU"/>
        </w:rPr>
        <w:t xml:space="preserve">Методы оценки в зависимости от индивидуальных потребностей и уровней владения языком. </w:t>
      </w:r>
    </w:p>
    <w:p w:rsidR="00150DD1" w:rsidRPr="00150DD1" w:rsidRDefault="00150DD1" w:rsidP="00CE5494">
      <w:pPr>
        <w:pStyle w:val="a3"/>
        <w:numPr>
          <w:ilvl w:val="0"/>
          <w:numId w:val="1"/>
        </w:numPr>
        <w:spacing w:after="0" w:line="240" w:lineRule="auto"/>
        <w:jc w:val="both"/>
        <w:rPr>
          <w:rFonts w:ascii="Times New Roman" w:eastAsia="Calibri" w:hAnsi="Times New Roman" w:cs="Times New Roman"/>
          <w:sz w:val="28"/>
          <w:szCs w:val="28"/>
          <w:lang w:val="ru-RU"/>
        </w:rPr>
      </w:pPr>
      <w:r w:rsidRPr="00150DD1">
        <w:rPr>
          <w:rFonts w:ascii="Times New Roman" w:eastAsia="Calibri" w:hAnsi="Times New Roman" w:cs="Times New Roman"/>
          <w:sz w:val="28"/>
          <w:szCs w:val="28"/>
          <w:lang w:val="ru-RU"/>
        </w:rPr>
        <w:t xml:space="preserve">Создание заданий с учетом разных уровней подготовки. </w:t>
      </w:r>
    </w:p>
    <w:p w:rsidR="00150DD1" w:rsidRPr="00150DD1" w:rsidRDefault="00150DD1" w:rsidP="00CE5494">
      <w:pPr>
        <w:pStyle w:val="a3"/>
        <w:numPr>
          <w:ilvl w:val="0"/>
          <w:numId w:val="1"/>
        </w:numPr>
        <w:spacing w:after="0" w:line="240" w:lineRule="auto"/>
        <w:jc w:val="both"/>
        <w:rPr>
          <w:rFonts w:ascii="Times New Roman" w:eastAsia="Calibri" w:hAnsi="Times New Roman" w:cs="Times New Roman"/>
          <w:sz w:val="28"/>
          <w:szCs w:val="28"/>
          <w:lang w:val="ru-RU"/>
        </w:rPr>
      </w:pPr>
      <w:r w:rsidRPr="00150DD1">
        <w:rPr>
          <w:rFonts w:ascii="Times New Roman" w:eastAsia="Calibri" w:hAnsi="Times New Roman" w:cs="Times New Roman"/>
          <w:sz w:val="28"/>
          <w:szCs w:val="28"/>
          <w:lang w:val="ru-RU"/>
        </w:rPr>
        <w:t xml:space="preserve">Адаптация тестов и контрольных работ. </w:t>
      </w:r>
      <w:r w:rsidRPr="00150DD1">
        <w:rPr>
          <w:rFonts w:ascii="Times New Roman" w:eastAsia="Times New Roman" w:hAnsi="Times New Roman" w:cs="Times New Roman"/>
          <w:bCs/>
          <w:sz w:val="28"/>
          <w:szCs w:val="28"/>
          <w:lang w:val="ru-RU"/>
        </w:rPr>
        <w:t>Разработка</w:t>
      </w:r>
      <w:r w:rsidRPr="00150DD1">
        <w:rPr>
          <w:rFonts w:ascii="Times New Roman" w:eastAsia="Calibri" w:hAnsi="Times New Roman" w:cs="Times New Roman"/>
          <w:sz w:val="28"/>
          <w:szCs w:val="28"/>
          <w:lang w:val="ru-RU"/>
        </w:rPr>
        <w:t xml:space="preserve"> тестов с учетом разного уровня сложности вопросов. Применение альтернативных форматов тестирования (проектные работы, устные задания). </w:t>
      </w:r>
    </w:p>
    <w:p w:rsidR="00150DD1" w:rsidRPr="00150DD1" w:rsidRDefault="00150DD1" w:rsidP="00CE5494">
      <w:pPr>
        <w:pStyle w:val="a3"/>
        <w:numPr>
          <w:ilvl w:val="0"/>
          <w:numId w:val="1"/>
        </w:numPr>
        <w:spacing w:after="0" w:line="240" w:lineRule="auto"/>
        <w:jc w:val="both"/>
        <w:rPr>
          <w:rFonts w:ascii="Times New Roman" w:hAnsi="Times New Roman" w:cs="Times New Roman"/>
          <w:sz w:val="28"/>
          <w:szCs w:val="28"/>
          <w:lang w:val="ru-RU"/>
        </w:rPr>
      </w:pPr>
      <w:r w:rsidRPr="00150DD1">
        <w:rPr>
          <w:rFonts w:ascii="Times New Roman" w:eastAsia="Calibri" w:hAnsi="Times New Roman" w:cs="Times New Roman"/>
          <w:sz w:val="28"/>
          <w:szCs w:val="28"/>
          <w:lang w:val="ru-RU"/>
        </w:rPr>
        <w:t xml:space="preserve">Эффективные способы предоставления обратной связи с учетом индивидуальных потребностей. </w:t>
      </w:r>
      <w:r w:rsidRPr="00150DD1">
        <w:rPr>
          <w:rFonts w:ascii="Times New Roman" w:hAnsi="Times New Roman" w:cs="Times New Roman"/>
          <w:sz w:val="28"/>
          <w:szCs w:val="28"/>
          <w:lang w:val="ru-RU"/>
        </w:rPr>
        <w:t>Обратная связь как инструмент развития.</w:t>
      </w:r>
    </w:p>
    <w:p w:rsidR="000236CB" w:rsidRDefault="000236CB" w:rsidP="00CE5494">
      <w:pPr>
        <w:spacing w:after="0" w:line="240" w:lineRule="auto"/>
        <w:jc w:val="both"/>
        <w:rPr>
          <w:rFonts w:ascii="Times New Roman" w:hAnsi="Times New Roman" w:cs="Times New Roman"/>
          <w:sz w:val="28"/>
          <w:szCs w:val="28"/>
          <w:lang w:val="ru-RU"/>
        </w:rPr>
      </w:pPr>
    </w:p>
    <w:p w:rsidR="006A6C0E" w:rsidRPr="006A6C0E" w:rsidRDefault="006A6C0E" w:rsidP="00CE5494">
      <w:pPr>
        <w:spacing w:after="0" w:line="240"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Впервые понятие «дифференцированный» подход в</w:t>
      </w:r>
      <w:r w:rsidRPr="00712769">
        <w:rPr>
          <w:rStyle w:val="rfrnbsp"/>
          <w:sz w:val="28"/>
          <w:szCs w:val="28"/>
        </w:rPr>
        <w:t> </w:t>
      </w:r>
      <w:r w:rsidRPr="006A6C0E">
        <w:rPr>
          <w:rFonts w:ascii="Times New Roman" w:hAnsi="Times New Roman" w:cs="Times New Roman"/>
          <w:sz w:val="28"/>
          <w:szCs w:val="28"/>
          <w:lang w:val="ru-RU"/>
        </w:rPr>
        <w:t>обучении появилось за</w:t>
      </w:r>
      <w:r w:rsidRPr="00712769">
        <w:rPr>
          <w:rStyle w:val="rfrnbsp"/>
          <w:sz w:val="28"/>
          <w:szCs w:val="28"/>
        </w:rPr>
        <w:t> </w:t>
      </w:r>
      <w:r w:rsidRPr="006A6C0E">
        <w:rPr>
          <w:rFonts w:ascii="Times New Roman" w:hAnsi="Times New Roman" w:cs="Times New Roman"/>
          <w:sz w:val="28"/>
          <w:szCs w:val="28"/>
          <w:lang w:val="ru-RU"/>
        </w:rPr>
        <w:t>рубежом в</w:t>
      </w:r>
      <w:r w:rsidRPr="00712769">
        <w:rPr>
          <w:rStyle w:val="rfrnbsp"/>
          <w:sz w:val="28"/>
          <w:szCs w:val="28"/>
        </w:rPr>
        <w:t> </w:t>
      </w:r>
      <w:r w:rsidRPr="006A6C0E">
        <w:rPr>
          <w:rFonts w:ascii="Times New Roman" w:hAnsi="Times New Roman" w:cs="Times New Roman"/>
          <w:sz w:val="28"/>
          <w:szCs w:val="28"/>
          <w:lang w:val="ru-RU"/>
        </w:rPr>
        <w:t>начале двадцатого века. Основателями его считают представителей направления гуманистической психологии</w:t>
      </w:r>
      <w:r w:rsidRPr="00712769">
        <w:rPr>
          <w:rStyle w:val="rfrnbsp"/>
          <w:sz w:val="28"/>
          <w:szCs w:val="28"/>
        </w:rPr>
        <w:t> </w:t>
      </w:r>
      <w:r w:rsidRPr="006A6C0E">
        <w:rPr>
          <w:rFonts w:ascii="Times New Roman" w:hAnsi="Times New Roman" w:cs="Times New Roman"/>
          <w:sz w:val="28"/>
          <w:szCs w:val="28"/>
          <w:lang w:val="ru-RU"/>
        </w:rPr>
        <w:t>К.</w:t>
      </w:r>
      <w:r w:rsidRPr="00712769">
        <w:rPr>
          <w:rStyle w:val="rfrnbsp"/>
          <w:sz w:val="28"/>
          <w:szCs w:val="28"/>
        </w:rPr>
        <w:t> </w:t>
      </w:r>
      <w:proofErr w:type="spellStart"/>
      <w:r w:rsidRPr="006A6C0E">
        <w:rPr>
          <w:rFonts w:ascii="Times New Roman" w:hAnsi="Times New Roman" w:cs="Times New Roman"/>
          <w:sz w:val="28"/>
          <w:szCs w:val="28"/>
          <w:lang w:val="ru-RU"/>
        </w:rPr>
        <w:t>Роджерса</w:t>
      </w:r>
      <w:proofErr w:type="spellEnd"/>
      <w:r w:rsidRPr="006A6C0E">
        <w:rPr>
          <w:rFonts w:ascii="Times New Roman" w:hAnsi="Times New Roman" w:cs="Times New Roman"/>
          <w:sz w:val="28"/>
          <w:szCs w:val="28"/>
          <w:lang w:val="ru-RU"/>
        </w:rPr>
        <w:t>, А.</w:t>
      </w:r>
      <w:r w:rsidRPr="00712769">
        <w:rPr>
          <w:rStyle w:val="rfrnbsp"/>
          <w:sz w:val="28"/>
          <w:szCs w:val="28"/>
        </w:rPr>
        <w:t> </w:t>
      </w:r>
      <w:proofErr w:type="spellStart"/>
      <w:r w:rsidRPr="006A6C0E">
        <w:rPr>
          <w:rFonts w:ascii="Times New Roman" w:hAnsi="Times New Roman" w:cs="Times New Roman"/>
          <w:sz w:val="28"/>
          <w:szCs w:val="28"/>
          <w:lang w:val="ru-RU"/>
        </w:rPr>
        <w:t>Маслоу</w:t>
      </w:r>
      <w:proofErr w:type="spellEnd"/>
      <w:r w:rsidRPr="006A6C0E">
        <w:rPr>
          <w:rFonts w:ascii="Times New Roman" w:hAnsi="Times New Roman" w:cs="Times New Roman"/>
          <w:sz w:val="28"/>
          <w:szCs w:val="28"/>
          <w:lang w:val="ru-RU"/>
        </w:rPr>
        <w:t>, Р.</w:t>
      </w:r>
      <w:r w:rsidRPr="00712769">
        <w:rPr>
          <w:rStyle w:val="rfrnbsp"/>
          <w:sz w:val="28"/>
          <w:szCs w:val="28"/>
        </w:rPr>
        <w:t> </w:t>
      </w:r>
      <w:r w:rsidRPr="006A6C0E">
        <w:rPr>
          <w:rFonts w:ascii="Times New Roman" w:hAnsi="Times New Roman" w:cs="Times New Roman"/>
          <w:sz w:val="28"/>
          <w:szCs w:val="28"/>
          <w:lang w:val="ru-RU"/>
        </w:rPr>
        <w:t>Мей, В.</w:t>
      </w:r>
      <w:r w:rsidRPr="00712769">
        <w:rPr>
          <w:rStyle w:val="rfrnbsp"/>
          <w:sz w:val="28"/>
          <w:szCs w:val="28"/>
        </w:rPr>
        <w:t> </w:t>
      </w:r>
      <w:proofErr w:type="spellStart"/>
      <w:r w:rsidRPr="006A6C0E">
        <w:rPr>
          <w:rFonts w:ascii="Times New Roman" w:hAnsi="Times New Roman" w:cs="Times New Roman"/>
          <w:sz w:val="28"/>
          <w:szCs w:val="28"/>
          <w:lang w:val="ru-RU"/>
        </w:rPr>
        <w:t>Фракля</w:t>
      </w:r>
      <w:proofErr w:type="spellEnd"/>
      <w:r w:rsidRPr="006A6C0E">
        <w:rPr>
          <w:rFonts w:ascii="Times New Roman" w:hAnsi="Times New Roman" w:cs="Times New Roman"/>
          <w:sz w:val="28"/>
          <w:szCs w:val="28"/>
          <w:lang w:val="ru-RU"/>
        </w:rPr>
        <w:t>.</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С</w:t>
      </w:r>
      <w:r w:rsidRPr="00712769">
        <w:rPr>
          <w:rStyle w:val="rfrnbsp"/>
          <w:sz w:val="28"/>
          <w:szCs w:val="28"/>
        </w:rPr>
        <w:t> </w:t>
      </w:r>
      <w:r w:rsidRPr="006A6C0E">
        <w:rPr>
          <w:rFonts w:ascii="Times New Roman" w:hAnsi="Times New Roman" w:cs="Times New Roman"/>
          <w:sz w:val="28"/>
          <w:szCs w:val="28"/>
          <w:lang w:val="ru-RU"/>
        </w:rPr>
        <w:t xml:space="preserve">точки зрения </w:t>
      </w:r>
      <w:r w:rsidRPr="008C1363">
        <w:rPr>
          <w:rFonts w:ascii="Times New Roman" w:hAnsi="Times New Roman" w:cs="Times New Roman"/>
          <w:b/>
          <w:i/>
          <w:sz w:val="28"/>
          <w:szCs w:val="28"/>
          <w:lang w:val="ru-RU"/>
        </w:rPr>
        <w:t>дидактики</w:t>
      </w:r>
      <w:r w:rsidRPr="008C1363">
        <w:rPr>
          <w:rFonts w:ascii="Times New Roman" w:hAnsi="Times New Roman" w:cs="Times New Roman"/>
          <w:b/>
          <w:sz w:val="28"/>
          <w:szCs w:val="28"/>
          <w:lang w:val="ru-RU"/>
        </w:rPr>
        <w:t xml:space="preserve"> </w:t>
      </w:r>
      <w:r w:rsidRPr="006A6C0E">
        <w:rPr>
          <w:rFonts w:ascii="Times New Roman" w:hAnsi="Times New Roman" w:cs="Times New Roman"/>
          <w:sz w:val="28"/>
          <w:szCs w:val="28"/>
          <w:lang w:val="ru-RU"/>
        </w:rPr>
        <w:t>дифференцированный подход в</w:t>
      </w:r>
      <w:r w:rsidRPr="00712769">
        <w:rPr>
          <w:rStyle w:val="rfrnbsp"/>
          <w:sz w:val="28"/>
          <w:szCs w:val="28"/>
        </w:rPr>
        <w:t> </w:t>
      </w:r>
      <w:r w:rsidRPr="006A6C0E">
        <w:rPr>
          <w:rFonts w:ascii="Times New Roman" w:hAnsi="Times New Roman" w:cs="Times New Roman"/>
          <w:sz w:val="28"/>
          <w:szCs w:val="28"/>
          <w:lang w:val="ru-RU"/>
        </w:rPr>
        <w:t>обучении включает в</w:t>
      </w:r>
      <w:r w:rsidRPr="00712769">
        <w:rPr>
          <w:rStyle w:val="rfrnbsp"/>
          <w:sz w:val="28"/>
          <w:szCs w:val="28"/>
        </w:rPr>
        <w:t> </w:t>
      </w:r>
      <w:r w:rsidRPr="006A6C0E">
        <w:rPr>
          <w:rFonts w:ascii="Times New Roman" w:hAnsi="Times New Roman" w:cs="Times New Roman"/>
          <w:sz w:val="28"/>
          <w:szCs w:val="28"/>
          <w:lang w:val="ru-RU"/>
        </w:rPr>
        <w:t>себя категории цели, содержания образования, методов и</w:t>
      </w:r>
      <w:r w:rsidRPr="00712769">
        <w:rPr>
          <w:rStyle w:val="rfrnbsp"/>
          <w:sz w:val="28"/>
          <w:szCs w:val="28"/>
        </w:rPr>
        <w:t> </w:t>
      </w:r>
      <w:r w:rsidRPr="006A6C0E">
        <w:rPr>
          <w:rFonts w:ascii="Times New Roman" w:hAnsi="Times New Roman" w:cs="Times New Roman"/>
          <w:sz w:val="28"/>
          <w:szCs w:val="28"/>
          <w:lang w:val="ru-RU"/>
        </w:rPr>
        <w:t>технологий обучения, способов организации деятельности преподавания и</w:t>
      </w:r>
      <w:r w:rsidRPr="00712769">
        <w:rPr>
          <w:rStyle w:val="rfrnbsp"/>
          <w:sz w:val="28"/>
          <w:szCs w:val="28"/>
        </w:rPr>
        <w:t> </w:t>
      </w:r>
      <w:r w:rsidRPr="006A6C0E">
        <w:rPr>
          <w:rFonts w:ascii="Times New Roman" w:hAnsi="Times New Roman" w:cs="Times New Roman"/>
          <w:sz w:val="28"/>
          <w:szCs w:val="28"/>
          <w:lang w:val="ru-RU"/>
        </w:rPr>
        <w:t xml:space="preserve">учения, критериев эффективности образовательного </w:t>
      </w:r>
      <w:proofErr w:type="gramStart"/>
      <w:r w:rsidRPr="006A6C0E">
        <w:rPr>
          <w:rFonts w:ascii="Times New Roman" w:hAnsi="Times New Roman" w:cs="Times New Roman"/>
          <w:sz w:val="28"/>
          <w:szCs w:val="28"/>
          <w:lang w:val="ru-RU"/>
        </w:rPr>
        <w:t xml:space="preserve">процесса </w:t>
      </w:r>
      <w:r w:rsidR="007B61A3">
        <w:rPr>
          <w:rFonts w:ascii="Times New Roman" w:hAnsi="Times New Roman" w:cs="Times New Roman"/>
          <w:sz w:val="28"/>
          <w:szCs w:val="28"/>
          <w:lang w:val="ru-RU"/>
        </w:rPr>
        <w:t>.</w:t>
      </w:r>
      <w:proofErr w:type="gramEnd"/>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Дифференцированное обучение</w:t>
      </w:r>
      <w:r w:rsidR="007B61A3">
        <w:rPr>
          <w:rFonts w:ascii="Times New Roman" w:hAnsi="Times New Roman" w:cs="Times New Roman"/>
          <w:sz w:val="28"/>
          <w:szCs w:val="28"/>
          <w:lang w:val="ru-RU"/>
        </w:rPr>
        <w:t xml:space="preserve"> </w:t>
      </w:r>
      <w:r w:rsidRPr="006A6C0E">
        <w:rPr>
          <w:rFonts w:ascii="Times New Roman" w:hAnsi="Times New Roman" w:cs="Times New Roman"/>
          <w:sz w:val="28"/>
          <w:szCs w:val="28"/>
          <w:lang w:val="ru-RU"/>
        </w:rPr>
        <w:t xml:space="preserve"> не</w:t>
      </w:r>
      <w:r w:rsidRPr="00712769">
        <w:rPr>
          <w:rStyle w:val="rfrnbsp"/>
          <w:sz w:val="28"/>
          <w:szCs w:val="28"/>
        </w:rPr>
        <w:t> </w:t>
      </w:r>
      <w:r w:rsidRPr="006A6C0E">
        <w:rPr>
          <w:rFonts w:ascii="Times New Roman" w:hAnsi="Times New Roman" w:cs="Times New Roman"/>
          <w:sz w:val="28"/>
          <w:szCs w:val="28"/>
          <w:lang w:val="ru-RU"/>
        </w:rPr>
        <w:t>занимается формированием личности с</w:t>
      </w:r>
      <w:r w:rsidRPr="00712769">
        <w:rPr>
          <w:rStyle w:val="rfrnbsp"/>
          <w:sz w:val="28"/>
          <w:szCs w:val="28"/>
        </w:rPr>
        <w:t> </w:t>
      </w:r>
      <w:r w:rsidRPr="006A6C0E">
        <w:rPr>
          <w:rFonts w:ascii="Times New Roman" w:hAnsi="Times New Roman" w:cs="Times New Roman"/>
          <w:sz w:val="28"/>
          <w:szCs w:val="28"/>
          <w:lang w:val="ru-RU"/>
        </w:rPr>
        <w:t>заранее заданными свойствами, а</w:t>
      </w:r>
      <w:r w:rsidRPr="00712769">
        <w:rPr>
          <w:rStyle w:val="rfrnbsp"/>
          <w:sz w:val="28"/>
          <w:szCs w:val="28"/>
        </w:rPr>
        <w:t> </w:t>
      </w:r>
      <w:r w:rsidRPr="006A6C0E">
        <w:rPr>
          <w:rFonts w:ascii="Times New Roman" w:hAnsi="Times New Roman" w:cs="Times New Roman"/>
          <w:sz w:val="28"/>
          <w:szCs w:val="28"/>
          <w:lang w:val="ru-RU"/>
        </w:rPr>
        <w:t>создаёт условия для полноценного проявления и</w:t>
      </w:r>
      <w:r w:rsidRPr="00712769">
        <w:rPr>
          <w:rStyle w:val="rfrnbsp"/>
          <w:sz w:val="28"/>
          <w:szCs w:val="28"/>
        </w:rPr>
        <w:t> </w:t>
      </w:r>
      <w:r w:rsidRPr="006A6C0E">
        <w:rPr>
          <w:rFonts w:ascii="Times New Roman" w:hAnsi="Times New Roman" w:cs="Times New Roman"/>
          <w:sz w:val="28"/>
          <w:szCs w:val="28"/>
          <w:lang w:val="ru-RU"/>
        </w:rPr>
        <w:t>соответственно развития личностных функций субъектов образовательного процесса. Предполагает помощь ученику в</w:t>
      </w:r>
      <w:r w:rsidRPr="00712769">
        <w:rPr>
          <w:rStyle w:val="rfrnbsp"/>
          <w:sz w:val="28"/>
          <w:szCs w:val="28"/>
        </w:rPr>
        <w:t> </w:t>
      </w:r>
      <w:r w:rsidRPr="006A6C0E">
        <w:rPr>
          <w:rFonts w:ascii="Times New Roman" w:hAnsi="Times New Roman" w:cs="Times New Roman"/>
          <w:sz w:val="28"/>
          <w:szCs w:val="28"/>
          <w:lang w:val="ru-RU"/>
        </w:rPr>
        <w:t>осознании себя личностью, в</w:t>
      </w:r>
      <w:r w:rsidRPr="00712769">
        <w:rPr>
          <w:rStyle w:val="rfrnbsp"/>
          <w:sz w:val="28"/>
          <w:szCs w:val="28"/>
        </w:rPr>
        <w:t> </w:t>
      </w:r>
      <w:r w:rsidRPr="006A6C0E">
        <w:rPr>
          <w:rFonts w:ascii="Times New Roman" w:hAnsi="Times New Roman" w:cs="Times New Roman"/>
          <w:sz w:val="28"/>
          <w:szCs w:val="28"/>
          <w:lang w:val="ru-RU"/>
        </w:rPr>
        <w:t>выявлении, раскрытии его возможностей, становлении самосознания, в</w:t>
      </w:r>
      <w:r w:rsidRPr="00712769">
        <w:rPr>
          <w:rStyle w:val="rfrnbsp"/>
          <w:sz w:val="28"/>
          <w:szCs w:val="28"/>
        </w:rPr>
        <w:t> </w:t>
      </w:r>
      <w:r w:rsidRPr="006A6C0E">
        <w:rPr>
          <w:rFonts w:ascii="Times New Roman" w:hAnsi="Times New Roman" w:cs="Times New Roman"/>
          <w:sz w:val="28"/>
          <w:szCs w:val="28"/>
          <w:lang w:val="ru-RU"/>
        </w:rPr>
        <w:t>самоопределении относительно личностно-значимых и</w:t>
      </w:r>
      <w:r w:rsidRPr="00712769">
        <w:rPr>
          <w:rStyle w:val="rfrnbsp"/>
          <w:sz w:val="28"/>
          <w:szCs w:val="28"/>
        </w:rPr>
        <w:t> </w:t>
      </w:r>
      <w:r w:rsidRPr="006A6C0E">
        <w:rPr>
          <w:rFonts w:ascii="Times New Roman" w:hAnsi="Times New Roman" w:cs="Times New Roman"/>
          <w:sz w:val="28"/>
          <w:szCs w:val="28"/>
          <w:lang w:val="ru-RU"/>
        </w:rPr>
        <w:t>общественно-приемлемых целей, самореализации и</w:t>
      </w:r>
      <w:r w:rsidRPr="00712769">
        <w:rPr>
          <w:rStyle w:val="rfrnbsp"/>
          <w:sz w:val="28"/>
          <w:szCs w:val="28"/>
        </w:rPr>
        <w:t> </w:t>
      </w:r>
      <w:r w:rsidRPr="006A6C0E">
        <w:rPr>
          <w:rFonts w:ascii="Times New Roman" w:hAnsi="Times New Roman" w:cs="Times New Roman"/>
          <w:sz w:val="28"/>
          <w:szCs w:val="28"/>
          <w:lang w:val="ru-RU"/>
        </w:rPr>
        <w:t>самоутверждении.</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w:t>
      </w:r>
      <w:r w:rsidR="007B61A3">
        <w:rPr>
          <w:rFonts w:ascii="Times New Roman" w:hAnsi="Times New Roman" w:cs="Times New Roman"/>
          <w:sz w:val="28"/>
          <w:szCs w:val="28"/>
          <w:lang w:val="ru-RU"/>
        </w:rPr>
        <w:t>Д</w:t>
      </w:r>
      <w:r w:rsidRPr="006A6C0E">
        <w:rPr>
          <w:rFonts w:ascii="Times New Roman" w:hAnsi="Times New Roman" w:cs="Times New Roman"/>
          <w:sz w:val="28"/>
          <w:szCs w:val="28"/>
          <w:lang w:val="ru-RU"/>
        </w:rPr>
        <w:t>ифференцированный подход в</w:t>
      </w:r>
      <w:r w:rsidRPr="00712769">
        <w:rPr>
          <w:rStyle w:val="rfrnbsp"/>
          <w:sz w:val="28"/>
          <w:szCs w:val="28"/>
        </w:rPr>
        <w:t> </w:t>
      </w:r>
      <w:r w:rsidRPr="006A6C0E">
        <w:rPr>
          <w:rFonts w:ascii="Times New Roman" w:hAnsi="Times New Roman" w:cs="Times New Roman"/>
          <w:sz w:val="28"/>
          <w:szCs w:val="28"/>
          <w:lang w:val="ru-RU"/>
        </w:rPr>
        <w:t>образовании</w:t>
      </w:r>
      <w:r w:rsidRPr="00712769">
        <w:rPr>
          <w:rStyle w:val="rfrnbsp"/>
          <w:sz w:val="28"/>
          <w:szCs w:val="28"/>
        </w:rPr>
        <w:t> </w:t>
      </w:r>
      <w:r w:rsidRPr="006A6C0E">
        <w:rPr>
          <w:rFonts w:ascii="Times New Roman" w:hAnsi="Times New Roman" w:cs="Times New Roman"/>
          <w:sz w:val="28"/>
          <w:szCs w:val="28"/>
          <w:lang w:val="ru-RU"/>
        </w:rPr>
        <w:t>— это образование, ориентированное на</w:t>
      </w:r>
      <w:r w:rsidRPr="00712769">
        <w:rPr>
          <w:rStyle w:val="rfrnbsp"/>
          <w:sz w:val="28"/>
          <w:szCs w:val="28"/>
        </w:rPr>
        <w:t> </w:t>
      </w:r>
      <w:r w:rsidRPr="006A6C0E">
        <w:rPr>
          <w:rFonts w:ascii="Times New Roman" w:hAnsi="Times New Roman" w:cs="Times New Roman"/>
          <w:sz w:val="28"/>
          <w:szCs w:val="28"/>
          <w:lang w:val="ru-RU"/>
        </w:rPr>
        <w:t>ребёнка, ищущее пути, как наилучшим образом удовлетворить познавательные потребности растущего человека, как решить проблемы развития и</w:t>
      </w:r>
      <w:r w:rsidRPr="00712769">
        <w:rPr>
          <w:rStyle w:val="rfrnbsp"/>
          <w:sz w:val="28"/>
          <w:szCs w:val="28"/>
        </w:rPr>
        <w:t> </w:t>
      </w:r>
      <w:r w:rsidRPr="006A6C0E">
        <w:rPr>
          <w:rFonts w:ascii="Times New Roman" w:hAnsi="Times New Roman" w:cs="Times New Roman"/>
          <w:sz w:val="28"/>
          <w:szCs w:val="28"/>
          <w:lang w:val="ru-RU"/>
        </w:rPr>
        <w:t>поддержки ребёнка.</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Анализ опыта зарубежной и</w:t>
      </w:r>
      <w:r w:rsidRPr="00712769">
        <w:rPr>
          <w:rStyle w:val="rfrnbsp"/>
          <w:sz w:val="28"/>
          <w:szCs w:val="28"/>
        </w:rPr>
        <w:t> </w:t>
      </w:r>
      <w:r w:rsidRPr="006A6C0E">
        <w:rPr>
          <w:rFonts w:ascii="Times New Roman" w:hAnsi="Times New Roman" w:cs="Times New Roman"/>
          <w:sz w:val="28"/>
          <w:szCs w:val="28"/>
          <w:lang w:val="ru-RU"/>
        </w:rPr>
        <w:t>отечественной педагогики в</w:t>
      </w:r>
      <w:r w:rsidRPr="00712769">
        <w:rPr>
          <w:rStyle w:val="rfrnbsp"/>
          <w:sz w:val="28"/>
          <w:szCs w:val="28"/>
        </w:rPr>
        <w:t> </w:t>
      </w:r>
      <w:r w:rsidRPr="006A6C0E">
        <w:rPr>
          <w:rFonts w:ascii="Times New Roman" w:hAnsi="Times New Roman" w:cs="Times New Roman"/>
          <w:sz w:val="28"/>
          <w:szCs w:val="28"/>
          <w:lang w:val="ru-RU"/>
        </w:rPr>
        <w:t>области дифференциации процесса обучения привёл к</w:t>
      </w:r>
      <w:r w:rsidRPr="00712769">
        <w:rPr>
          <w:rStyle w:val="rfrnbsp"/>
          <w:sz w:val="28"/>
          <w:szCs w:val="28"/>
        </w:rPr>
        <w:t> </w:t>
      </w:r>
      <w:r w:rsidRPr="006A6C0E">
        <w:rPr>
          <w:rFonts w:ascii="Times New Roman" w:hAnsi="Times New Roman" w:cs="Times New Roman"/>
          <w:sz w:val="28"/>
          <w:szCs w:val="28"/>
          <w:lang w:val="ru-RU"/>
        </w:rPr>
        <w:t xml:space="preserve">идее </w:t>
      </w:r>
      <w:r w:rsidRPr="00A62F2F">
        <w:rPr>
          <w:rFonts w:ascii="Times New Roman" w:hAnsi="Times New Roman" w:cs="Times New Roman"/>
          <w:b/>
          <w:sz w:val="28"/>
          <w:szCs w:val="28"/>
          <w:lang w:val="ru-RU"/>
        </w:rPr>
        <w:t>о</w:t>
      </w:r>
      <w:r w:rsidRPr="00A62F2F">
        <w:rPr>
          <w:rStyle w:val="rfrnbsp"/>
          <w:b/>
          <w:sz w:val="28"/>
          <w:szCs w:val="28"/>
        </w:rPr>
        <w:t> </w:t>
      </w:r>
      <w:proofErr w:type="spellStart"/>
      <w:r w:rsidRPr="00A62F2F">
        <w:rPr>
          <w:rFonts w:ascii="Times New Roman" w:hAnsi="Times New Roman" w:cs="Times New Roman"/>
          <w:b/>
          <w:sz w:val="28"/>
          <w:szCs w:val="28"/>
          <w:lang w:val="ru-RU"/>
        </w:rPr>
        <w:t>разноуровневом</w:t>
      </w:r>
      <w:proofErr w:type="spellEnd"/>
      <w:r w:rsidRPr="00A62F2F">
        <w:rPr>
          <w:rFonts w:ascii="Times New Roman" w:hAnsi="Times New Roman" w:cs="Times New Roman"/>
          <w:b/>
          <w:sz w:val="28"/>
          <w:szCs w:val="28"/>
          <w:lang w:val="ru-RU"/>
        </w:rPr>
        <w:t xml:space="preserve"> обучении</w:t>
      </w:r>
      <w:r w:rsidRPr="006A6C0E">
        <w:rPr>
          <w:rFonts w:ascii="Times New Roman" w:hAnsi="Times New Roman" w:cs="Times New Roman"/>
          <w:sz w:val="28"/>
          <w:szCs w:val="28"/>
          <w:lang w:val="ru-RU"/>
        </w:rPr>
        <w:t>, организованном, начиная с</w:t>
      </w:r>
      <w:r w:rsidRPr="00712769">
        <w:rPr>
          <w:rStyle w:val="rfrnbsp"/>
          <w:sz w:val="28"/>
          <w:szCs w:val="28"/>
        </w:rPr>
        <w:t> </w:t>
      </w:r>
      <w:r w:rsidRPr="006A6C0E">
        <w:rPr>
          <w:rFonts w:ascii="Times New Roman" w:hAnsi="Times New Roman" w:cs="Times New Roman"/>
          <w:sz w:val="28"/>
          <w:szCs w:val="28"/>
          <w:lang w:val="ru-RU"/>
        </w:rPr>
        <w:t>детского сада, на</w:t>
      </w:r>
      <w:r w:rsidRPr="00712769">
        <w:rPr>
          <w:rStyle w:val="rfrnbsp"/>
          <w:sz w:val="28"/>
          <w:szCs w:val="28"/>
        </w:rPr>
        <w:t> </w:t>
      </w:r>
      <w:r w:rsidRPr="006A6C0E">
        <w:rPr>
          <w:rFonts w:ascii="Times New Roman" w:hAnsi="Times New Roman" w:cs="Times New Roman"/>
          <w:sz w:val="28"/>
          <w:szCs w:val="28"/>
          <w:lang w:val="ru-RU"/>
        </w:rPr>
        <w:t>основе медико-</w:t>
      </w:r>
      <w:r w:rsidRPr="006A6C0E">
        <w:rPr>
          <w:rFonts w:ascii="Times New Roman" w:hAnsi="Times New Roman" w:cs="Times New Roman"/>
          <w:sz w:val="28"/>
          <w:szCs w:val="28"/>
          <w:lang w:val="ru-RU"/>
        </w:rPr>
        <w:lastRenderedPageBreak/>
        <w:t>психофизиологической диагностики и</w:t>
      </w:r>
      <w:r w:rsidRPr="00712769">
        <w:rPr>
          <w:rStyle w:val="rfrnbsp"/>
          <w:sz w:val="28"/>
          <w:szCs w:val="28"/>
        </w:rPr>
        <w:t> </w:t>
      </w:r>
      <w:r w:rsidRPr="006A6C0E">
        <w:rPr>
          <w:rFonts w:ascii="Times New Roman" w:hAnsi="Times New Roman" w:cs="Times New Roman"/>
          <w:sz w:val="28"/>
          <w:szCs w:val="28"/>
          <w:lang w:val="ru-RU"/>
        </w:rPr>
        <w:t>с</w:t>
      </w:r>
      <w:r w:rsidRPr="00712769">
        <w:rPr>
          <w:rStyle w:val="rfrnbsp"/>
          <w:sz w:val="28"/>
          <w:szCs w:val="28"/>
        </w:rPr>
        <w:t> </w:t>
      </w:r>
      <w:r w:rsidRPr="006A6C0E">
        <w:rPr>
          <w:rFonts w:ascii="Times New Roman" w:hAnsi="Times New Roman" w:cs="Times New Roman"/>
          <w:sz w:val="28"/>
          <w:szCs w:val="28"/>
          <w:lang w:val="ru-RU"/>
        </w:rPr>
        <w:t>учётом того микросоциума, в</w:t>
      </w:r>
      <w:r w:rsidRPr="00712769">
        <w:rPr>
          <w:rStyle w:val="rfrnbsp"/>
          <w:sz w:val="28"/>
          <w:szCs w:val="28"/>
        </w:rPr>
        <w:t> </w:t>
      </w:r>
      <w:r w:rsidRPr="006A6C0E">
        <w:rPr>
          <w:rFonts w:ascii="Times New Roman" w:hAnsi="Times New Roman" w:cs="Times New Roman"/>
          <w:sz w:val="28"/>
          <w:szCs w:val="28"/>
          <w:lang w:val="ru-RU"/>
        </w:rPr>
        <w:t>котором проживают воспитанники. Необходимо учитывать особенности познавательных процессов и</w:t>
      </w:r>
      <w:r w:rsidRPr="00712769">
        <w:rPr>
          <w:rStyle w:val="rfrnbsp"/>
          <w:sz w:val="28"/>
          <w:szCs w:val="28"/>
        </w:rPr>
        <w:t> </w:t>
      </w:r>
      <w:r w:rsidRPr="006A6C0E">
        <w:rPr>
          <w:rFonts w:ascii="Times New Roman" w:hAnsi="Times New Roman" w:cs="Times New Roman"/>
          <w:sz w:val="28"/>
          <w:szCs w:val="28"/>
          <w:lang w:val="ru-RU"/>
        </w:rPr>
        <w:t>развития памяти, характера и</w:t>
      </w:r>
      <w:r w:rsidRPr="00712769">
        <w:rPr>
          <w:rStyle w:val="rfrnbsp"/>
          <w:sz w:val="28"/>
          <w:szCs w:val="28"/>
        </w:rPr>
        <w:t> </w:t>
      </w:r>
      <w:r w:rsidRPr="006A6C0E">
        <w:rPr>
          <w:rFonts w:ascii="Times New Roman" w:hAnsi="Times New Roman" w:cs="Times New Roman"/>
          <w:sz w:val="28"/>
          <w:szCs w:val="28"/>
          <w:lang w:val="ru-RU"/>
        </w:rPr>
        <w:t>воли, мотивацию учения, одарённость, постоянные или временные дефекты органов чувств и</w:t>
      </w:r>
      <w:r w:rsidRPr="00712769">
        <w:rPr>
          <w:rStyle w:val="rfrnbsp"/>
          <w:sz w:val="28"/>
          <w:szCs w:val="28"/>
        </w:rPr>
        <w:t> </w:t>
      </w:r>
      <w:r w:rsidRPr="006A6C0E">
        <w:rPr>
          <w:rFonts w:ascii="Times New Roman" w:hAnsi="Times New Roman" w:cs="Times New Roman"/>
          <w:sz w:val="28"/>
          <w:szCs w:val="28"/>
          <w:lang w:val="ru-RU"/>
        </w:rPr>
        <w:t>всего организма. Повышение внимания теоретиков и</w:t>
      </w:r>
      <w:r w:rsidRPr="00712769">
        <w:rPr>
          <w:rStyle w:val="rfrnbsp"/>
          <w:sz w:val="28"/>
          <w:szCs w:val="28"/>
        </w:rPr>
        <w:t> </w:t>
      </w:r>
      <w:r w:rsidRPr="006A6C0E">
        <w:rPr>
          <w:rFonts w:ascii="Times New Roman" w:hAnsi="Times New Roman" w:cs="Times New Roman"/>
          <w:sz w:val="28"/>
          <w:szCs w:val="28"/>
          <w:lang w:val="ru-RU"/>
        </w:rPr>
        <w:t>практиков обучения к</w:t>
      </w:r>
      <w:r w:rsidRPr="00712769">
        <w:rPr>
          <w:rStyle w:val="rfrnbsp"/>
          <w:sz w:val="28"/>
          <w:szCs w:val="28"/>
        </w:rPr>
        <w:t> </w:t>
      </w:r>
      <w:r w:rsidRPr="006A6C0E">
        <w:rPr>
          <w:rFonts w:ascii="Times New Roman" w:hAnsi="Times New Roman" w:cs="Times New Roman"/>
          <w:sz w:val="28"/>
          <w:szCs w:val="28"/>
          <w:lang w:val="ru-RU"/>
        </w:rPr>
        <w:t>идее дифференцированного обучения возникло на</w:t>
      </w:r>
      <w:r w:rsidRPr="00712769">
        <w:rPr>
          <w:rStyle w:val="rfrnbsp"/>
          <w:sz w:val="28"/>
          <w:szCs w:val="28"/>
        </w:rPr>
        <w:t> </w:t>
      </w:r>
      <w:r w:rsidRPr="006A6C0E">
        <w:rPr>
          <w:rFonts w:ascii="Times New Roman" w:hAnsi="Times New Roman" w:cs="Times New Roman"/>
          <w:sz w:val="28"/>
          <w:szCs w:val="28"/>
          <w:lang w:val="ru-RU"/>
        </w:rPr>
        <w:t>волне демократизации и</w:t>
      </w:r>
      <w:r w:rsidRPr="00712769">
        <w:rPr>
          <w:rStyle w:val="rfrnbsp"/>
          <w:sz w:val="28"/>
          <w:szCs w:val="28"/>
        </w:rPr>
        <w:t> </w:t>
      </w:r>
      <w:proofErr w:type="spellStart"/>
      <w:r w:rsidRPr="006A6C0E">
        <w:rPr>
          <w:rFonts w:ascii="Times New Roman" w:hAnsi="Times New Roman" w:cs="Times New Roman"/>
          <w:sz w:val="28"/>
          <w:szCs w:val="28"/>
          <w:lang w:val="ru-RU"/>
        </w:rPr>
        <w:t>гуманизации</w:t>
      </w:r>
      <w:proofErr w:type="spellEnd"/>
      <w:r w:rsidRPr="006A6C0E">
        <w:rPr>
          <w:rFonts w:ascii="Times New Roman" w:hAnsi="Times New Roman" w:cs="Times New Roman"/>
          <w:sz w:val="28"/>
          <w:szCs w:val="28"/>
          <w:lang w:val="ru-RU"/>
        </w:rPr>
        <w:t xml:space="preserve"> образования.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В</w:t>
      </w:r>
      <w:r w:rsidRPr="00712769">
        <w:rPr>
          <w:rStyle w:val="rfrnbsp"/>
          <w:sz w:val="28"/>
          <w:szCs w:val="28"/>
        </w:rPr>
        <w:t> </w:t>
      </w:r>
      <w:r w:rsidRPr="006A6C0E">
        <w:rPr>
          <w:rFonts w:ascii="Times New Roman" w:hAnsi="Times New Roman" w:cs="Times New Roman"/>
          <w:sz w:val="28"/>
          <w:szCs w:val="28"/>
          <w:lang w:val="ru-RU"/>
        </w:rPr>
        <w:t>чём</w:t>
      </w:r>
      <w:r w:rsidRPr="00712769">
        <w:rPr>
          <w:rStyle w:val="rfrnbsp"/>
          <w:sz w:val="28"/>
          <w:szCs w:val="28"/>
        </w:rPr>
        <w:t> </w:t>
      </w:r>
      <w:r w:rsidRPr="006A6C0E">
        <w:rPr>
          <w:rFonts w:ascii="Times New Roman" w:hAnsi="Times New Roman" w:cs="Times New Roman"/>
          <w:sz w:val="28"/>
          <w:szCs w:val="28"/>
          <w:lang w:val="ru-RU"/>
        </w:rPr>
        <w:t>же должна заключаться дифференциация обучения? Не</w:t>
      </w:r>
      <w:r w:rsidRPr="00712769">
        <w:rPr>
          <w:rStyle w:val="rfrnbsp"/>
          <w:sz w:val="28"/>
          <w:szCs w:val="28"/>
        </w:rPr>
        <w:t> </w:t>
      </w:r>
      <w:r w:rsidRPr="006A6C0E">
        <w:rPr>
          <w:rFonts w:ascii="Times New Roman" w:hAnsi="Times New Roman" w:cs="Times New Roman"/>
          <w:sz w:val="28"/>
          <w:szCs w:val="28"/>
          <w:lang w:val="ru-RU"/>
        </w:rPr>
        <w:t>в</w:t>
      </w:r>
      <w:r w:rsidRPr="00712769">
        <w:rPr>
          <w:rStyle w:val="rfrnbsp"/>
          <w:sz w:val="28"/>
          <w:szCs w:val="28"/>
        </w:rPr>
        <w:t> </w:t>
      </w:r>
      <w:r w:rsidRPr="006A6C0E">
        <w:rPr>
          <w:rFonts w:ascii="Times New Roman" w:hAnsi="Times New Roman" w:cs="Times New Roman"/>
          <w:sz w:val="28"/>
          <w:szCs w:val="28"/>
          <w:lang w:val="ru-RU"/>
        </w:rPr>
        <w:t>том, чтобы превратить обучение в</w:t>
      </w:r>
      <w:r w:rsidRPr="00712769">
        <w:rPr>
          <w:rStyle w:val="rfrnbsp"/>
          <w:sz w:val="28"/>
          <w:szCs w:val="28"/>
        </w:rPr>
        <w:t> </w:t>
      </w:r>
      <w:r w:rsidRPr="006A6C0E">
        <w:rPr>
          <w:rFonts w:ascii="Times New Roman" w:hAnsi="Times New Roman" w:cs="Times New Roman"/>
          <w:sz w:val="28"/>
          <w:szCs w:val="28"/>
          <w:lang w:val="ru-RU"/>
        </w:rPr>
        <w:t>«натаскивание» учащихся, более усложнёнными задачами. Главная подготовка, которую должна давать единая школа</w:t>
      </w:r>
      <w:r w:rsidRPr="00712769">
        <w:rPr>
          <w:rStyle w:val="rfrnbsp"/>
          <w:sz w:val="28"/>
          <w:szCs w:val="28"/>
        </w:rPr>
        <w:t> </w:t>
      </w:r>
      <w:r w:rsidRPr="006A6C0E">
        <w:rPr>
          <w:rFonts w:ascii="Times New Roman" w:hAnsi="Times New Roman" w:cs="Times New Roman"/>
          <w:sz w:val="28"/>
          <w:szCs w:val="28"/>
          <w:lang w:val="ru-RU"/>
        </w:rPr>
        <w:t>— это умение работать. Но</w:t>
      </w:r>
      <w:r w:rsidRPr="00712769">
        <w:rPr>
          <w:rStyle w:val="rfrnbsp"/>
          <w:sz w:val="28"/>
          <w:szCs w:val="28"/>
        </w:rPr>
        <w:t> </w:t>
      </w:r>
      <w:r w:rsidRPr="006A6C0E">
        <w:rPr>
          <w:rFonts w:ascii="Times New Roman" w:hAnsi="Times New Roman" w:cs="Times New Roman"/>
          <w:sz w:val="28"/>
          <w:szCs w:val="28"/>
          <w:lang w:val="ru-RU"/>
        </w:rPr>
        <w:t>через это лежит путь школьника и</w:t>
      </w:r>
      <w:r w:rsidRPr="00712769">
        <w:rPr>
          <w:rStyle w:val="rfrnbsp"/>
          <w:sz w:val="28"/>
          <w:szCs w:val="28"/>
        </w:rPr>
        <w:t> </w:t>
      </w:r>
      <w:r w:rsidRPr="006A6C0E">
        <w:rPr>
          <w:rFonts w:ascii="Times New Roman" w:hAnsi="Times New Roman" w:cs="Times New Roman"/>
          <w:sz w:val="28"/>
          <w:szCs w:val="28"/>
          <w:lang w:val="ru-RU"/>
        </w:rPr>
        <w:t>к</w:t>
      </w:r>
      <w:r w:rsidRPr="00712769">
        <w:rPr>
          <w:rStyle w:val="rfrnbsp"/>
          <w:sz w:val="28"/>
          <w:szCs w:val="28"/>
        </w:rPr>
        <w:t> </w:t>
      </w:r>
      <w:r w:rsidRPr="006A6C0E">
        <w:rPr>
          <w:rFonts w:ascii="Times New Roman" w:hAnsi="Times New Roman" w:cs="Times New Roman"/>
          <w:sz w:val="28"/>
          <w:szCs w:val="28"/>
          <w:lang w:val="ru-RU"/>
        </w:rPr>
        <w:t xml:space="preserve">самоопределению.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«Дифференциация,</w:t>
      </w:r>
      <w:r w:rsidRPr="00712769">
        <w:rPr>
          <w:rStyle w:val="rfrnbsp"/>
          <w:sz w:val="28"/>
          <w:szCs w:val="28"/>
        </w:rPr>
        <w:t> </w:t>
      </w:r>
      <w:r w:rsidRPr="006A6C0E">
        <w:rPr>
          <w:rFonts w:ascii="Times New Roman" w:hAnsi="Times New Roman" w:cs="Times New Roman"/>
          <w:sz w:val="28"/>
          <w:szCs w:val="28"/>
          <w:lang w:val="ru-RU"/>
        </w:rPr>
        <w:t>— справедливо замечает</w:t>
      </w:r>
      <w:r w:rsidRPr="00712769">
        <w:rPr>
          <w:rStyle w:val="rfrnbsp"/>
          <w:sz w:val="28"/>
          <w:szCs w:val="28"/>
        </w:rPr>
        <w:t> </w:t>
      </w:r>
      <w:r w:rsidRPr="006A6C0E">
        <w:rPr>
          <w:rFonts w:ascii="Times New Roman" w:hAnsi="Times New Roman" w:cs="Times New Roman"/>
          <w:sz w:val="28"/>
          <w:szCs w:val="28"/>
          <w:lang w:val="ru-RU"/>
        </w:rPr>
        <w:t>П.</w:t>
      </w:r>
      <w:r w:rsidRPr="00712769">
        <w:rPr>
          <w:rStyle w:val="rfrnbsp"/>
          <w:sz w:val="28"/>
          <w:szCs w:val="28"/>
        </w:rPr>
        <w:t> </w:t>
      </w:r>
      <w:r w:rsidRPr="006A6C0E">
        <w:rPr>
          <w:rFonts w:ascii="Times New Roman" w:hAnsi="Times New Roman" w:cs="Times New Roman"/>
          <w:sz w:val="28"/>
          <w:szCs w:val="28"/>
          <w:lang w:val="ru-RU"/>
        </w:rPr>
        <w:t>П.</w:t>
      </w:r>
      <w:r w:rsidRPr="00712769">
        <w:rPr>
          <w:rStyle w:val="rfrnbsp"/>
          <w:sz w:val="28"/>
          <w:szCs w:val="28"/>
        </w:rPr>
        <w:t> </w:t>
      </w:r>
      <w:proofErr w:type="spellStart"/>
      <w:r w:rsidRPr="006A6C0E">
        <w:rPr>
          <w:rFonts w:ascii="Times New Roman" w:hAnsi="Times New Roman" w:cs="Times New Roman"/>
          <w:sz w:val="28"/>
          <w:szCs w:val="28"/>
          <w:lang w:val="ru-RU"/>
        </w:rPr>
        <w:t>Блонский</w:t>
      </w:r>
      <w:proofErr w:type="spellEnd"/>
      <w:r w:rsidRPr="006A6C0E">
        <w:rPr>
          <w:rFonts w:ascii="Times New Roman" w:hAnsi="Times New Roman" w:cs="Times New Roman"/>
          <w:sz w:val="28"/>
          <w:szCs w:val="28"/>
          <w:lang w:val="ru-RU"/>
        </w:rPr>
        <w:t>,</w:t>
      </w:r>
      <w:r w:rsidRPr="00712769">
        <w:rPr>
          <w:rStyle w:val="rfrnbsp"/>
          <w:sz w:val="28"/>
          <w:szCs w:val="28"/>
        </w:rPr>
        <w:t> </w:t>
      </w:r>
      <w:r w:rsidRPr="006A6C0E">
        <w:rPr>
          <w:rFonts w:ascii="Times New Roman" w:hAnsi="Times New Roman" w:cs="Times New Roman"/>
          <w:sz w:val="28"/>
          <w:szCs w:val="28"/>
          <w:lang w:val="ru-RU"/>
        </w:rPr>
        <w:t>— культивируется не</w:t>
      </w:r>
      <w:r w:rsidRPr="00712769">
        <w:rPr>
          <w:rStyle w:val="rfrnbsp"/>
          <w:sz w:val="28"/>
          <w:szCs w:val="28"/>
        </w:rPr>
        <w:t> </w:t>
      </w:r>
      <w:r w:rsidRPr="006A6C0E">
        <w:rPr>
          <w:rFonts w:ascii="Times New Roman" w:hAnsi="Times New Roman" w:cs="Times New Roman"/>
          <w:sz w:val="28"/>
          <w:szCs w:val="28"/>
          <w:lang w:val="ru-RU"/>
        </w:rPr>
        <w:t>столько сужением поля работы, сколько предоставлением</w:t>
      </w:r>
      <w:r w:rsidRPr="00712769">
        <w:rPr>
          <w:rStyle w:val="rfrnbsp"/>
          <w:sz w:val="28"/>
          <w:szCs w:val="28"/>
        </w:rPr>
        <w:t> </w:t>
      </w:r>
      <w:r w:rsidRPr="006A6C0E">
        <w:rPr>
          <w:rFonts w:ascii="Times New Roman" w:hAnsi="Times New Roman" w:cs="Times New Roman"/>
          <w:sz w:val="28"/>
          <w:szCs w:val="28"/>
          <w:lang w:val="ru-RU"/>
        </w:rPr>
        <w:t>ей возможности выявить и</w:t>
      </w:r>
      <w:r w:rsidRPr="00712769">
        <w:rPr>
          <w:rStyle w:val="rfrnbsp"/>
          <w:sz w:val="28"/>
          <w:szCs w:val="28"/>
        </w:rPr>
        <w:t> </w:t>
      </w:r>
      <w:r w:rsidRPr="006A6C0E">
        <w:rPr>
          <w:rFonts w:ascii="Times New Roman" w:hAnsi="Times New Roman" w:cs="Times New Roman"/>
          <w:sz w:val="28"/>
          <w:szCs w:val="28"/>
          <w:lang w:val="ru-RU"/>
        </w:rPr>
        <w:t>развить, индивидуальны тип учащихся со</w:t>
      </w:r>
      <w:r w:rsidRPr="00712769">
        <w:rPr>
          <w:rStyle w:val="rfrnbsp"/>
          <w:sz w:val="28"/>
          <w:szCs w:val="28"/>
        </w:rPr>
        <w:t> </w:t>
      </w:r>
      <w:r w:rsidRPr="006A6C0E">
        <w:rPr>
          <w:rFonts w:ascii="Times New Roman" w:hAnsi="Times New Roman" w:cs="Times New Roman"/>
          <w:sz w:val="28"/>
          <w:szCs w:val="28"/>
          <w:lang w:val="ru-RU"/>
        </w:rPr>
        <w:t>всеми его особенностями».</w:t>
      </w:r>
    </w:p>
    <w:p w:rsidR="00E85FBD"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Этапы дифференцированного обучения могут и</w:t>
      </w:r>
      <w:r w:rsidRPr="00712769">
        <w:rPr>
          <w:rStyle w:val="rfrnbsp"/>
          <w:sz w:val="28"/>
          <w:szCs w:val="28"/>
        </w:rPr>
        <w:t> </w:t>
      </w:r>
      <w:r w:rsidRPr="006A6C0E">
        <w:rPr>
          <w:rFonts w:ascii="Times New Roman" w:hAnsi="Times New Roman" w:cs="Times New Roman"/>
          <w:sz w:val="28"/>
          <w:szCs w:val="28"/>
          <w:lang w:val="ru-RU"/>
        </w:rPr>
        <w:t>должны быть представлены не</w:t>
      </w:r>
      <w:r w:rsidRPr="00712769">
        <w:rPr>
          <w:rStyle w:val="rfrnbsp"/>
          <w:sz w:val="28"/>
          <w:szCs w:val="28"/>
        </w:rPr>
        <w:t> </w:t>
      </w:r>
      <w:r w:rsidRPr="006A6C0E">
        <w:rPr>
          <w:rFonts w:ascii="Times New Roman" w:hAnsi="Times New Roman" w:cs="Times New Roman"/>
          <w:sz w:val="28"/>
          <w:szCs w:val="28"/>
          <w:lang w:val="ru-RU"/>
        </w:rPr>
        <w:t>только как последовательные, но</w:t>
      </w:r>
      <w:r w:rsidRPr="00712769">
        <w:rPr>
          <w:rStyle w:val="rfrnbsp"/>
          <w:sz w:val="28"/>
          <w:szCs w:val="28"/>
        </w:rPr>
        <w:t> </w:t>
      </w:r>
      <w:r w:rsidRPr="006A6C0E">
        <w:rPr>
          <w:rFonts w:ascii="Times New Roman" w:hAnsi="Times New Roman" w:cs="Times New Roman"/>
          <w:sz w:val="28"/>
          <w:szCs w:val="28"/>
          <w:lang w:val="ru-RU"/>
        </w:rPr>
        <w:t>и</w:t>
      </w:r>
      <w:r w:rsidRPr="00712769">
        <w:rPr>
          <w:rStyle w:val="rfrnbsp"/>
          <w:sz w:val="28"/>
          <w:szCs w:val="28"/>
        </w:rPr>
        <w:t> </w:t>
      </w:r>
      <w:r w:rsidRPr="006A6C0E">
        <w:rPr>
          <w:rFonts w:ascii="Times New Roman" w:hAnsi="Times New Roman" w:cs="Times New Roman"/>
          <w:sz w:val="28"/>
          <w:szCs w:val="28"/>
          <w:lang w:val="ru-RU"/>
        </w:rPr>
        <w:t xml:space="preserve">как одновременные. </w:t>
      </w:r>
      <w:r w:rsidR="00E85FBD">
        <w:rPr>
          <w:rFonts w:ascii="Times New Roman" w:hAnsi="Times New Roman" w:cs="Times New Roman"/>
          <w:sz w:val="28"/>
          <w:szCs w:val="28"/>
          <w:lang w:val="ru-RU"/>
        </w:rPr>
        <w:t xml:space="preserve">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Сущность дифференцированного обучения</w:t>
      </w:r>
      <w:r w:rsidRPr="00712769">
        <w:rPr>
          <w:rStyle w:val="rfrnbsp"/>
          <w:sz w:val="28"/>
          <w:szCs w:val="28"/>
        </w:rPr>
        <w:t> </w:t>
      </w:r>
      <w:r w:rsidRPr="006A6C0E">
        <w:rPr>
          <w:rFonts w:ascii="Times New Roman" w:hAnsi="Times New Roman" w:cs="Times New Roman"/>
          <w:sz w:val="28"/>
          <w:szCs w:val="28"/>
          <w:lang w:val="ru-RU"/>
        </w:rPr>
        <w:t>— не</w:t>
      </w:r>
      <w:r w:rsidRPr="00712769">
        <w:rPr>
          <w:rStyle w:val="rfrnbsp"/>
          <w:sz w:val="28"/>
          <w:szCs w:val="28"/>
        </w:rPr>
        <w:t> </w:t>
      </w:r>
      <w:r w:rsidRPr="006A6C0E">
        <w:rPr>
          <w:rFonts w:ascii="Times New Roman" w:hAnsi="Times New Roman" w:cs="Times New Roman"/>
          <w:sz w:val="28"/>
          <w:szCs w:val="28"/>
          <w:lang w:val="ru-RU"/>
        </w:rPr>
        <w:t>смена замкнутых миров, а</w:t>
      </w:r>
      <w:r w:rsidRPr="00712769">
        <w:rPr>
          <w:rStyle w:val="rfrnbsp"/>
          <w:sz w:val="28"/>
          <w:szCs w:val="28"/>
        </w:rPr>
        <w:t> </w:t>
      </w:r>
      <w:r w:rsidRPr="006A6C0E">
        <w:rPr>
          <w:rFonts w:ascii="Times New Roman" w:hAnsi="Times New Roman" w:cs="Times New Roman"/>
          <w:sz w:val="28"/>
          <w:szCs w:val="28"/>
          <w:lang w:val="ru-RU"/>
        </w:rPr>
        <w:t>всё более обогащающийся диалог различных голосов.</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Задача обучения в</w:t>
      </w:r>
      <w:r w:rsidRPr="00712769">
        <w:rPr>
          <w:rStyle w:val="rfrnbsp"/>
          <w:sz w:val="28"/>
          <w:szCs w:val="28"/>
        </w:rPr>
        <w:t> </w:t>
      </w:r>
      <w:r w:rsidRPr="006A6C0E">
        <w:rPr>
          <w:rFonts w:ascii="Times New Roman" w:hAnsi="Times New Roman" w:cs="Times New Roman"/>
          <w:sz w:val="28"/>
          <w:szCs w:val="28"/>
          <w:lang w:val="ru-RU"/>
        </w:rPr>
        <w:t>таком контексте двояка: с</w:t>
      </w:r>
      <w:r w:rsidRPr="00712769">
        <w:rPr>
          <w:rStyle w:val="rfrnbsp"/>
          <w:sz w:val="28"/>
          <w:szCs w:val="28"/>
        </w:rPr>
        <w:t> </w:t>
      </w:r>
      <w:r w:rsidRPr="006A6C0E">
        <w:rPr>
          <w:rFonts w:ascii="Times New Roman" w:hAnsi="Times New Roman" w:cs="Times New Roman"/>
          <w:sz w:val="28"/>
          <w:szCs w:val="28"/>
          <w:lang w:val="ru-RU"/>
        </w:rPr>
        <w:t>одной стороны, укрепить, развить свойственные данному возрасту способы мышления; с</w:t>
      </w:r>
      <w:r w:rsidRPr="00712769">
        <w:rPr>
          <w:rStyle w:val="rfrnbsp"/>
          <w:sz w:val="28"/>
          <w:szCs w:val="28"/>
        </w:rPr>
        <w:t> </w:t>
      </w:r>
      <w:r w:rsidRPr="006A6C0E">
        <w:rPr>
          <w:rFonts w:ascii="Times New Roman" w:hAnsi="Times New Roman" w:cs="Times New Roman"/>
          <w:sz w:val="28"/>
          <w:szCs w:val="28"/>
          <w:lang w:val="ru-RU"/>
        </w:rPr>
        <w:t xml:space="preserve">другой стороны, организовать диалог. </w:t>
      </w:r>
    </w:p>
    <w:p w:rsidR="006A6C0E" w:rsidRPr="006A6C0E" w:rsidRDefault="006A6C0E" w:rsidP="00CE5494">
      <w:pPr>
        <w:spacing w:after="0" w:line="276" w:lineRule="auto"/>
        <w:jc w:val="both"/>
        <w:rPr>
          <w:rFonts w:ascii="Times New Roman" w:hAnsi="Times New Roman" w:cs="Times New Roman"/>
          <w:b/>
          <w:sz w:val="28"/>
          <w:szCs w:val="28"/>
          <w:lang w:val="ru-RU"/>
        </w:rPr>
      </w:pPr>
      <w:r w:rsidRPr="006A6C0E">
        <w:rPr>
          <w:rFonts w:ascii="Times New Roman" w:hAnsi="Times New Roman" w:cs="Times New Roman"/>
          <w:b/>
          <w:sz w:val="28"/>
          <w:szCs w:val="28"/>
          <w:lang w:val="ru-RU"/>
        </w:rPr>
        <w:t>Психолого-педагогические основы дифференцированного подхода</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Дифференцированный подход в</w:t>
      </w:r>
      <w:r w:rsidRPr="00712769">
        <w:rPr>
          <w:rStyle w:val="rfrnbsp"/>
          <w:sz w:val="28"/>
          <w:szCs w:val="28"/>
        </w:rPr>
        <w:t> </w:t>
      </w:r>
      <w:r w:rsidRPr="006A6C0E">
        <w:rPr>
          <w:rFonts w:ascii="Times New Roman" w:hAnsi="Times New Roman" w:cs="Times New Roman"/>
          <w:sz w:val="28"/>
          <w:szCs w:val="28"/>
          <w:lang w:val="ru-RU"/>
        </w:rPr>
        <w:t>традиционной системе обучения организационно состоит в</w:t>
      </w:r>
      <w:r w:rsidRPr="00712769">
        <w:rPr>
          <w:rStyle w:val="rfrnbsp"/>
          <w:sz w:val="28"/>
          <w:szCs w:val="28"/>
        </w:rPr>
        <w:t> </w:t>
      </w:r>
      <w:r w:rsidRPr="006A6C0E">
        <w:rPr>
          <w:rFonts w:ascii="Times New Roman" w:hAnsi="Times New Roman" w:cs="Times New Roman"/>
          <w:sz w:val="28"/>
          <w:szCs w:val="28"/>
          <w:lang w:val="ru-RU"/>
        </w:rPr>
        <w:t>сочетании индивидуальной, групповой и</w:t>
      </w:r>
      <w:r w:rsidRPr="00712769">
        <w:rPr>
          <w:rStyle w:val="rfrnbsp"/>
          <w:sz w:val="28"/>
          <w:szCs w:val="28"/>
        </w:rPr>
        <w:t> </w:t>
      </w:r>
      <w:r w:rsidRPr="006A6C0E">
        <w:rPr>
          <w:rFonts w:ascii="Times New Roman" w:hAnsi="Times New Roman" w:cs="Times New Roman"/>
          <w:sz w:val="28"/>
          <w:szCs w:val="28"/>
          <w:lang w:val="ru-RU"/>
        </w:rPr>
        <w:t>фронтальной работы. Данный подход необходим на</w:t>
      </w:r>
      <w:r w:rsidRPr="00712769">
        <w:rPr>
          <w:rStyle w:val="rfrnbsp"/>
          <w:sz w:val="28"/>
          <w:szCs w:val="28"/>
        </w:rPr>
        <w:t> </w:t>
      </w:r>
      <w:r w:rsidRPr="006A6C0E">
        <w:rPr>
          <w:rFonts w:ascii="Times New Roman" w:hAnsi="Times New Roman" w:cs="Times New Roman"/>
          <w:sz w:val="28"/>
          <w:szCs w:val="28"/>
          <w:lang w:val="ru-RU"/>
        </w:rPr>
        <w:t>всех этапах обучения, т.</w:t>
      </w:r>
      <w:r w:rsidRPr="00712769">
        <w:rPr>
          <w:rStyle w:val="rfrnbsp"/>
          <w:sz w:val="28"/>
          <w:szCs w:val="28"/>
        </w:rPr>
        <w:t> </w:t>
      </w:r>
      <w:r w:rsidRPr="006A6C0E">
        <w:rPr>
          <w:rFonts w:ascii="Times New Roman" w:hAnsi="Times New Roman" w:cs="Times New Roman"/>
          <w:sz w:val="28"/>
          <w:szCs w:val="28"/>
          <w:lang w:val="ru-RU"/>
        </w:rPr>
        <w:t>е. на</w:t>
      </w:r>
      <w:r w:rsidRPr="00712769">
        <w:rPr>
          <w:rStyle w:val="rfrnbsp"/>
          <w:sz w:val="28"/>
          <w:szCs w:val="28"/>
        </w:rPr>
        <w:t> </w:t>
      </w:r>
      <w:r w:rsidRPr="006A6C0E">
        <w:rPr>
          <w:rFonts w:ascii="Times New Roman" w:hAnsi="Times New Roman" w:cs="Times New Roman"/>
          <w:sz w:val="28"/>
          <w:szCs w:val="28"/>
          <w:lang w:val="ru-RU"/>
        </w:rPr>
        <w:t>этапах усвоения знаний, умений, это является существенным положением методики обучения.</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При любом обучении усвоение знаний и</w:t>
      </w:r>
      <w:r w:rsidRPr="00712769">
        <w:rPr>
          <w:rStyle w:val="rfrnbsp"/>
          <w:sz w:val="28"/>
          <w:szCs w:val="28"/>
        </w:rPr>
        <w:t> </w:t>
      </w:r>
      <w:r w:rsidRPr="006A6C0E">
        <w:rPr>
          <w:rFonts w:ascii="Times New Roman" w:hAnsi="Times New Roman" w:cs="Times New Roman"/>
          <w:sz w:val="28"/>
          <w:szCs w:val="28"/>
          <w:lang w:val="ru-RU"/>
        </w:rPr>
        <w:t>умений происходит индивидуально, в</w:t>
      </w:r>
      <w:r w:rsidRPr="00712769">
        <w:rPr>
          <w:rStyle w:val="rfrnbsp"/>
          <w:sz w:val="28"/>
          <w:szCs w:val="28"/>
        </w:rPr>
        <w:t> </w:t>
      </w:r>
      <w:r w:rsidRPr="006A6C0E">
        <w:rPr>
          <w:rFonts w:ascii="Times New Roman" w:hAnsi="Times New Roman" w:cs="Times New Roman"/>
          <w:sz w:val="28"/>
          <w:szCs w:val="28"/>
          <w:lang w:val="ru-RU"/>
        </w:rPr>
        <w:t>соответствии с</w:t>
      </w:r>
      <w:r w:rsidRPr="00712769">
        <w:rPr>
          <w:rStyle w:val="rfrnbsp"/>
          <w:sz w:val="28"/>
          <w:szCs w:val="28"/>
        </w:rPr>
        <w:t> </w:t>
      </w:r>
      <w:r w:rsidRPr="006A6C0E">
        <w:rPr>
          <w:rFonts w:ascii="Times New Roman" w:hAnsi="Times New Roman" w:cs="Times New Roman"/>
          <w:sz w:val="28"/>
          <w:szCs w:val="28"/>
          <w:lang w:val="ru-RU"/>
        </w:rPr>
        <w:t xml:space="preserve">индивидуальными особенностями мыслительной деятельности, личностных качеств учащихся. </w:t>
      </w:r>
      <w:r w:rsidRPr="007B61A3">
        <w:rPr>
          <w:rFonts w:ascii="Times New Roman" w:hAnsi="Times New Roman" w:cs="Times New Roman"/>
          <w:i/>
          <w:sz w:val="28"/>
          <w:szCs w:val="28"/>
          <w:lang w:val="ru-RU"/>
        </w:rPr>
        <w:t>Учёт индивидуальных особенностей</w:t>
      </w:r>
      <w:r w:rsidRPr="006A6C0E">
        <w:rPr>
          <w:rFonts w:ascii="Times New Roman" w:hAnsi="Times New Roman" w:cs="Times New Roman"/>
          <w:sz w:val="28"/>
          <w:szCs w:val="28"/>
          <w:lang w:val="ru-RU"/>
        </w:rPr>
        <w:t xml:space="preserve"> детей</w:t>
      </w:r>
      <w:r w:rsidRPr="00712769">
        <w:rPr>
          <w:rStyle w:val="rfrnbsp"/>
          <w:sz w:val="28"/>
          <w:szCs w:val="28"/>
        </w:rPr>
        <w:t> </w:t>
      </w:r>
      <w:r w:rsidRPr="006A6C0E">
        <w:rPr>
          <w:rFonts w:ascii="Times New Roman" w:hAnsi="Times New Roman" w:cs="Times New Roman"/>
          <w:sz w:val="28"/>
          <w:szCs w:val="28"/>
          <w:lang w:val="ru-RU"/>
        </w:rPr>
        <w:t>— один из</w:t>
      </w:r>
      <w:r w:rsidRPr="00712769">
        <w:rPr>
          <w:rStyle w:val="rfrnbsp"/>
          <w:sz w:val="28"/>
          <w:szCs w:val="28"/>
        </w:rPr>
        <w:t> </w:t>
      </w:r>
      <w:r w:rsidRPr="006A6C0E">
        <w:rPr>
          <w:rFonts w:ascii="Times New Roman" w:hAnsi="Times New Roman" w:cs="Times New Roman"/>
          <w:sz w:val="28"/>
          <w:szCs w:val="28"/>
          <w:lang w:val="ru-RU"/>
        </w:rPr>
        <w:t>ведущих принципов дидактики. В</w:t>
      </w:r>
      <w:r w:rsidRPr="00712769">
        <w:rPr>
          <w:rStyle w:val="rfrnbsp"/>
          <w:sz w:val="28"/>
          <w:szCs w:val="28"/>
        </w:rPr>
        <w:t> </w:t>
      </w:r>
      <w:r w:rsidRPr="006A6C0E">
        <w:rPr>
          <w:rFonts w:ascii="Times New Roman" w:hAnsi="Times New Roman" w:cs="Times New Roman"/>
          <w:sz w:val="28"/>
          <w:szCs w:val="28"/>
          <w:lang w:val="ru-RU"/>
        </w:rPr>
        <w:t>любом классе выделяется группа детей с</w:t>
      </w:r>
      <w:r w:rsidRPr="00712769">
        <w:rPr>
          <w:rStyle w:val="rfrnbsp"/>
          <w:sz w:val="28"/>
          <w:szCs w:val="28"/>
        </w:rPr>
        <w:t> </w:t>
      </w:r>
      <w:r w:rsidRPr="006A6C0E">
        <w:rPr>
          <w:rFonts w:ascii="Times New Roman" w:hAnsi="Times New Roman" w:cs="Times New Roman"/>
          <w:sz w:val="28"/>
          <w:szCs w:val="28"/>
          <w:lang w:val="ru-RU"/>
        </w:rPr>
        <w:t>более или менее одинаковыми особенностями, которые условно называются «сильные», «средние», «слабые». Это тоже требует использования в</w:t>
      </w:r>
      <w:r w:rsidRPr="00712769">
        <w:rPr>
          <w:rStyle w:val="rfrnbsp"/>
          <w:sz w:val="28"/>
          <w:szCs w:val="28"/>
        </w:rPr>
        <w:t> </w:t>
      </w:r>
      <w:r w:rsidRPr="006A6C0E">
        <w:rPr>
          <w:rFonts w:ascii="Times New Roman" w:hAnsi="Times New Roman" w:cs="Times New Roman"/>
          <w:sz w:val="28"/>
          <w:szCs w:val="28"/>
          <w:lang w:val="ru-RU"/>
        </w:rPr>
        <w:t>учебном процессе применения различных методов и</w:t>
      </w:r>
      <w:r w:rsidRPr="00712769">
        <w:rPr>
          <w:rStyle w:val="rfrnbsp"/>
          <w:sz w:val="28"/>
          <w:szCs w:val="28"/>
        </w:rPr>
        <w:t> </w:t>
      </w:r>
      <w:r w:rsidRPr="006A6C0E">
        <w:rPr>
          <w:rFonts w:ascii="Times New Roman" w:hAnsi="Times New Roman" w:cs="Times New Roman"/>
          <w:sz w:val="28"/>
          <w:szCs w:val="28"/>
          <w:lang w:val="ru-RU"/>
        </w:rPr>
        <w:t>приёмов дифференцированного подхода.</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lastRenderedPageBreak/>
        <w:t>Дети различаются уровнем подготовленности к</w:t>
      </w:r>
      <w:r w:rsidRPr="00712769">
        <w:rPr>
          <w:rStyle w:val="rfrnbsp"/>
          <w:sz w:val="28"/>
          <w:szCs w:val="28"/>
        </w:rPr>
        <w:t> </w:t>
      </w:r>
      <w:r w:rsidRPr="006A6C0E">
        <w:rPr>
          <w:rFonts w:ascii="Times New Roman" w:hAnsi="Times New Roman" w:cs="Times New Roman"/>
          <w:sz w:val="28"/>
          <w:szCs w:val="28"/>
          <w:lang w:val="ru-RU"/>
        </w:rPr>
        <w:t>школе и</w:t>
      </w:r>
      <w:r w:rsidRPr="00712769">
        <w:rPr>
          <w:rStyle w:val="rfrnbsp"/>
          <w:sz w:val="28"/>
          <w:szCs w:val="28"/>
        </w:rPr>
        <w:t> </w:t>
      </w:r>
      <w:r w:rsidRPr="006A6C0E">
        <w:rPr>
          <w:rFonts w:ascii="Times New Roman" w:hAnsi="Times New Roman" w:cs="Times New Roman"/>
          <w:sz w:val="28"/>
          <w:szCs w:val="28"/>
          <w:lang w:val="ru-RU"/>
        </w:rPr>
        <w:t>обучаемостью к</w:t>
      </w:r>
      <w:r w:rsidRPr="00712769">
        <w:rPr>
          <w:rStyle w:val="rfrnbsp"/>
          <w:sz w:val="28"/>
          <w:szCs w:val="28"/>
        </w:rPr>
        <w:t> </w:t>
      </w:r>
      <w:r w:rsidRPr="006A6C0E">
        <w:rPr>
          <w:rFonts w:ascii="Times New Roman" w:hAnsi="Times New Roman" w:cs="Times New Roman"/>
          <w:sz w:val="28"/>
          <w:szCs w:val="28"/>
          <w:lang w:val="ru-RU"/>
        </w:rPr>
        <w:t>рациональному мышлению, вниманием, свойством памяти и</w:t>
      </w:r>
      <w:r w:rsidRPr="00712769">
        <w:rPr>
          <w:rStyle w:val="rfrnbsp"/>
          <w:sz w:val="28"/>
          <w:szCs w:val="28"/>
        </w:rPr>
        <w:t> </w:t>
      </w:r>
      <w:r w:rsidRPr="006A6C0E">
        <w:rPr>
          <w:rFonts w:ascii="Times New Roman" w:hAnsi="Times New Roman" w:cs="Times New Roman"/>
          <w:sz w:val="28"/>
          <w:szCs w:val="28"/>
          <w:lang w:val="ru-RU"/>
        </w:rPr>
        <w:t xml:space="preserve">многое другое. </w:t>
      </w:r>
      <w:proofErr w:type="spellStart"/>
      <w:r w:rsidRPr="006A6C0E">
        <w:rPr>
          <w:rFonts w:ascii="Times New Roman" w:hAnsi="Times New Roman" w:cs="Times New Roman"/>
          <w:sz w:val="28"/>
          <w:szCs w:val="28"/>
          <w:lang w:val="ru-RU"/>
        </w:rPr>
        <w:t>Разноуровневая</w:t>
      </w:r>
      <w:proofErr w:type="spellEnd"/>
      <w:r w:rsidRPr="006A6C0E">
        <w:rPr>
          <w:rFonts w:ascii="Times New Roman" w:hAnsi="Times New Roman" w:cs="Times New Roman"/>
          <w:sz w:val="28"/>
          <w:szCs w:val="28"/>
          <w:lang w:val="ru-RU"/>
        </w:rPr>
        <w:t xml:space="preserve"> форма обучения не</w:t>
      </w:r>
      <w:r w:rsidRPr="00712769">
        <w:rPr>
          <w:rStyle w:val="rfrnbsp"/>
          <w:sz w:val="28"/>
          <w:szCs w:val="28"/>
        </w:rPr>
        <w:t> </w:t>
      </w:r>
      <w:r w:rsidRPr="006A6C0E">
        <w:rPr>
          <w:rFonts w:ascii="Times New Roman" w:hAnsi="Times New Roman" w:cs="Times New Roman"/>
          <w:sz w:val="28"/>
          <w:szCs w:val="28"/>
          <w:lang w:val="ru-RU"/>
        </w:rPr>
        <w:t>может дать положительного результата</w:t>
      </w:r>
      <w:r w:rsidR="007B61A3">
        <w:rPr>
          <w:rFonts w:ascii="Times New Roman" w:hAnsi="Times New Roman" w:cs="Times New Roman"/>
          <w:sz w:val="28"/>
          <w:szCs w:val="28"/>
          <w:lang w:val="ru-RU"/>
        </w:rPr>
        <w:t xml:space="preserve"> </w:t>
      </w:r>
      <w:r w:rsidRPr="006A6C0E">
        <w:rPr>
          <w:rFonts w:ascii="Times New Roman" w:hAnsi="Times New Roman" w:cs="Times New Roman"/>
          <w:sz w:val="28"/>
          <w:szCs w:val="28"/>
          <w:lang w:val="ru-RU"/>
        </w:rPr>
        <w:t>сама по</w:t>
      </w:r>
      <w:r w:rsidRPr="00712769">
        <w:rPr>
          <w:rStyle w:val="rfrnbsp"/>
          <w:sz w:val="28"/>
          <w:szCs w:val="28"/>
        </w:rPr>
        <w:t> </w:t>
      </w:r>
      <w:r w:rsidRPr="006A6C0E">
        <w:rPr>
          <w:rFonts w:ascii="Times New Roman" w:hAnsi="Times New Roman" w:cs="Times New Roman"/>
          <w:sz w:val="28"/>
          <w:szCs w:val="28"/>
          <w:lang w:val="ru-RU"/>
        </w:rPr>
        <w:t>себе, она требует огромной работы над содержанием и</w:t>
      </w:r>
      <w:r w:rsidRPr="00712769">
        <w:rPr>
          <w:rStyle w:val="rfrnbsp"/>
          <w:sz w:val="28"/>
          <w:szCs w:val="28"/>
        </w:rPr>
        <w:t> </w:t>
      </w:r>
      <w:r w:rsidRPr="006A6C0E">
        <w:rPr>
          <w:rFonts w:ascii="Times New Roman" w:hAnsi="Times New Roman" w:cs="Times New Roman"/>
          <w:sz w:val="28"/>
          <w:szCs w:val="28"/>
          <w:lang w:val="ru-RU"/>
        </w:rPr>
        <w:t>методикой преподавания. В</w:t>
      </w:r>
      <w:r w:rsidRPr="00712769">
        <w:rPr>
          <w:rStyle w:val="rfrnbsp"/>
          <w:sz w:val="28"/>
          <w:szCs w:val="28"/>
        </w:rPr>
        <w:t> </w:t>
      </w:r>
      <w:r w:rsidRPr="006A6C0E">
        <w:rPr>
          <w:rFonts w:ascii="Times New Roman" w:hAnsi="Times New Roman" w:cs="Times New Roman"/>
          <w:sz w:val="28"/>
          <w:szCs w:val="28"/>
          <w:lang w:val="ru-RU"/>
        </w:rPr>
        <w:t>работе на</w:t>
      </w:r>
      <w:r w:rsidRPr="00712769">
        <w:rPr>
          <w:rStyle w:val="rfrnbsp"/>
          <w:sz w:val="28"/>
          <w:szCs w:val="28"/>
        </w:rPr>
        <w:t> </w:t>
      </w:r>
      <w:proofErr w:type="spellStart"/>
      <w:r w:rsidRPr="006A6C0E">
        <w:rPr>
          <w:rFonts w:ascii="Times New Roman" w:hAnsi="Times New Roman" w:cs="Times New Roman"/>
          <w:sz w:val="28"/>
          <w:szCs w:val="28"/>
          <w:lang w:val="ru-RU"/>
        </w:rPr>
        <w:t>разноуровневом</w:t>
      </w:r>
      <w:proofErr w:type="spellEnd"/>
      <w:r w:rsidRPr="006A6C0E">
        <w:rPr>
          <w:rFonts w:ascii="Times New Roman" w:hAnsi="Times New Roman" w:cs="Times New Roman"/>
          <w:sz w:val="28"/>
          <w:szCs w:val="28"/>
          <w:lang w:val="ru-RU"/>
        </w:rPr>
        <w:t xml:space="preserve"> обучении приходится сталкиваться с</w:t>
      </w:r>
      <w:r w:rsidRPr="00712769">
        <w:rPr>
          <w:rStyle w:val="rfrnbsp"/>
          <w:sz w:val="28"/>
          <w:szCs w:val="28"/>
        </w:rPr>
        <w:t> </w:t>
      </w:r>
      <w:r w:rsidRPr="006A6C0E">
        <w:rPr>
          <w:rFonts w:ascii="Times New Roman" w:hAnsi="Times New Roman" w:cs="Times New Roman"/>
          <w:sz w:val="28"/>
          <w:szCs w:val="28"/>
          <w:lang w:val="ru-RU"/>
        </w:rPr>
        <w:t>проблемой отбора учащихся в</w:t>
      </w:r>
      <w:r w:rsidRPr="00712769">
        <w:rPr>
          <w:rStyle w:val="rfrnbsp"/>
          <w:sz w:val="28"/>
          <w:szCs w:val="28"/>
        </w:rPr>
        <w:t> </w:t>
      </w:r>
      <w:r w:rsidRPr="006A6C0E">
        <w:rPr>
          <w:rFonts w:ascii="Times New Roman" w:hAnsi="Times New Roman" w:cs="Times New Roman"/>
          <w:sz w:val="28"/>
          <w:szCs w:val="28"/>
          <w:lang w:val="ru-RU"/>
        </w:rPr>
        <w:t>группы.</w:t>
      </w:r>
    </w:p>
    <w:p w:rsidR="009005EB"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При разделении учащихся на</w:t>
      </w:r>
      <w:r w:rsidRPr="00712769">
        <w:rPr>
          <w:rStyle w:val="rfrnbsp"/>
          <w:sz w:val="28"/>
          <w:szCs w:val="28"/>
        </w:rPr>
        <w:t> </w:t>
      </w:r>
      <w:r w:rsidRPr="006A6C0E">
        <w:rPr>
          <w:rFonts w:ascii="Times New Roman" w:hAnsi="Times New Roman" w:cs="Times New Roman"/>
          <w:sz w:val="28"/>
          <w:szCs w:val="28"/>
          <w:lang w:val="ru-RU"/>
        </w:rPr>
        <w:t>уровни, необходимо учитывать желание самих учеников учиться на</w:t>
      </w:r>
      <w:r w:rsidRPr="00712769">
        <w:rPr>
          <w:rStyle w:val="rfrnbsp"/>
          <w:sz w:val="28"/>
          <w:szCs w:val="28"/>
        </w:rPr>
        <w:t> </w:t>
      </w:r>
      <w:r w:rsidRPr="006A6C0E">
        <w:rPr>
          <w:rFonts w:ascii="Times New Roman" w:hAnsi="Times New Roman" w:cs="Times New Roman"/>
          <w:sz w:val="28"/>
          <w:szCs w:val="28"/>
          <w:lang w:val="ru-RU"/>
        </w:rPr>
        <w:t>том или ином уровне. Для того</w:t>
      </w:r>
      <w:r w:rsidR="007B61A3">
        <w:rPr>
          <w:rFonts w:ascii="Times New Roman" w:hAnsi="Times New Roman" w:cs="Times New Roman"/>
          <w:sz w:val="28"/>
          <w:szCs w:val="28"/>
          <w:lang w:val="ru-RU"/>
        </w:rPr>
        <w:t>,</w:t>
      </w:r>
      <w:r w:rsidRPr="006A6C0E">
        <w:rPr>
          <w:rFonts w:ascii="Times New Roman" w:hAnsi="Times New Roman" w:cs="Times New Roman"/>
          <w:sz w:val="28"/>
          <w:szCs w:val="28"/>
          <w:lang w:val="ru-RU"/>
        </w:rPr>
        <w:t xml:space="preserve"> чтобы такое желание не</w:t>
      </w:r>
      <w:r w:rsidRPr="00712769">
        <w:rPr>
          <w:rStyle w:val="rfrnbsp"/>
          <w:sz w:val="28"/>
          <w:szCs w:val="28"/>
        </w:rPr>
        <w:t> </w:t>
      </w:r>
      <w:r w:rsidRPr="006A6C0E">
        <w:rPr>
          <w:rFonts w:ascii="Times New Roman" w:hAnsi="Times New Roman" w:cs="Times New Roman"/>
          <w:sz w:val="28"/>
          <w:szCs w:val="28"/>
          <w:lang w:val="ru-RU"/>
        </w:rPr>
        <w:t>расходилось с</w:t>
      </w:r>
      <w:r w:rsidRPr="00712769">
        <w:rPr>
          <w:rStyle w:val="rfrnbsp"/>
          <w:sz w:val="28"/>
          <w:szCs w:val="28"/>
        </w:rPr>
        <w:t> </w:t>
      </w:r>
      <w:r w:rsidRPr="006A6C0E">
        <w:rPr>
          <w:rFonts w:ascii="Times New Roman" w:hAnsi="Times New Roman" w:cs="Times New Roman"/>
          <w:sz w:val="28"/>
          <w:szCs w:val="28"/>
          <w:lang w:val="ru-RU"/>
        </w:rPr>
        <w:t>возможностями ученика, надо дать учащимся шанс проявить себя, оценить свои силы и</w:t>
      </w:r>
      <w:r w:rsidRPr="00712769">
        <w:rPr>
          <w:rStyle w:val="rfrnbsp"/>
          <w:sz w:val="28"/>
          <w:szCs w:val="28"/>
        </w:rPr>
        <w:t> </w:t>
      </w:r>
      <w:r w:rsidRPr="006A6C0E">
        <w:rPr>
          <w:rFonts w:ascii="Times New Roman" w:hAnsi="Times New Roman" w:cs="Times New Roman"/>
          <w:sz w:val="28"/>
          <w:szCs w:val="28"/>
          <w:lang w:val="ru-RU"/>
        </w:rPr>
        <w:t>возможности. В</w:t>
      </w:r>
      <w:r w:rsidRPr="00712769">
        <w:rPr>
          <w:rStyle w:val="rfrnbsp"/>
          <w:sz w:val="28"/>
          <w:szCs w:val="28"/>
        </w:rPr>
        <w:t> </w:t>
      </w:r>
      <w:r w:rsidRPr="006A6C0E">
        <w:rPr>
          <w:rFonts w:ascii="Times New Roman" w:hAnsi="Times New Roman" w:cs="Times New Roman"/>
          <w:sz w:val="28"/>
          <w:szCs w:val="28"/>
          <w:lang w:val="ru-RU"/>
        </w:rPr>
        <w:t>такой форме организации работы есть и</w:t>
      </w:r>
      <w:r w:rsidRPr="00712769">
        <w:rPr>
          <w:rStyle w:val="rfrnbsp"/>
          <w:sz w:val="28"/>
          <w:szCs w:val="28"/>
        </w:rPr>
        <w:t> </w:t>
      </w:r>
      <w:r w:rsidRPr="006A6C0E">
        <w:rPr>
          <w:rFonts w:ascii="Times New Roman" w:hAnsi="Times New Roman" w:cs="Times New Roman"/>
          <w:sz w:val="28"/>
          <w:szCs w:val="28"/>
          <w:lang w:val="ru-RU"/>
        </w:rPr>
        <w:t xml:space="preserve">один существенный недостаток. </w:t>
      </w:r>
      <w:r w:rsidR="009005EB">
        <w:rPr>
          <w:rFonts w:ascii="Times New Roman" w:hAnsi="Times New Roman" w:cs="Times New Roman"/>
          <w:sz w:val="28"/>
          <w:szCs w:val="28"/>
          <w:lang w:val="ru-RU"/>
        </w:rPr>
        <w:t xml:space="preserve">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В</w:t>
      </w:r>
      <w:r w:rsidRPr="00712769">
        <w:rPr>
          <w:rStyle w:val="rfrnbsp"/>
          <w:sz w:val="28"/>
          <w:szCs w:val="28"/>
        </w:rPr>
        <w:t> </w:t>
      </w:r>
      <w:proofErr w:type="spellStart"/>
      <w:r w:rsidRPr="006A6C0E">
        <w:rPr>
          <w:rFonts w:ascii="Times New Roman" w:hAnsi="Times New Roman" w:cs="Times New Roman"/>
          <w:sz w:val="28"/>
          <w:szCs w:val="28"/>
          <w:lang w:val="ru-RU"/>
        </w:rPr>
        <w:t>разноуровневые</w:t>
      </w:r>
      <w:proofErr w:type="spellEnd"/>
      <w:r w:rsidRPr="006A6C0E">
        <w:rPr>
          <w:rFonts w:ascii="Times New Roman" w:hAnsi="Times New Roman" w:cs="Times New Roman"/>
          <w:sz w:val="28"/>
          <w:szCs w:val="28"/>
          <w:lang w:val="ru-RU"/>
        </w:rPr>
        <w:t xml:space="preserve"> группы отбираются учащиеся с</w:t>
      </w:r>
      <w:r w:rsidRPr="00712769">
        <w:rPr>
          <w:rStyle w:val="rfrnbsp"/>
          <w:sz w:val="28"/>
          <w:szCs w:val="28"/>
        </w:rPr>
        <w:t> </w:t>
      </w:r>
      <w:r w:rsidRPr="006A6C0E">
        <w:rPr>
          <w:rFonts w:ascii="Times New Roman" w:hAnsi="Times New Roman" w:cs="Times New Roman"/>
          <w:sz w:val="28"/>
          <w:szCs w:val="28"/>
          <w:lang w:val="ru-RU"/>
        </w:rPr>
        <w:t>учётом в</w:t>
      </w:r>
      <w:r w:rsidRPr="00712769">
        <w:rPr>
          <w:rStyle w:val="rfrnbsp"/>
          <w:sz w:val="28"/>
          <w:szCs w:val="28"/>
        </w:rPr>
        <w:t> </w:t>
      </w:r>
      <w:r w:rsidRPr="006A6C0E">
        <w:rPr>
          <w:rFonts w:ascii="Times New Roman" w:hAnsi="Times New Roman" w:cs="Times New Roman"/>
          <w:sz w:val="28"/>
          <w:szCs w:val="28"/>
          <w:lang w:val="ru-RU"/>
        </w:rPr>
        <w:t>основном</w:t>
      </w:r>
      <w:r w:rsidRPr="00712769">
        <w:rPr>
          <w:rStyle w:val="rfrnbsp"/>
          <w:sz w:val="28"/>
          <w:szCs w:val="28"/>
        </w:rPr>
        <w:t> </w:t>
      </w:r>
      <w:r w:rsidRPr="006A6C0E">
        <w:rPr>
          <w:rFonts w:ascii="Times New Roman" w:hAnsi="Times New Roman" w:cs="Times New Roman"/>
          <w:sz w:val="28"/>
          <w:szCs w:val="28"/>
          <w:lang w:val="ru-RU"/>
        </w:rPr>
        <w:t>их математических способностей, которые далеко не</w:t>
      </w:r>
      <w:r w:rsidRPr="00712769">
        <w:rPr>
          <w:rStyle w:val="rfrnbsp"/>
          <w:sz w:val="28"/>
          <w:szCs w:val="28"/>
        </w:rPr>
        <w:t> </w:t>
      </w:r>
      <w:r w:rsidRPr="006A6C0E">
        <w:rPr>
          <w:rFonts w:ascii="Times New Roman" w:hAnsi="Times New Roman" w:cs="Times New Roman"/>
          <w:sz w:val="28"/>
          <w:szCs w:val="28"/>
          <w:lang w:val="ru-RU"/>
        </w:rPr>
        <w:t>всегда совпадают со</w:t>
      </w:r>
      <w:r w:rsidRPr="00712769">
        <w:rPr>
          <w:rStyle w:val="rfrnbsp"/>
          <w:sz w:val="28"/>
          <w:szCs w:val="28"/>
        </w:rPr>
        <w:t> </w:t>
      </w:r>
      <w:r w:rsidRPr="006A6C0E">
        <w:rPr>
          <w:rFonts w:ascii="Times New Roman" w:hAnsi="Times New Roman" w:cs="Times New Roman"/>
          <w:sz w:val="28"/>
          <w:szCs w:val="28"/>
          <w:lang w:val="ru-RU"/>
        </w:rPr>
        <w:t>способностями к</w:t>
      </w:r>
      <w:r w:rsidRPr="00712769">
        <w:rPr>
          <w:rStyle w:val="rfrnbsp"/>
          <w:sz w:val="28"/>
          <w:szCs w:val="28"/>
        </w:rPr>
        <w:t> </w:t>
      </w:r>
      <w:r w:rsidRPr="006A6C0E">
        <w:rPr>
          <w:rFonts w:ascii="Times New Roman" w:hAnsi="Times New Roman" w:cs="Times New Roman"/>
          <w:sz w:val="28"/>
          <w:szCs w:val="28"/>
          <w:lang w:val="ru-RU"/>
        </w:rPr>
        <w:t>изучению других предметов. Обучение детей, разных не</w:t>
      </w:r>
      <w:r w:rsidRPr="00712769">
        <w:rPr>
          <w:rStyle w:val="rfrnbsp"/>
          <w:sz w:val="28"/>
          <w:szCs w:val="28"/>
        </w:rPr>
        <w:t> </w:t>
      </w:r>
      <w:r w:rsidRPr="006A6C0E">
        <w:rPr>
          <w:rFonts w:ascii="Times New Roman" w:hAnsi="Times New Roman" w:cs="Times New Roman"/>
          <w:sz w:val="28"/>
          <w:szCs w:val="28"/>
          <w:lang w:val="ru-RU"/>
        </w:rPr>
        <w:t>только по</w:t>
      </w:r>
      <w:r w:rsidRPr="00712769">
        <w:rPr>
          <w:rStyle w:val="rfrnbsp"/>
          <w:sz w:val="28"/>
          <w:szCs w:val="28"/>
        </w:rPr>
        <w:t> </w:t>
      </w:r>
      <w:r w:rsidRPr="006A6C0E">
        <w:rPr>
          <w:rFonts w:ascii="Times New Roman" w:hAnsi="Times New Roman" w:cs="Times New Roman"/>
          <w:sz w:val="28"/>
          <w:szCs w:val="28"/>
          <w:lang w:val="ru-RU"/>
        </w:rPr>
        <w:t>уровню подготовки, но</w:t>
      </w:r>
      <w:r w:rsidRPr="00712769">
        <w:rPr>
          <w:rStyle w:val="rfrnbsp"/>
          <w:sz w:val="28"/>
          <w:szCs w:val="28"/>
        </w:rPr>
        <w:t> </w:t>
      </w:r>
      <w:r w:rsidRPr="006A6C0E">
        <w:rPr>
          <w:rFonts w:ascii="Times New Roman" w:hAnsi="Times New Roman" w:cs="Times New Roman"/>
          <w:sz w:val="28"/>
          <w:szCs w:val="28"/>
          <w:lang w:val="ru-RU"/>
        </w:rPr>
        <w:t>даже по</w:t>
      </w:r>
      <w:r w:rsidRPr="00712769">
        <w:rPr>
          <w:rStyle w:val="rfrnbsp"/>
          <w:sz w:val="28"/>
          <w:szCs w:val="28"/>
        </w:rPr>
        <w:t> </w:t>
      </w:r>
      <w:r w:rsidRPr="006A6C0E">
        <w:rPr>
          <w:rFonts w:ascii="Times New Roman" w:hAnsi="Times New Roman" w:cs="Times New Roman"/>
          <w:sz w:val="28"/>
          <w:szCs w:val="28"/>
          <w:lang w:val="ru-RU"/>
        </w:rPr>
        <w:t>учебным возможностям</w:t>
      </w:r>
      <w:r w:rsidRPr="00712769">
        <w:rPr>
          <w:rStyle w:val="rfrnbsp"/>
          <w:sz w:val="28"/>
          <w:szCs w:val="28"/>
        </w:rPr>
        <w:t> </w:t>
      </w:r>
      <w:r w:rsidRPr="006A6C0E">
        <w:rPr>
          <w:rFonts w:ascii="Times New Roman" w:hAnsi="Times New Roman" w:cs="Times New Roman"/>
          <w:sz w:val="28"/>
          <w:szCs w:val="28"/>
          <w:lang w:val="ru-RU"/>
        </w:rPr>
        <w:t>— это сложная задача, стоящая перед учителем. И</w:t>
      </w:r>
      <w:r w:rsidRPr="00712769">
        <w:rPr>
          <w:rStyle w:val="rfrnbsp"/>
          <w:sz w:val="28"/>
          <w:szCs w:val="28"/>
        </w:rPr>
        <w:t> </w:t>
      </w:r>
      <w:r w:rsidRPr="006A6C0E">
        <w:rPr>
          <w:rFonts w:ascii="Times New Roman" w:hAnsi="Times New Roman" w:cs="Times New Roman"/>
          <w:sz w:val="28"/>
          <w:szCs w:val="28"/>
          <w:lang w:val="ru-RU"/>
        </w:rPr>
        <w:t>решить её невозможно без дифференцированного подхода к</w:t>
      </w:r>
      <w:r w:rsidRPr="00712769">
        <w:rPr>
          <w:rStyle w:val="rfrnbsp"/>
          <w:sz w:val="28"/>
          <w:szCs w:val="28"/>
        </w:rPr>
        <w:t> </w:t>
      </w:r>
      <w:r w:rsidRPr="006A6C0E">
        <w:rPr>
          <w:rFonts w:ascii="Times New Roman" w:hAnsi="Times New Roman" w:cs="Times New Roman"/>
          <w:sz w:val="28"/>
          <w:szCs w:val="28"/>
          <w:lang w:val="ru-RU"/>
        </w:rPr>
        <w:t>обучению.</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В</w:t>
      </w:r>
      <w:r w:rsidRPr="00712769">
        <w:rPr>
          <w:rStyle w:val="rfrnbsp"/>
          <w:sz w:val="28"/>
          <w:szCs w:val="28"/>
        </w:rPr>
        <w:t> </w:t>
      </w:r>
      <w:r w:rsidRPr="006A6C0E">
        <w:rPr>
          <w:rFonts w:ascii="Times New Roman" w:hAnsi="Times New Roman" w:cs="Times New Roman"/>
          <w:sz w:val="28"/>
          <w:szCs w:val="28"/>
          <w:lang w:val="ru-RU"/>
        </w:rPr>
        <w:t>условиях урока дифференцированный подход к</w:t>
      </w:r>
      <w:r w:rsidRPr="00712769">
        <w:rPr>
          <w:rStyle w:val="rfrnbsp"/>
          <w:sz w:val="28"/>
          <w:szCs w:val="28"/>
        </w:rPr>
        <w:t> </w:t>
      </w:r>
      <w:r w:rsidRPr="006A6C0E">
        <w:rPr>
          <w:rFonts w:ascii="Times New Roman" w:hAnsi="Times New Roman" w:cs="Times New Roman"/>
          <w:sz w:val="28"/>
          <w:szCs w:val="28"/>
          <w:lang w:val="ru-RU"/>
        </w:rPr>
        <w:t>учащимся реализуется в</w:t>
      </w:r>
      <w:r w:rsidRPr="00712769">
        <w:rPr>
          <w:rStyle w:val="rfrnbsp"/>
          <w:sz w:val="28"/>
          <w:szCs w:val="28"/>
        </w:rPr>
        <w:t> </w:t>
      </w:r>
      <w:r w:rsidRPr="006A6C0E">
        <w:rPr>
          <w:rFonts w:ascii="Times New Roman" w:hAnsi="Times New Roman" w:cs="Times New Roman"/>
          <w:sz w:val="28"/>
          <w:szCs w:val="28"/>
          <w:lang w:val="ru-RU"/>
        </w:rPr>
        <w:t>разумной дифференциации учебных заданий, постановок перед учащимися посильных задач, где посильность и</w:t>
      </w:r>
      <w:r w:rsidRPr="00712769">
        <w:rPr>
          <w:rStyle w:val="rfrnbsp"/>
          <w:sz w:val="28"/>
          <w:szCs w:val="28"/>
        </w:rPr>
        <w:t> </w:t>
      </w:r>
      <w:r w:rsidRPr="006A6C0E">
        <w:rPr>
          <w:rFonts w:ascii="Times New Roman" w:hAnsi="Times New Roman" w:cs="Times New Roman"/>
          <w:sz w:val="28"/>
          <w:szCs w:val="28"/>
          <w:lang w:val="ru-RU"/>
        </w:rPr>
        <w:t>лёгкость отнюдь не</w:t>
      </w:r>
      <w:r w:rsidRPr="00712769">
        <w:rPr>
          <w:rStyle w:val="rfrnbsp"/>
          <w:sz w:val="28"/>
          <w:szCs w:val="28"/>
        </w:rPr>
        <w:t> </w:t>
      </w:r>
      <w:r w:rsidRPr="006A6C0E">
        <w:rPr>
          <w:rFonts w:ascii="Times New Roman" w:hAnsi="Times New Roman" w:cs="Times New Roman"/>
          <w:sz w:val="28"/>
          <w:szCs w:val="28"/>
          <w:lang w:val="ru-RU"/>
        </w:rPr>
        <w:t>тождественные понятия. Это посильное задания, упражнения, предлагаемые с</w:t>
      </w:r>
      <w:r w:rsidRPr="00712769">
        <w:rPr>
          <w:rStyle w:val="rfrnbsp"/>
          <w:sz w:val="28"/>
          <w:szCs w:val="28"/>
        </w:rPr>
        <w:t> </w:t>
      </w:r>
      <w:r w:rsidRPr="006A6C0E">
        <w:rPr>
          <w:rFonts w:ascii="Times New Roman" w:hAnsi="Times New Roman" w:cs="Times New Roman"/>
          <w:sz w:val="28"/>
          <w:szCs w:val="28"/>
          <w:lang w:val="ru-RU"/>
        </w:rPr>
        <w:t>учётом уровня знаний, умений и</w:t>
      </w:r>
      <w:r w:rsidRPr="00712769">
        <w:rPr>
          <w:rStyle w:val="rfrnbsp"/>
          <w:sz w:val="28"/>
          <w:szCs w:val="28"/>
        </w:rPr>
        <w:t> </w:t>
      </w:r>
      <w:r w:rsidRPr="006A6C0E">
        <w:rPr>
          <w:rFonts w:ascii="Times New Roman" w:hAnsi="Times New Roman" w:cs="Times New Roman"/>
          <w:sz w:val="28"/>
          <w:szCs w:val="28"/>
          <w:lang w:val="ru-RU"/>
        </w:rPr>
        <w:t>навыков учащихся и</w:t>
      </w:r>
      <w:r w:rsidRPr="00712769">
        <w:rPr>
          <w:rStyle w:val="rfrnbsp"/>
          <w:sz w:val="28"/>
          <w:szCs w:val="28"/>
        </w:rPr>
        <w:t> </w:t>
      </w:r>
      <w:r w:rsidRPr="006A6C0E">
        <w:rPr>
          <w:rFonts w:ascii="Times New Roman" w:hAnsi="Times New Roman" w:cs="Times New Roman"/>
          <w:sz w:val="28"/>
          <w:szCs w:val="28"/>
          <w:lang w:val="ru-RU"/>
        </w:rPr>
        <w:t>предполагающее последовательное усложнение познавательных задач. Путь от</w:t>
      </w:r>
      <w:r w:rsidRPr="00712769">
        <w:rPr>
          <w:rStyle w:val="rfrnbsp"/>
          <w:sz w:val="28"/>
          <w:szCs w:val="28"/>
        </w:rPr>
        <w:t> </w:t>
      </w:r>
      <w:r w:rsidRPr="006A6C0E">
        <w:rPr>
          <w:rFonts w:ascii="Times New Roman" w:hAnsi="Times New Roman" w:cs="Times New Roman"/>
          <w:sz w:val="28"/>
          <w:szCs w:val="28"/>
          <w:lang w:val="ru-RU"/>
        </w:rPr>
        <w:t>первичного усвоения до</w:t>
      </w:r>
      <w:r w:rsidRPr="00712769">
        <w:rPr>
          <w:rStyle w:val="rfrnbsp"/>
          <w:sz w:val="28"/>
          <w:szCs w:val="28"/>
        </w:rPr>
        <w:t> </w:t>
      </w:r>
      <w:r w:rsidRPr="006A6C0E">
        <w:rPr>
          <w:rFonts w:ascii="Times New Roman" w:hAnsi="Times New Roman" w:cs="Times New Roman"/>
          <w:sz w:val="28"/>
          <w:szCs w:val="28"/>
          <w:lang w:val="ru-RU"/>
        </w:rPr>
        <w:t>прочного сформированного навыка у</w:t>
      </w:r>
      <w:r w:rsidRPr="00712769">
        <w:rPr>
          <w:rStyle w:val="rfrnbsp"/>
          <w:sz w:val="28"/>
          <w:szCs w:val="28"/>
        </w:rPr>
        <w:t> </w:t>
      </w:r>
      <w:r w:rsidRPr="006A6C0E">
        <w:rPr>
          <w:rFonts w:ascii="Times New Roman" w:hAnsi="Times New Roman" w:cs="Times New Roman"/>
          <w:sz w:val="28"/>
          <w:szCs w:val="28"/>
          <w:lang w:val="ru-RU"/>
        </w:rPr>
        <w:t>разных школьников не</w:t>
      </w:r>
      <w:r w:rsidRPr="00712769">
        <w:rPr>
          <w:rStyle w:val="rfrnbsp"/>
          <w:sz w:val="28"/>
          <w:szCs w:val="28"/>
        </w:rPr>
        <w:t> </w:t>
      </w:r>
      <w:r w:rsidRPr="006A6C0E">
        <w:rPr>
          <w:rFonts w:ascii="Times New Roman" w:hAnsi="Times New Roman" w:cs="Times New Roman"/>
          <w:sz w:val="28"/>
          <w:szCs w:val="28"/>
          <w:lang w:val="ru-RU"/>
        </w:rPr>
        <w:t>одинаков. Главной задачей учителя</w:t>
      </w:r>
      <w:r w:rsidRPr="00712769">
        <w:rPr>
          <w:rStyle w:val="rfrnbsp"/>
          <w:sz w:val="28"/>
          <w:szCs w:val="28"/>
        </w:rPr>
        <w:t> </w:t>
      </w:r>
      <w:r w:rsidRPr="006A6C0E">
        <w:rPr>
          <w:rFonts w:ascii="Times New Roman" w:hAnsi="Times New Roman" w:cs="Times New Roman"/>
          <w:sz w:val="28"/>
          <w:szCs w:val="28"/>
          <w:lang w:val="ru-RU"/>
        </w:rPr>
        <w:t>— сократить у</w:t>
      </w:r>
      <w:r w:rsidRPr="00712769">
        <w:rPr>
          <w:rStyle w:val="rfrnbsp"/>
          <w:sz w:val="28"/>
          <w:szCs w:val="28"/>
        </w:rPr>
        <w:t> </w:t>
      </w:r>
      <w:r w:rsidRPr="006A6C0E">
        <w:rPr>
          <w:rFonts w:ascii="Times New Roman" w:hAnsi="Times New Roman" w:cs="Times New Roman"/>
          <w:sz w:val="28"/>
          <w:szCs w:val="28"/>
          <w:lang w:val="ru-RU"/>
        </w:rPr>
        <w:t>тех детей, у</w:t>
      </w:r>
      <w:r w:rsidRPr="00712769">
        <w:rPr>
          <w:rStyle w:val="rfrnbsp"/>
          <w:sz w:val="28"/>
          <w:szCs w:val="28"/>
        </w:rPr>
        <w:t> </w:t>
      </w:r>
      <w:r w:rsidRPr="006A6C0E">
        <w:rPr>
          <w:rFonts w:ascii="Times New Roman" w:hAnsi="Times New Roman" w:cs="Times New Roman"/>
          <w:sz w:val="28"/>
          <w:szCs w:val="28"/>
          <w:lang w:val="ru-RU"/>
        </w:rPr>
        <w:t>которых он</w:t>
      </w:r>
      <w:r w:rsidRPr="00712769">
        <w:rPr>
          <w:rStyle w:val="rfrnbsp"/>
          <w:sz w:val="28"/>
          <w:szCs w:val="28"/>
        </w:rPr>
        <w:t> </w:t>
      </w:r>
      <w:r w:rsidRPr="006A6C0E">
        <w:rPr>
          <w:rFonts w:ascii="Times New Roman" w:hAnsi="Times New Roman" w:cs="Times New Roman"/>
          <w:sz w:val="28"/>
          <w:szCs w:val="28"/>
          <w:lang w:val="ru-RU"/>
        </w:rPr>
        <w:t>длиннее, чем у</w:t>
      </w:r>
      <w:r w:rsidRPr="00712769">
        <w:rPr>
          <w:rStyle w:val="rfrnbsp"/>
          <w:sz w:val="28"/>
          <w:szCs w:val="28"/>
        </w:rPr>
        <w:t> </w:t>
      </w:r>
      <w:r w:rsidRPr="006A6C0E">
        <w:rPr>
          <w:rFonts w:ascii="Times New Roman" w:hAnsi="Times New Roman" w:cs="Times New Roman"/>
          <w:sz w:val="28"/>
          <w:szCs w:val="28"/>
          <w:lang w:val="ru-RU"/>
        </w:rPr>
        <w:t>остальных.</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В</w:t>
      </w:r>
      <w:r w:rsidRPr="00712769">
        <w:rPr>
          <w:rStyle w:val="rfrnbsp"/>
          <w:sz w:val="28"/>
          <w:szCs w:val="28"/>
        </w:rPr>
        <w:t> </w:t>
      </w:r>
      <w:r w:rsidRPr="006A6C0E">
        <w:rPr>
          <w:rFonts w:ascii="Times New Roman" w:hAnsi="Times New Roman" w:cs="Times New Roman"/>
          <w:sz w:val="28"/>
          <w:szCs w:val="28"/>
          <w:lang w:val="ru-RU"/>
        </w:rPr>
        <w:t>дидактике нет готовых рецептов на</w:t>
      </w:r>
      <w:r w:rsidRPr="00712769">
        <w:rPr>
          <w:rStyle w:val="rfrnbsp"/>
          <w:sz w:val="28"/>
          <w:szCs w:val="28"/>
        </w:rPr>
        <w:t> </w:t>
      </w:r>
      <w:r w:rsidRPr="006A6C0E">
        <w:rPr>
          <w:rFonts w:ascii="Times New Roman" w:hAnsi="Times New Roman" w:cs="Times New Roman"/>
          <w:sz w:val="28"/>
          <w:szCs w:val="28"/>
          <w:lang w:val="ru-RU"/>
        </w:rPr>
        <w:t>все случаи жизни по</w:t>
      </w:r>
      <w:r w:rsidRPr="00712769">
        <w:rPr>
          <w:rStyle w:val="rfrnbsp"/>
          <w:sz w:val="28"/>
          <w:szCs w:val="28"/>
        </w:rPr>
        <w:t> </w:t>
      </w:r>
      <w:r w:rsidRPr="006A6C0E">
        <w:rPr>
          <w:rFonts w:ascii="Times New Roman" w:hAnsi="Times New Roman" w:cs="Times New Roman"/>
          <w:sz w:val="28"/>
          <w:szCs w:val="28"/>
          <w:lang w:val="ru-RU"/>
        </w:rPr>
        <w:t>реализации данного принципа, т.</w:t>
      </w:r>
      <w:r w:rsidRPr="00712769">
        <w:rPr>
          <w:rStyle w:val="rfrnbsp"/>
          <w:sz w:val="28"/>
          <w:szCs w:val="28"/>
        </w:rPr>
        <w:t> </w:t>
      </w:r>
      <w:r w:rsidRPr="006A6C0E">
        <w:rPr>
          <w:rFonts w:ascii="Times New Roman" w:hAnsi="Times New Roman" w:cs="Times New Roman"/>
          <w:sz w:val="28"/>
          <w:szCs w:val="28"/>
          <w:lang w:val="ru-RU"/>
        </w:rPr>
        <w:t>к. сама проблема дифференцированного подхода в</w:t>
      </w:r>
      <w:r w:rsidRPr="00712769">
        <w:rPr>
          <w:rStyle w:val="rfrnbsp"/>
          <w:sz w:val="28"/>
          <w:szCs w:val="28"/>
        </w:rPr>
        <w:t> </w:t>
      </w:r>
      <w:r w:rsidRPr="006A6C0E">
        <w:rPr>
          <w:rFonts w:ascii="Times New Roman" w:hAnsi="Times New Roman" w:cs="Times New Roman"/>
          <w:sz w:val="28"/>
          <w:szCs w:val="28"/>
          <w:lang w:val="ru-RU"/>
        </w:rPr>
        <w:t>обучении носит творческий характер. Необходимость реализации дифференцированного подхода в</w:t>
      </w:r>
      <w:r w:rsidRPr="00712769">
        <w:rPr>
          <w:rStyle w:val="rfrnbsp"/>
          <w:sz w:val="28"/>
          <w:szCs w:val="28"/>
        </w:rPr>
        <w:t> </w:t>
      </w:r>
      <w:r w:rsidRPr="006A6C0E">
        <w:rPr>
          <w:rFonts w:ascii="Times New Roman" w:hAnsi="Times New Roman" w:cs="Times New Roman"/>
          <w:sz w:val="28"/>
          <w:szCs w:val="28"/>
          <w:lang w:val="ru-RU"/>
        </w:rPr>
        <w:t>обучении связана с</w:t>
      </w:r>
      <w:r w:rsidRPr="00712769">
        <w:rPr>
          <w:rStyle w:val="rfrnbsp"/>
          <w:sz w:val="28"/>
          <w:szCs w:val="28"/>
        </w:rPr>
        <w:t> </w:t>
      </w:r>
      <w:r w:rsidRPr="006A6C0E">
        <w:rPr>
          <w:rFonts w:ascii="Times New Roman" w:hAnsi="Times New Roman" w:cs="Times New Roman"/>
          <w:sz w:val="28"/>
          <w:szCs w:val="28"/>
          <w:lang w:val="ru-RU"/>
        </w:rPr>
        <w:t>объективно существующими противоречиями между общими для всех учащихся целями, содержанием обучения и</w:t>
      </w:r>
      <w:r w:rsidRPr="00712769">
        <w:rPr>
          <w:rStyle w:val="rfrnbsp"/>
          <w:sz w:val="28"/>
          <w:szCs w:val="28"/>
        </w:rPr>
        <w:t> </w:t>
      </w:r>
      <w:r w:rsidRPr="006A6C0E">
        <w:rPr>
          <w:rFonts w:ascii="Times New Roman" w:hAnsi="Times New Roman" w:cs="Times New Roman"/>
          <w:sz w:val="28"/>
          <w:szCs w:val="28"/>
          <w:lang w:val="ru-RU"/>
        </w:rPr>
        <w:t>индивидуальными возможностями каждого ребёнка. Между фронтальными изложением учебного материала учителем и</w:t>
      </w:r>
      <w:r w:rsidRPr="00712769">
        <w:rPr>
          <w:rStyle w:val="rfrnbsp"/>
          <w:sz w:val="28"/>
          <w:szCs w:val="28"/>
        </w:rPr>
        <w:t> </w:t>
      </w:r>
      <w:r w:rsidRPr="006A6C0E">
        <w:rPr>
          <w:rFonts w:ascii="Times New Roman" w:hAnsi="Times New Roman" w:cs="Times New Roman"/>
          <w:sz w:val="28"/>
          <w:szCs w:val="28"/>
          <w:lang w:val="ru-RU"/>
        </w:rPr>
        <w:t>индивидуальными особенностями восприятия, памяти, интересов, определяющими индивидуальный характер освоения учебного материала конкретным учеником.</w:t>
      </w:r>
    </w:p>
    <w:p w:rsidR="009005EB"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Дети </w:t>
      </w:r>
      <w:r w:rsidRPr="00E85FBD">
        <w:rPr>
          <w:rFonts w:ascii="Times New Roman" w:hAnsi="Times New Roman" w:cs="Times New Roman"/>
          <w:i/>
          <w:sz w:val="28"/>
          <w:szCs w:val="28"/>
          <w:lang w:val="ru-RU"/>
        </w:rPr>
        <w:t>с</w:t>
      </w:r>
      <w:r w:rsidRPr="00E85FBD">
        <w:rPr>
          <w:rStyle w:val="rfrnbsp"/>
          <w:i/>
          <w:sz w:val="28"/>
          <w:szCs w:val="28"/>
        </w:rPr>
        <w:t> </w:t>
      </w:r>
      <w:r w:rsidRPr="00E85FBD">
        <w:rPr>
          <w:rFonts w:ascii="Times New Roman" w:hAnsi="Times New Roman" w:cs="Times New Roman"/>
          <w:i/>
          <w:sz w:val="28"/>
          <w:szCs w:val="28"/>
          <w:lang w:val="ru-RU"/>
        </w:rPr>
        <w:t>пониженной обучаемостью</w:t>
      </w:r>
      <w:r w:rsidRPr="006A6C0E">
        <w:rPr>
          <w:rFonts w:ascii="Times New Roman" w:hAnsi="Times New Roman" w:cs="Times New Roman"/>
          <w:sz w:val="28"/>
          <w:szCs w:val="28"/>
          <w:lang w:val="ru-RU"/>
        </w:rPr>
        <w:t xml:space="preserve"> требуют особой формы учебной деятельности. Ребёнок, у</w:t>
      </w:r>
      <w:r w:rsidRPr="00712769">
        <w:rPr>
          <w:rStyle w:val="rfrnbsp"/>
          <w:sz w:val="28"/>
          <w:szCs w:val="28"/>
        </w:rPr>
        <w:t> </w:t>
      </w:r>
      <w:r w:rsidRPr="006A6C0E">
        <w:rPr>
          <w:rFonts w:ascii="Times New Roman" w:hAnsi="Times New Roman" w:cs="Times New Roman"/>
          <w:sz w:val="28"/>
          <w:szCs w:val="28"/>
          <w:lang w:val="ru-RU"/>
        </w:rPr>
        <w:t>которого неустойчивое внимание, не</w:t>
      </w:r>
      <w:r w:rsidRPr="00712769">
        <w:rPr>
          <w:rStyle w:val="rfrnbsp"/>
          <w:sz w:val="28"/>
          <w:szCs w:val="28"/>
        </w:rPr>
        <w:t> </w:t>
      </w:r>
      <w:r w:rsidRPr="006A6C0E">
        <w:rPr>
          <w:rFonts w:ascii="Times New Roman" w:hAnsi="Times New Roman" w:cs="Times New Roman"/>
          <w:sz w:val="28"/>
          <w:szCs w:val="28"/>
          <w:lang w:val="ru-RU"/>
        </w:rPr>
        <w:t xml:space="preserve">развита </w:t>
      </w:r>
      <w:r w:rsidRPr="006A6C0E">
        <w:rPr>
          <w:rFonts w:ascii="Times New Roman" w:hAnsi="Times New Roman" w:cs="Times New Roman"/>
          <w:sz w:val="28"/>
          <w:szCs w:val="28"/>
          <w:lang w:val="ru-RU"/>
        </w:rPr>
        <w:lastRenderedPageBreak/>
        <w:t>память, не</w:t>
      </w:r>
      <w:r w:rsidRPr="00712769">
        <w:rPr>
          <w:rStyle w:val="rfrnbsp"/>
          <w:sz w:val="28"/>
          <w:szCs w:val="28"/>
        </w:rPr>
        <w:t> </w:t>
      </w:r>
      <w:r w:rsidRPr="006A6C0E">
        <w:rPr>
          <w:rFonts w:ascii="Times New Roman" w:hAnsi="Times New Roman" w:cs="Times New Roman"/>
          <w:sz w:val="28"/>
          <w:szCs w:val="28"/>
          <w:lang w:val="ru-RU"/>
        </w:rPr>
        <w:t>сможет выполнить многие из</w:t>
      </w:r>
      <w:r w:rsidRPr="00712769">
        <w:rPr>
          <w:rStyle w:val="rfrnbsp"/>
          <w:sz w:val="28"/>
          <w:szCs w:val="28"/>
        </w:rPr>
        <w:t> </w:t>
      </w:r>
      <w:r w:rsidRPr="006A6C0E">
        <w:rPr>
          <w:rFonts w:ascii="Times New Roman" w:hAnsi="Times New Roman" w:cs="Times New Roman"/>
          <w:sz w:val="28"/>
          <w:szCs w:val="28"/>
          <w:lang w:val="ru-RU"/>
        </w:rPr>
        <w:t>традиционных заданий, в</w:t>
      </w:r>
      <w:r w:rsidRPr="00712769">
        <w:rPr>
          <w:rStyle w:val="rfrnbsp"/>
          <w:sz w:val="28"/>
          <w:szCs w:val="28"/>
        </w:rPr>
        <w:t> </w:t>
      </w:r>
      <w:r w:rsidRPr="006A6C0E">
        <w:rPr>
          <w:rFonts w:ascii="Times New Roman" w:hAnsi="Times New Roman" w:cs="Times New Roman"/>
          <w:sz w:val="28"/>
          <w:szCs w:val="28"/>
          <w:lang w:val="ru-RU"/>
        </w:rPr>
        <w:t xml:space="preserve">этом случае требуется особая форма предъявления материала. </w:t>
      </w:r>
    </w:p>
    <w:p w:rsidR="006A6C0E" w:rsidRPr="006A6C0E" w:rsidRDefault="009005EB" w:rsidP="00CE5494">
      <w:pPr>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6A6C0E" w:rsidRPr="006A6C0E">
        <w:rPr>
          <w:rFonts w:ascii="Times New Roman" w:hAnsi="Times New Roman" w:cs="Times New Roman"/>
          <w:sz w:val="28"/>
          <w:szCs w:val="28"/>
          <w:lang w:val="ru-RU"/>
        </w:rPr>
        <w:t>А</w:t>
      </w:r>
      <w:r w:rsidR="006A6C0E" w:rsidRPr="00712769">
        <w:rPr>
          <w:rStyle w:val="rfrnbsp"/>
          <w:sz w:val="28"/>
          <w:szCs w:val="28"/>
        </w:rPr>
        <w:t> </w:t>
      </w:r>
      <w:r w:rsidR="006A6C0E" w:rsidRPr="006A6C0E">
        <w:rPr>
          <w:rFonts w:ascii="Times New Roman" w:hAnsi="Times New Roman" w:cs="Times New Roman"/>
          <w:sz w:val="28"/>
          <w:szCs w:val="28"/>
          <w:lang w:val="ru-RU"/>
        </w:rPr>
        <w:t xml:space="preserve">дети </w:t>
      </w:r>
      <w:r w:rsidR="006A6C0E" w:rsidRPr="00E85FBD">
        <w:rPr>
          <w:rFonts w:ascii="Times New Roman" w:hAnsi="Times New Roman" w:cs="Times New Roman"/>
          <w:i/>
          <w:sz w:val="28"/>
          <w:szCs w:val="28"/>
          <w:lang w:val="ru-RU"/>
        </w:rPr>
        <w:t>с</w:t>
      </w:r>
      <w:r w:rsidR="006A6C0E" w:rsidRPr="00E85FBD">
        <w:rPr>
          <w:rStyle w:val="rfrnbsp"/>
          <w:i/>
          <w:sz w:val="28"/>
          <w:szCs w:val="28"/>
        </w:rPr>
        <w:t> </w:t>
      </w:r>
      <w:r w:rsidR="006A6C0E" w:rsidRPr="00E85FBD">
        <w:rPr>
          <w:rFonts w:ascii="Times New Roman" w:hAnsi="Times New Roman" w:cs="Times New Roman"/>
          <w:i/>
          <w:sz w:val="28"/>
          <w:szCs w:val="28"/>
          <w:lang w:val="ru-RU"/>
        </w:rPr>
        <w:t xml:space="preserve">повышенной обучаемостью </w:t>
      </w:r>
      <w:r w:rsidR="006A6C0E" w:rsidRPr="006A6C0E">
        <w:rPr>
          <w:rFonts w:ascii="Times New Roman" w:hAnsi="Times New Roman" w:cs="Times New Roman"/>
          <w:sz w:val="28"/>
          <w:szCs w:val="28"/>
          <w:lang w:val="ru-RU"/>
        </w:rPr>
        <w:t>также нуждаются в</w:t>
      </w:r>
      <w:r w:rsidR="006A6C0E" w:rsidRPr="00712769">
        <w:rPr>
          <w:rStyle w:val="rfrnbsp"/>
          <w:sz w:val="28"/>
          <w:szCs w:val="28"/>
        </w:rPr>
        <w:t> </w:t>
      </w:r>
      <w:r w:rsidR="006A6C0E" w:rsidRPr="006A6C0E">
        <w:rPr>
          <w:rFonts w:ascii="Times New Roman" w:hAnsi="Times New Roman" w:cs="Times New Roman"/>
          <w:sz w:val="28"/>
          <w:szCs w:val="28"/>
          <w:lang w:val="ru-RU"/>
        </w:rPr>
        <w:t>особом внимании учителя для развития своих способностей. Значит, даже при полной успеваемости всем детям уже в</w:t>
      </w:r>
      <w:r w:rsidR="006A6C0E" w:rsidRPr="00712769">
        <w:rPr>
          <w:rStyle w:val="rfrnbsp"/>
          <w:sz w:val="28"/>
          <w:szCs w:val="28"/>
        </w:rPr>
        <w:t> </w:t>
      </w:r>
      <w:r w:rsidR="00E85FBD">
        <w:rPr>
          <w:rFonts w:ascii="Times New Roman" w:hAnsi="Times New Roman" w:cs="Times New Roman"/>
          <w:sz w:val="28"/>
          <w:szCs w:val="28"/>
          <w:lang w:val="ru-RU"/>
        </w:rPr>
        <w:t>начальных</w:t>
      </w:r>
      <w:r w:rsidR="006A6C0E" w:rsidRPr="006A6C0E">
        <w:rPr>
          <w:rFonts w:ascii="Times New Roman" w:hAnsi="Times New Roman" w:cs="Times New Roman"/>
          <w:sz w:val="28"/>
          <w:szCs w:val="28"/>
          <w:lang w:val="ru-RU"/>
        </w:rPr>
        <w:t xml:space="preserve"> класс</w:t>
      </w:r>
      <w:r w:rsidR="00E85FBD">
        <w:rPr>
          <w:rFonts w:ascii="Times New Roman" w:hAnsi="Times New Roman" w:cs="Times New Roman"/>
          <w:sz w:val="28"/>
          <w:szCs w:val="28"/>
          <w:lang w:val="ru-RU"/>
        </w:rPr>
        <w:t>ах</w:t>
      </w:r>
      <w:r w:rsidR="006A6C0E" w:rsidRPr="006A6C0E">
        <w:rPr>
          <w:rFonts w:ascii="Times New Roman" w:hAnsi="Times New Roman" w:cs="Times New Roman"/>
          <w:sz w:val="28"/>
          <w:szCs w:val="28"/>
          <w:lang w:val="ru-RU"/>
        </w:rPr>
        <w:t xml:space="preserve"> требуется дифференцированный подход.</w:t>
      </w:r>
    </w:p>
    <w:p w:rsidR="006A6C0E" w:rsidRPr="006A6C0E" w:rsidRDefault="009005EB" w:rsidP="00CE5494">
      <w:pPr>
        <w:spacing w:after="0" w:line="276"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6A6C0E" w:rsidRPr="006A6C0E">
        <w:rPr>
          <w:rFonts w:ascii="Times New Roman" w:hAnsi="Times New Roman" w:cs="Times New Roman"/>
          <w:sz w:val="28"/>
          <w:szCs w:val="28"/>
          <w:lang w:val="ru-RU"/>
        </w:rPr>
        <w:t>В</w:t>
      </w:r>
      <w:r w:rsidR="006A6C0E" w:rsidRPr="00712769">
        <w:rPr>
          <w:rStyle w:val="rfrnbsp"/>
          <w:sz w:val="28"/>
          <w:szCs w:val="28"/>
        </w:rPr>
        <w:t> </w:t>
      </w:r>
      <w:r w:rsidR="006A6C0E" w:rsidRPr="006A6C0E">
        <w:rPr>
          <w:rFonts w:ascii="Times New Roman" w:hAnsi="Times New Roman" w:cs="Times New Roman"/>
          <w:sz w:val="28"/>
          <w:szCs w:val="28"/>
          <w:lang w:val="ru-RU"/>
        </w:rPr>
        <w:t>начальных классах умственная деятельность и</w:t>
      </w:r>
      <w:r w:rsidR="006A6C0E" w:rsidRPr="00712769">
        <w:rPr>
          <w:rStyle w:val="rfrnbsp"/>
          <w:sz w:val="28"/>
          <w:szCs w:val="28"/>
        </w:rPr>
        <w:t> </w:t>
      </w:r>
      <w:r w:rsidR="006A6C0E" w:rsidRPr="006A6C0E">
        <w:rPr>
          <w:rFonts w:ascii="Times New Roman" w:hAnsi="Times New Roman" w:cs="Times New Roman"/>
          <w:sz w:val="28"/>
          <w:szCs w:val="28"/>
          <w:lang w:val="ru-RU"/>
        </w:rPr>
        <w:t>в</w:t>
      </w:r>
      <w:r w:rsidR="006A6C0E" w:rsidRPr="00712769">
        <w:rPr>
          <w:rStyle w:val="rfrnbsp"/>
          <w:sz w:val="28"/>
          <w:szCs w:val="28"/>
        </w:rPr>
        <w:t> </w:t>
      </w:r>
      <w:r w:rsidR="006A6C0E" w:rsidRPr="006A6C0E">
        <w:rPr>
          <w:rFonts w:ascii="Times New Roman" w:hAnsi="Times New Roman" w:cs="Times New Roman"/>
          <w:sz w:val="28"/>
          <w:szCs w:val="28"/>
          <w:lang w:val="ru-RU"/>
        </w:rPr>
        <w:t>более широком плане учебная деятельность лишь формируются. Учитывать индивидуальные особенности психических процессов как слагаемые обучаемости очень важно. Но</w:t>
      </w:r>
      <w:r w:rsidR="006A6C0E" w:rsidRPr="00712769">
        <w:rPr>
          <w:rStyle w:val="rfrnbsp"/>
          <w:sz w:val="28"/>
          <w:szCs w:val="28"/>
        </w:rPr>
        <w:t> </w:t>
      </w:r>
      <w:r w:rsidR="006A6C0E" w:rsidRPr="006A6C0E">
        <w:rPr>
          <w:rFonts w:ascii="Times New Roman" w:hAnsi="Times New Roman" w:cs="Times New Roman"/>
          <w:sz w:val="28"/>
          <w:szCs w:val="28"/>
          <w:lang w:val="ru-RU"/>
        </w:rPr>
        <w:t>не</w:t>
      </w:r>
      <w:r w:rsidR="006A6C0E" w:rsidRPr="00712769">
        <w:rPr>
          <w:rStyle w:val="rfrnbsp"/>
          <w:sz w:val="28"/>
          <w:szCs w:val="28"/>
        </w:rPr>
        <w:t> </w:t>
      </w:r>
      <w:r w:rsidR="006A6C0E" w:rsidRPr="006A6C0E">
        <w:rPr>
          <w:rFonts w:ascii="Times New Roman" w:hAnsi="Times New Roman" w:cs="Times New Roman"/>
          <w:sz w:val="28"/>
          <w:szCs w:val="28"/>
          <w:lang w:val="ru-RU"/>
        </w:rPr>
        <w:t>мене важно учитывать психофизиологические особенности личности в</w:t>
      </w:r>
      <w:r w:rsidR="006A6C0E" w:rsidRPr="00712769">
        <w:rPr>
          <w:rStyle w:val="rfrnbsp"/>
          <w:sz w:val="28"/>
          <w:szCs w:val="28"/>
        </w:rPr>
        <w:t> </w:t>
      </w:r>
      <w:r w:rsidR="006A6C0E" w:rsidRPr="006A6C0E">
        <w:rPr>
          <w:rFonts w:ascii="Times New Roman" w:hAnsi="Times New Roman" w:cs="Times New Roman"/>
          <w:sz w:val="28"/>
          <w:szCs w:val="28"/>
          <w:lang w:val="ru-RU"/>
        </w:rPr>
        <w:t>целом. Дети в</w:t>
      </w:r>
      <w:r w:rsidR="006A6C0E" w:rsidRPr="00712769">
        <w:rPr>
          <w:rStyle w:val="rfrnbsp"/>
          <w:sz w:val="28"/>
          <w:szCs w:val="28"/>
        </w:rPr>
        <w:t> </w:t>
      </w:r>
      <w:r w:rsidR="006A6C0E" w:rsidRPr="006A6C0E">
        <w:rPr>
          <w:rFonts w:ascii="Times New Roman" w:hAnsi="Times New Roman" w:cs="Times New Roman"/>
          <w:sz w:val="28"/>
          <w:szCs w:val="28"/>
          <w:lang w:val="ru-RU"/>
        </w:rPr>
        <w:t>любом возрасте отличаются типологическими чертами (сила, уравновешенность, подвижность нервной системы), образуя четыре известные группы темперамента: „</w:t>
      </w:r>
      <w:proofErr w:type="gramStart"/>
      <w:r w:rsidR="006A6C0E" w:rsidRPr="006A6C0E">
        <w:rPr>
          <w:rFonts w:ascii="Times New Roman" w:hAnsi="Times New Roman" w:cs="Times New Roman"/>
          <w:sz w:val="28"/>
          <w:szCs w:val="28"/>
          <w:lang w:val="ru-RU"/>
        </w:rPr>
        <w:t>А“</w:t>
      </w:r>
      <w:r w:rsidR="006A6C0E" w:rsidRPr="00712769">
        <w:rPr>
          <w:rStyle w:val="rfrnbsp"/>
          <w:sz w:val="28"/>
          <w:szCs w:val="28"/>
        </w:rPr>
        <w:t> </w:t>
      </w:r>
      <w:r w:rsidR="006A6C0E" w:rsidRPr="006A6C0E">
        <w:rPr>
          <w:rFonts w:ascii="Times New Roman" w:hAnsi="Times New Roman" w:cs="Times New Roman"/>
          <w:sz w:val="28"/>
          <w:szCs w:val="28"/>
          <w:lang w:val="ru-RU"/>
        </w:rPr>
        <w:t>—</w:t>
      </w:r>
      <w:proofErr w:type="gramEnd"/>
      <w:r w:rsidR="006A6C0E" w:rsidRPr="006A6C0E">
        <w:rPr>
          <w:rFonts w:ascii="Times New Roman" w:hAnsi="Times New Roman" w:cs="Times New Roman"/>
          <w:sz w:val="28"/>
          <w:szCs w:val="28"/>
          <w:lang w:val="ru-RU"/>
        </w:rPr>
        <w:t xml:space="preserve"> холерический</w:t>
      </w:r>
      <w:r w:rsidR="006A6C0E" w:rsidRPr="00712769">
        <w:rPr>
          <w:rStyle w:val="rfrnbsp"/>
          <w:sz w:val="28"/>
          <w:szCs w:val="28"/>
        </w:rPr>
        <w:t> </w:t>
      </w:r>
      <w:r w:rsidR="006A6C0E" w:rsidRPr="006A6C0E">
        <w:rPr>
          <w:rFonts w:ascii="Times New Roman" w:hAnsi="Times New Roman" w:cs="Times New Roman"/>
          <w:sz w:val="28"/>
          <w:szCs w:val="28"/>
          <w:lang w:val="ru-RU"/>
        </w:rPr>
        <w:t>тип; „Б“</w:t>
      </w:r>
      <w:r w:rsidR="006A6C0E" w:rsidRPr="00712769">
        <w:rPr>
          <w:rStyle w:val="rfrnbsp"/>
          <w:sz w:val="28"/>
          <w:szCs w:val="28"/>
        </w:rPr>
        <w:t> </w:t>
      </w:r>
      <w:r w:rsidR="006A6C0E" w:rsidRPr="006A6C0E">
        <w:rPr>
          <w:rFonts w:ascii="Times New Roman" w:hAnsi="Times New Roman" w:cs="Times New Roman"/>
          <w:sz w:val="28"/>
          <w:szCs w:val="28"/>
          <w:lang w:val="ru-RU"/>
        </w:rPr>
        <w:t xml:space="preserve">— </w:t>
      </w:r>
      <w:proofErr w:type="spellStart"/>
      <w:r w:rsidR="006A6C0E" w:rsidRPr="006A6C0E">
        <w:rPr>
          <w:rFonts w:ascii="Times New Roman" w:hAnsi="Times New Roman" w:cs="Times New Roman"/>
          <w:sz w:val="28"/>
          <w:szCs w:val="28"/>
          <w:lang w:val="ru-RU"/>
        </w:rPr>
        <w:t>сангвистический</w:t>
      </w:r>
      <w:proofErr w:type="spellEnd"/>
      <w:r w:rsidR="006A6C0E" w:rsidRPr="00712769">
        <w:rPr>
          <w:rStyle w:val="rfrnbsp"/>
          <w:sz w:val="28"/>
          <w:szCs w:val="28"/>
        </w:rPr>
        <w:t> </w:t>
      </w:r>
      <w:r w:rsidR="006A6C0E" w:rsidRPr="006A6C0E">
        <w:rPr>
          <w:rFonts w:ascii="Times New Roman" w:hAnsi="Times New Roman" w:cs="Times New Roman"/>
          <w:sz w:val="28"/>
          <w:szCs w:val="28"/>
          <w:lang w:val="ru-RU"/>
        </w:rPr>
        <w:t>тип; „В“</w:t>
      </w:r>
      <w:r w:rsidR="006A6C0E" w:rsidRPr="00712769">
        <w:rPr>
          <w:rStyle w:val="rfrnbsp"/>
          <w:sz w:val="28"/>
          <w:szCs w:val="28"/>
        </w:rPr>
        <w:t> </w:t>
      </w:r>
      <w:r w:rsidR="006A6C0E" w:rsidRPr="006A6C0E">
        <w:rPr>
          <w:rFonts w:ascii="Times New Roman" w:hAnsi="Times New Roman" w:cs="Times New Roman"/>
          <w:sz w:val="28"/>
          <w:szCs w:val="28"/>
          <w:lang w:val="ru-RU"/>
        </w:rPr>
        <w:t>— флегматический</w:t>
      </w:r>
      <w:r w:rsidR="006A6C0E" w:rsidRPr="00712769">
        <w:rPr>
          <w:rStyle w:val="rfrnbsp"/>
          <w:sz w:val="28"/>
          <w:szCs w:val="28"/>
        </w:rPr>
        <w:t> </w:t>
      </w:r>
      <w:r w:rsidR="006A6C0E" w:rsidRPr="006A6C0E">
        <w:rPr>
          <w:rFonts w:ascii="Times New Roman" w:hAnsi="Times New Roman" w:cs="Times New Roman"/>
          <w:sz w:val="28"/>
          <w:szCs w:val="28"/>
          <w:lang w:val="ru-RU"/>
        </w:rPr>
        <w:t>тип; „Г“</w:t>
      </w:r>
      <w:r w:rsidR="006A6C0E" w:rsidRPr="00712769">
        <w:rPr>
          <w:rStyle w:val="rfrnbsp"/>
          <w:sz w:val="28"/>
          <w:szCs w:val="28"/>
        </w:rPr>
        <w:t> </w:t>
      </w:r>
      <w:r w:rsidR="006A6C0E" w:rsidRPr="006A6C0E">
        <w:rPr>
          <w:rFonts w:ascii="Times New Roman" w:hAnsi="Times New Roman" w:cs="Times New Roman"/>
          <w:sz w:val="28"/>
          <w:szCs w:val="28"/>
          <w:lang w:val="ru-RU"/>
        </w:rPr>
        <w:t>— меланхолический</w:t>
      </w:r>
      <w:r w:rsidR="006A6C0E" w:rsidRPr="00712769">
        <w:rPr>
          <w:rStyle w:val="rfrnbsp"/>
          <w:sz w:val="28"/>
          <w:szCs w:val="28"/>
        </w:rPr>
        <w:t> </w:t>
      </w:r>
      <w:r w:rsidR="006A6C0E" w:rsidRPr="006A6C0E">
        <w:rPr>
          <w:rFonts w:ascii="Times New Roman" w:hAnsi="Times New Roman" w:cs="Times New Roman"/>
          <w:sz w:val="28"/>
          <w:szCs w:val="28"/>
          <w:lang w:val="ru-RU"/>
        </w:rPr>
        <w:t>тип. Первые дни в</w:t>
      </w:r>
      <w:r w:rsidR="006A6C0E" w:rsidRPr="00712769">
        <w:rPr>
          <w:rStyle w:val="rfrnbsp"/>
          <w:sz w:val="28"/>
          <w:szCs w:val="28"/>
        </w:rPr>
        <w:t> </w:t>
      </w:r>
      <w:r w:rsidR="006A6C0E" w:rsidRPr="006A6C0E">
        <w:rPr>
          <w:rFonts w:ascii="Times New Roman" w:hAnsi="Times New Roman" w:cs="Times New Roman"/>
          <w:sz w:val="28"/>
          <w:szCs w:val="28"/>
          <w:lang w:val="ru-RU"/>
        </w:rPr>
        <w:t>школе не</w:t>
      </w:r>
      <w:r w:rsidR="006A6C0E" w:rsidRPr="00712769">
        <w:rPr>
          <w:rStyle w:val="rfrnbsp"/>
          <w:sz w:val="28"/>
          <w:szCs w:val="28"/>
        </w:rPr>
        <w:t> </w:t>
      </w:r>
      <w:r w:rsidR="006A6C0E" w:rsidRPr="006A6C0E">
        <w:rPr>
          <w:rFonts w:ascii="Times New Roman" w:hAnsi="Times New Roman" w:cs="Times New Roman"/>
          <w:sz w:val="28"/>
          <w:szCs w:val="28"/>
          <w:lang w:val="ru-RU"/>
        </w:rPr>
        <w:t>могут не</w:t>
      </w:r>
      <w:r w:rsidR="006A6C0E" w:rsidRPr="00712769">
        <w:rPr>
          <w:rStyle w:val="rfrnbsp"/>
          <w:sz w:val="28"/>
          <w:szCs w:val="28"/>
        </w:rPr>
        <w:t> </w:t>
      </w:r>
      <w:r w:rsidR="006A6C0E" w:rsidRPr="006A6C0E">
        <w:rPr>
          <w:rFonts w:ascii="Times New Roman" w:hAnsi="Times New Roman" w:cs="Times New Roman"/>
          <w:sz w:val="28"/>
          <w:szCs w:val="28"/>
          <w:lang w:val="ru-RU"/>
        </w:rPr>
        <w:t>сказаться на</w:t>
      </w:r>
      <w:r w:rsidR="006A6C0E" w:rsidRPr="00712769">
        <w:rPr>
          <w:rStyle w:val="rfrnbsp"/>
          <w:sz w:val="28"/>
          <w:szCs w:val="28"/>
        </w:rPr>
        <w:t> </w:t>
      </w:r>
      <w:r w:rsidR="006A6C0E" w:rsidRPr="006A6C0E">
        <w:rPr>
          <w:rFonts w:ascii="Times New Roman" w:hAnsi="Times New Roman" w:cs="Times New Roman"/>
          <w:sz w:val="28"/>
          <w:szCs w:val="28"/>
          <w:lang w:val="ru-RU"/>
        </w:rPr>
        <w:t>поведении всех детей, но по-разному.  Разным ученикам требуется разное время, разный объём, разные формы и</w:t>
      </w:r>
      <w:r w:rsidR="006A6C0E" w:rsidRPr="00712769">
        <w:rPr>
          <w:rStyle w:val="rfrnbsp"/>
          <w:sz w:val="28"/>
          <w:szCs w:val="28"/>
        </w:rPr>
        <w:t> </w:t>
      </w:r>
      <w:r w:rsidR="006A6C0E" w:rsidRPr="006A6C0E">
        <w:rPr>
          <w:rFonts w:ascii="Times New Roman" w:hAnsi="Times New Roman" w:cs="Times New Roman"/>
          <w:sz w:val="28"/>
          <w:szCs w:val="28"/>
          <w:lang w:val="ru-RU"/>
        </w:rPr>
        <w:t>виды работы, чтобы овладеть программным учебным материалом. Дифференцированный подход состоит в</w:t>
      </w:r>
      <w:r w:rsidR="006A6C0E" w:rsidRPr="00712769">
        <w:rPr>
          <w:rStyle w:val="rfrnbsp"/>
          <w:sz w:val="28"/>
          <w:szCs w:val="28"/>
        </w:rPr>
        <w:t> </w:t>
      </w:r>
      <w:r w:rsidR="006A6C0E" w:rsidRPr="006A6C0E">
        <w:rPr>
          <w:rFonts w:ascii="Times New Roman" w:hAnsi="Times New Roman" w:cs="Times New Roman"/>
          <w:sz w:val="28"/>
          <w:szCs w:val="28"/>
          <w:lang w:val="ru-RU"/>
        </w:rPr>
        <w:t>том, чтобы учитывать тем или иным образом эту разницу.</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Важная предпосылка осуществления дифференцированного подхода к</w:t>
      </w:r>
      <w:r w:rsidRPr="00712769">
        <w:rPr>
          <w:rStyle w:val="rfrnbsp"/>
          <w:sz w:val="28"/>
          <w:szCs w:val="28"/>
        </w:rPr>
        <w:t> </w:t>
      </w:r>
      <w:r w:rsidRPr="006A6C0E">
        <w:rPr>
          <w:rFonts w:ascii="Times New Roman" w:hAnsi="Times New Roman" w:cs="Times New Roman"/>
          <w:sz w:val="28"/>
          <w:szCs w:val="28"/>
          <w:lang w:val="ru-RU"/>
        </w:rPr>
        <w:t>учащимся</w:t>
      </w:r>
      <w:r w:rsidRPr="00712769">
        <w:rPr>
          <w:rStyle w:val="rfrnbsp"/>
          <w:sz w:val="28"/>
          <w:szCs w:val="28"/>
        </w:rPr>
        <w:t> </w:t>
      </w:r>
      <w:r w:rsidR="00A62F2F">
        <w:rPr>
          <w:rFonts w:ascii="Times New Roman" w:hAnsi="Times New Roman" w:cs="Times New Roman"/>
          <w:sz w:val="28"/>
          <w:szCs w:val="28"/>
          <w:lang w:val="ru-RU"/>
        </w:rPr>
        <w:t>-</w:t>
      </w:r>
      <w:r w:rsidRPr="006A6C0E">
        <w:rPr>
          <w:rFonts w:ascii="Times New Roman" w:hAnsi="Times New Roman" w:cs="Times New Roman"/>
          <w:sz w:val="28"/>
          <w:szCs w:val="28"/>
          <w:lang w:val="ru-RU"/>
        </w:rPr>
        <w:t xml:space="preserve"> направленность обучения на</w:t>
      </w:r>
      <w:r w:rsidRPr="00712769">
        <w:rPr>
          <w:rStyle w:val="rfrnbsp"/>
          <w:sz w:val="28"/>
          <w:szCs w:val="28"/>
        </w:rPr>
        <w:t> </w:t>
      </w:r>
      <w:r w:rsidRPr="006A6C0E">
        <w:rPr>
          <w:rFonts w:ascii="Times New Roman" w:hAnsi="Times New Roman" w:cs="Times New Roman"/>
          <w:sz w:val="28"/>
          <w:szCs w:val="28"/>
          <w:lang w:val="ru-RU"/>
        </w:rPr>
        <w:t>формирование личности ученика, которая предполагает действенное внимание к</w:t>
      </w:r>
      <w:r w:rsidRPr="00712769">
        <w:rPr>
          <w:rStyle w:val="rfrnbsp"/>
          <w:sz w:val="28"/>
          <w:szCs w:val="28"/>
        </w:rPr>
        <w:t> </w:t>
      </w:r>
      <w:r w:rsidRPr="006A6C0E">
        <w:rPr>
          <w:rFonts w:ascii="Times New Roman" w:hAnsi="Times New Roman" w:cs="Times New Roman"/>
          <w:sz w:val="28"/>
          <w:szCs w:val="28"/>
          <w:lang w:val="ru-RU"/>
        </w:rPr>
        <w:t>каждому ученику, его творческой индивидуальности на</w:t>
      </w:r>
      <w:r w:rsidRPr="00712769">
        <w:rPr>
          <w:rStyle w:val="rfrnbsp"/>
          <w:sz w:val="28"/>
          <w:szCs w:val="28"/>
        </w:rPr>
        <w:t> </w:t>
      </w:r>
      <w:r w:rsidRPr="006A6C0E">
        <w:rPr>
          <w:rFonts w:ascii="Times New Roman" w:hAnsi="Times New Roman" w:cs="Times New Roman"/>
          <w:sz w:val="28"/>
          <w:szCs w:val="28"/>
          <w:lang w:val="ru-RU"/>
        </w:rPr>
        <w:t>каждом уроке. В</w:t>
      </w:r>
      <w:r w:rsidRPr="00712769">
        <w:rPr>
          <w:rStyle w:val="rfrnbsp"/>
          <w:sz w:val="28"/>
          <w:szCs w:val="28"/>
        </w:rPr>
        <w:t> </w:t>
      </w:r>
      <w:r w:rsidRPr="006A6C0E">
        <w:rPr>
          <w:rFonts w:ascii="Times New Roman" w:hAnsi="Times New Roman" w:cs="Times New Roman"/>
          <w:sz w:val="28"/>
          <w:szCs w:val="28"/>
          <w:lang w:val="ru-RU"/>
        </w:rPr>
        <w:t>привитии интереса необходим и</w:t>
      </w:r>
      <w:r w:rsidRPr="00712769">
        <w:rPr>
          <w:rStyle w:val="rfrnbsp"/>
          <w:sz w:val="28"/>
          <w:szCs w:val="28"/>
        </w:rPr>
        <w:t> </w:t>
      </w:r>
      <w:r w:rsidRPr="00E85FBD">
        <w:rPr>
          <w:rFonts w:ascii="Times New Roman" w:hAnsi="Times New Roman" w:cs="Times New Roman"/>
          <w:i/>
          <w:sz w:val="28"/>
          <w:szCs w:val="28"/>
          <w:lang w:val="ru-RU"/>
        </w:rPr>
        <w:t>коллективный, и</w:t>
      </w:r>
      <w:r w:rsidRPr="00E85FBD">
        <w:rPr>
          <w:rStyle w:val="rfrnbsp"/>
          <w:i/>
          <w:sz w:val="28"/>
          <w:szCs w:val="28"/>
        </w:rPr>
        <w:t> </w:t>
      </w:r>
      <w:r w:rsidRPr="00E85FBD">
        <w:rPr>
          <w:rFonts w:ascii="Times New Roman" w:hAnsi="Times New Roman" w:cs="Times New Roman"/>
          <w:i/>
          <w:sz w:val="28"/>
          <w:szCs w:val="28"/>
          <w:lang w:val="ru-RU"/>
        </w:rPr>
        <w:t>индивидуальный подходы</w:t>
      </w:r>
      <w:r w:rsidRPr="006A6C0E">
        <w:rPr>
          <w:rFonts w:ascii="Times New Roman" w:hAnsi="Times New Roman" w:cs="Times New Roman"/>
          <w:sz w:val="28"/>
          <w:szCs w:val="28"/>
          <w:lang w:val="ru-RU"/>
        </w:rPr>
        <w:t>: поставить перед классом цель, помочь каждому включиться в</w:t>
      </w:r>
      <w:r w:rsidRPr="00712769">
        <w:rPr>
          <w:rStyle w:val="rfrnbsp"/>
          <w:sz w:val="28"/>
          <w:szCs w:val="28"/>
        </w:rPr>
        <w:t> </w:t>
      </w:r>
      <w:r w:rsidRPr="006A6C0E">
        <w:rPr>
          <w:rFonts w:ascii="Times New Roman" w:hAnsi="Times New Roman" w:cs="Times New Roman"/>
          <w:sz w:val="28"/>
          <w:szCs w:val="28"/>
          <w:lang w:val="ru-RU"/>
        </w:rPr>
        <w:t>учебный труд.</w:t>
      </w:r>
    </w:p>
    <w:p w:rsidR="00E85FBD"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Таким образом, дифференцированный подход является одним из</w:t>
      </w:r>
      <w:r w:rsidRPr="00712769">
        <w:rPr>
          <w:rStyle w:val="rfrnbsp"/>
          <w:sz w:val="28"/>
          <w:szCs w:val="28"/>
        </w:rPr>
        <w:t> </w:t>
      </w:r>
      <w:r w:rsidRPr="00A62F2F">
        <w:rPr>
          <w:rFonts w:ascii="Times New Roman" w:hAnsi="Times New Roman" w:cs="Times New Roman"/>
          <w:b/>
          <w:i/>
          <w:sz w:val="28"/>
          <w:szCs w:val="28"/>
          <w:lang w:val="ru-RU"/>
        </w:rPr>
        <w:t>важнейших принципов обучения</w:t>
      </w:r>
      <w:r w:rsidRPr="006A6C0E">
        <w:rPr>
          <w:rFonts w:ascii="Times New Roman" w:hAnsi="Times New Roman" w:cs="Times New Roman"/>
          <w:sz w:val="28"/>
          <w:szCs w:val="28"/>
          <w:lang w:val="ru-RU"/>
        </w:rPr>
        <w:t>. Реализация данного подхода в</w:t>
      </w:r>
      <w:r w:rsidRPr="00712769">
        <w:rPr>
          <w:rStyle w:val="rfrnbsp"/>
          <w:sz w:val="28"/>
          <w:szCs w:val="28"/>
        </w:rPr>
        <w:t> </w:t>
      </w:r>
      <w:r w:rsidRPr="006A6C0E">
        <w:rPr>
          <w:rFonts w:ascii="Times New Roman" w:hAnsi="Times New Roman" w:cs="Times New Roman"/>
          <w:sz w:val="28"/>
          <w:szCs w:val="28"/>
          <w:lang w:val="ru-RU"/>
        </w:rPr>
        <w:t>обучении позволяет учителю в</w:t>
      </w:r>
      <w:r w:rsidRPr="00712769">
        <w:rPr>
          <w:rStyle w:val="rfrnbsp"/>
          <w:sz w:val="28"/>
          <w:szCs w:val="28"/>
        </w:rPr>
        <w:t> </w:t>
      </w:r>
      <w:r w:rsidRPr="006A6C0E">
        <w:rPr>
          <w:rFonts w:ascii="Times New Roman" w:hAnsi="Times New Roman" w:cs="Times New Roman"/>
          <w:sz w:val="28"/>
          <w:szCs w:val="28"/>
          <w:lang w:val="ru-RU"/>
        </w:rPr>
        <w:t>результате всестороннего изучения своих воспитанников создать представление каждого из</w:t>
      </w:r>
      <w:r w:rsidRPr="00712769">
        <w:rPr>
          <w:rStyle w:val="rfrnbsp"/>
          <w:sz w:val="28"/>
          <w:szCs w:val="28"/>
        </w:rPr>
        <w:t> </w:t>
      </w:r>
      <w:r w:rsidRPr="006A6C0E">
        <w:rPr>
          <w:rFonts w:ascii="Times New Roman" w:hAnsi="Times New Roman" w:cs="Times New Roman"/>
          <w:sz w:val="28"/>
          <w:szCs w:val="28"/>
          <w:lang w:val="ru-RU"/>
        </w:rPr>
        <w:t>них, о</w:t>
      </w:r>
      <w:r w:rsidRPr="00712769">
        <w:rPr>
          <w:rStyle w:val="rfrnbsp"/>
          <w:sz w:val="28"/>
          <w:szCs w:val="28"/>
        </w:rPr>
        <w:t> </w:t>
      </w:r>
      <w:r w:rsidRPr="006A6C0E">
        <w:rPr>
          <w:rFonts w:ascii="Times New Roman" w:hAnsi="Times New Roman" w:cs="Times New Roman"/>
          <w:sz w:val="28"/>
          <w:szCs w:val="28"/>
          <w:lang w:val="ru-RU"/>
        </w:rPr>
        <w:t>его интересах, способностях; о</w:t>
      </w:r>
      <w:r w:rsidRPr="00712769">
        <w:rPr>
          <w:rStyle w:val="rfrnbsp"/>
          <w:sz w:val="28"/>
          <w:szCs w:val="28"/>
        </w:rPr>
        <w:t> </w:t>
      </w:r>
      <w:r w:rsidRPr="006A6C0E">
        <w:rPr>
          <w:rFonts w:ascii="Times New Roman" w:hAnsi="Times New Roman" w:cs="Times New Roman"/>
          <w:sz w:val="28"/>
          <w:szCs w:val="28"/>
          <w:lang w:val="ru-RU"/>
        </w:rPr>
        <w:t>влиянии на</w:t>
      </w:r>
      <w:r w:rsidRPr="00712769">
        <w:rPr>
          <w:rStyle w:val="rfrnbsp"/>
          <w:sz w:val="28"/>
          <w:szCs w:val="28"/>
        </w:rPr>
        <w:t> </w:t>
      </w:r>
      <w:r w:rsidRPr="006A6C0E">
        <w:rPr>
          <w:rFonts w:ascii="Times New Roman" w:hAnsi="Times New Roman" w:cs="Times New Roman"/>
          <w:sz w:val="28"/>
          <w:szCs w:val="28"/>
          <w:lang w:val="ru-RU"/>
        </w:rPr>
        <w:t>него семьи и</w:t>
      </w:r>
      <w:r w:rsidRPr="00712769">
        <w:rPr>
          <w:rStyle w:val="rfrnbsp"/>
          <w:sz w:val="28"/>
          <w:szCs w:val="28"/>
        </w:rPr>
        <w:t> </w:t>
      </w:r>
      <w:r w:rsidRPr="006A6C0E">
        <w:rPr>
          <w:rFonts w:ascii="Times New Roman" w:hAnsi="Times New Roman" w:cs="Times New Roman"/>
          <w:sz w:val="28"/>
          <w:szCs w:val="28"/>
          <w:lang w:val="ru-RU"/>
        </w:rPr>
        <w:t>ближайшего окружения. Получить возможность объяснить поступок ребёнка и</w:t>
      </w:r>
      <w:r w:rsidRPr="00712769">
        <w:rPr>
          <w:rStyle w:val="rfrnbsp"/>
          <w:sz w:val="28"/>
          <w:szCs w:val="28"/>
        </w:rPr>
        <w:t> </w:t>
      </w:r>
      <w:r w:rsidRPr="006A6C0E">
        <w:rPr>
          <w:rFonts w:ascii="Times New Roman" w:hAnsi="Times New Roman" w:cs="Times New Roman"/>
          <w:sz w:val="28"/>
          <w:szCs w:val="28"/>
          <w:lang w:val="ru-RU"/>
        </w:rPr>
        <w:t>отношение к</w:t>
      </w:r>
      <w:r w:rsidRPr="00712769">
        <w:rPr>
          <w:rStyle w:val="rfrnbsp"/>
          <w:sz w:val="28"/>
          <w:szCs w:val="28"/>
        </w:rPr>
        <w:t> </w:t>
      </w:r>
      <w:r w:rsidRPr="006A6C0E">
        <w:rPr>
          <w:rFonts w:ascii="Times New Roman" w:hAnsi="Times New Roman" w:cs="Times New Roman"/>
          <w:sz w:val="28"/>
          <w:szCs w:val="28"/>
          <w:lang w:val="ru-RU"/>
        </w:rPr>
        <w:t>учёбе в</w:t>
      </w:r>
      <w:r w:rsidRPr="00712769">
        <w:rPr>
          <w:rStyle w:val="rfrnbsp"/>
          <w:sz w:val="28"/>
          <w:szCs w:val="28"/>
        </w:rPr>
        <w:t> </w:t>
      </w:r>
      <w:r w:rsidRPr="006A6C0E">
        <w:rPr>
          <w:rFonts w:ascii="Times New Roman" w:hAnsi="Times New Roman" w:cs="Times New Roman"/>
          <w:sz w:val="28"/>
          <w:szCs w:val="28"/>
          <w:lang w:val="ru-RU"/>
        </w:rPr>
        <w:t xml:space="preserve">целом. </w:t>
      </w:r>
      <w:r w:rsidR="00E85FBD">
        <w:rPr>
          <w:rFonts w:ascii="Times New Roman" w:hAnsi="Times New Roman" w:cs="Times New Roman"/>
          <w:sz w:val="28"/>
          <w:szCs w:val="28"/>
          <w:lang w:val="ru-RU"/>
        </w:rPr>
        <w:t xml:space="preserve">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Педагогика дифференцированного подхода имеет в</w:t>
      </w:r>
      <w:r w:rsidRPr="00712769">
        <w:rPr>
          <w:rStyle w:val="rfrnbsp"/>
          <w:sz w:val="28"/>
          <w:szCs w:val="28"/>
        </w:rPr>
        <w:t> </w:t>
      </w:r>
      <w:r w:rsidRPr="006A6C0E">
        <w:rPr>
          <w:rFonts w:ascii="Times New Roman" w:hAnsi="Times New Roman" w:cs="Times New Roman"/>
          <w:sz w:val="28"/>
          <w:szCs w:val="28"/>
          <w:lang w:val="ru-RU"/>
        </w:rPr>
        <w:t>виду не</w:t>
      </w:r>
      <w:r w:rsidRPr="00712769">
        <w:rPr>
          <w:rStyle w:val="rfrnbsp"/>
          <w:sz w:val="28"/>
          <w:szCs w:val="28"/>
        </w:rPr>
        <w:t> </w:t>
      </w:r>
      <w:r w:rsidRPr="006A6C0E">
        <w:rPr>
          <w:rFonts w:ascii="Times New Roman" w:hAnsi="Times New Roman" w:cs="Times New Roman"/>
          <w:sz w:val="28"/>
          <w:szCs w:val="28"/>
          <w:lang w:val="ru-RU"/>
        </w:rPr>
        <w:t>приспособление целей и</w:t>
      </w:r>
      <w:r w:rsidRPr="00712769">
        <w:rPr>
          <w:rStyle w:val="rfrnbsp"/>
          <w:sz w:val="28"/>
          <w:szCs w:val="28"/>
        </w:rPr>
        <w:t> </w:t>
      </w:r>
      <w:r w:rsidRPr="006A6C0E">
        <w:rPr>
          <w:rFonts w:ascii="Times New Roman" w:hAnsi="Times New Roman" w:cs="Times New Roman"/>
          <w:sz w:val="28"/>
          <w:szCs w:val="28"/>
          <w:lang w:val="ru-RU"/>
        </w:rPr>
        <w:t>содержания обучения к</w:t>
      </w:r>
      <w:r w:rsidRPr="00712769">
        <w:rPr>
          <w:rStyle w:val="rfrnbsp"/>
          <w:sz w:val="28"/>
          <w:szCs w:val="28"/>
        </w:rPr>
        <w:t> </w:t>
      </w:r>
      <w:r w:rsidRPr="006A6C0E">
        <w:rPr>
          <w:rFonts w:ascii="Times New Roman" w:hAnsi="Times New Roman" w:cs="Times New Roman"/>
          <w:sz w:val="28"/>
          <w:szCs w:val="28"/>
          <w:lang w:val="ru-RU"/>
        </w:rPr>
        <w:t>отдельным ученикам, выбор форм и</w:t>
      </w:r>
      <w:r w:rsidRPr="00712769">
        <w:rPr>
          <w:rStyle w:val="rfrnbsp"/>
          <w:sz w:val="28"/>
          <w:szCs w:val="28"/>
        </w:rPr>
        <w:t> </w:t>
      </w:r>
      <w:r w:rsidRPr="006A6C0E">
        <w:rPr>
          <w:rFonts w:ascii="Times New Roman" w:hAnsi="Times New Roman" w:cs="Times New Roman"/>
          <w:sz w:val="28"/>
          <w:szCs w:val="28"/>
          <w:lang w:val="ru-RU"/>
        </w:rPr>
        <w:t>методов обучения с</w:t>
      </w:r>
      <w:r w:rsidRPr="00712769">
        <w:rPr>
          <w:rStyle w:val="rfrnbsp"/>
          <w:sz w:val="28"/>
          <w:szCs w:val="28"/>
        </w:rPr>
        <w:t> </w:t>
      </w:r>
      <w:r w:rsidRPr="006A6C0E">
        <w:rPr>
          <w:rFonts w:ascii="Times New Roman" w:hAnsi="Times New Roman" w:cs="Times New Roman"/>
          <w:sz w:val="28"/>
          <w:szCs w:val="28"/>
          <w:lang w:val="ru-RU"/>
        </w:rPr>
        <w:t>учётом особенностей и</w:t>
      </w:r>
      <w:r w:rsidRPr="00712769">
        <w:rPr>
          <w:rStyle w:val="rfrnbsp"/>
          <w:sz w:val="28"/>
          <w:szCs w:val="28"/>
        </w:rPr>
        <w:t> </w:t>
      </w:r>
      <w:r w:rsidRPr="006A6C0E">
        <w:rPr>
          <w:rFonts w:ascii="Times New Roman" w:hAnsi="Times New Roman" w:cs="Times New Roman"/>
          <w:sz w:val="28"/>
          <w:szCs w:val="28"/>
          <w:lang w:val="ru-RU"/>
        </w:rPr>
        <w:t>способностей ребёнка.</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В настоящее время в опыте работы общеобразовательных школ обозначилось несколько направлений дифференциации обучения: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lastRenderedPageBreak/>
        <w:t xml:space="preserve">-по образовательным целям;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уровням выполнения заданий;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времени обучения, времени выполнения заданий;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-по содержанию обучения;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последовательности учебного материала;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структуре учебного материала;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подходам к обучению;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видам учебной деятельности;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способам применения заданий;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оценке деятельности.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Таким образом, дифференцированное обучение - это такое построение системы обучения, при которой учащиеся на основании каких-либо особенностей объединяются в более или менее относительно однородные группы. (либо в малые группы внутри класса - внутренняя дифференциация, либо в целые классы, даже школы - внешняя дифференциация) для отдельного обучения (постоянно или временно) по различным специальностям для каждой группы, учебным заданиям, планам, программам. </w:t>
      </w:r>
    </w:p>
    <w:p w:rsidR="006A6C0E" w:rsidRPr="006A6C0E" w:rsidRDefault="006A6C0E" w:rsidP="00CE5494">
      <w:pPr>
        <w:spacing w:after="0" w:line="276" w:lineRule="auto"/>
        <w:ind w:firstLine="567"/>
        <w:jc w:val="both"/>
        <w:rPr>
          <w:rFonts w:ascii="Times New Roman" w:hAnsi="Times New Roman" w:cs="Times New Roman"/>
          <w:b/>
          <w:sz w:val="28"/>
          <w:szCs w:val="28"/>
          <w:lang w:val="ru-RU"/>
        </w:rPr>
      </w:pPr>
      <w:proofErr w:type="spellStart"/>
      <w:r w:rsidRPr="006A6C0E">
        <w:rPr>
          <w:rFonts w:ascii="Times New Roman" w:hAnsi="Times New Roman" w:cs="Times New Roman"/>
          <w:b/>
          <w:sz w:val="28"/>
          <w:szCs w:val="28"/>
          <w:lang w:val="ru-RU"/>
        </w:rPr>
        <w:t>Внутриклассная</w:t>
      </w:r>
      <w:proofErr w:type="spellEnd"/>
      <w:r w:rsidRPr="006A6C0E">
        <w:rPr>
          <w:rFonts w:ascii="Times New Roman" w:hAnsi="Times New Roman" w:cs="Times New Roman"/>
          <w:b/>
          <w:sz w:val="28"/>
          <w:szCs w:val="28"/>
          <w:lang w:val="ru-RU"/>
        </w:rPr>
        <w:t xml:space="preserve"> дифференциация: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b/>
          <w:bCs/>
          <w:sz w:val="28"/>
          <w:szCs w:val="28"/>
          <w:lang w:val="ru-RU"/>
        </w:rPr>
        <w:t xml:space="preserve">       Внутренняя дифференциация</w:t>
      </w:r>
      <w:r w:rsidRPr="006A6C0E">
        <w:rPr>
          <w:rFonts w:ascii="Times New Roman" w:hAnsi="Times New Roman" w:cs="Times New Roman"/>
          <w:sz w:val="28"/>
          <w:szCs w:val="28"/>
          <w:lang w:val="ru-RU"/>
        </w:rPr>
        <w:t xml:space="preserve"> представляет собой различное обучение детей в достаточно большой группе учащихся, например, класс, подобранной по случайным признакам.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Эта форма основана на возможно более полном учете индивидуальных и групповых особенностей учащихся. Она предполагает вариативность темпа изучения материала, дифференциацию учебных заданий, выбор разных видов деятельности, определение характера и степени дозировки помощи со стороны учителя. При этом возможно разделение учащихся на группы внутри класса с целью осуществления учебной работы с ними на разных уровнях и разными методами. Эти группы, как правило, мобильны, гибки, подвижны.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Особенность внутренней дифференциации на современном этапе - ее направленность не только на детей, испытывающих трудности в обучении, но и на одаренных детей. Внутренняя дифференциация может осуществляться как в традиционной форме учета индивидуальных особенностей учащихся (дифференцированный подход), так и в системе уровневой дифференциации на основе планирования результатов обучения.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Традиционно сущность внутренней дифференциации состояла в применении форм и методов обучения, которые индивидуальными путями, с учетом психолого-педагогических особенностей вели бы школьников к одному и тому же уровню овладения программным материалом. Однако </w:t>
      </w:r>
      <w:r w:rsidRPr="006A6C0E">
        <w:rPr>
          <w:rFonts w:ascii="Times New Roman" w:hAnsi="Times New Roman" w:cs="Times New Roman"/>
          <w:sz w:val="28"/>
          <w:szCs w:val="28"/>
          <w:lang w:val="ru-RU"/>
        </w:rPr>
        <w:lastRenderedPageBreak/>
        <w:t>теперь стало необходимым применять в работе внутреннюю уровневую дифференциацию.</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b/>
          <w:bCs/>
          <w:sz w:val="28"/>
          <w:szCs w:val="28"/>
          <w:lang w:val="ru-RU"/>
        </w:rPr>
        <w:t>Уровневая дифференциация</w:t>
      </w:r>
      <w:r w:rsidRPr="006A6C0E">
        <w:rPr>
          <w:rFonts w:ascii="Times New Roman" w:hAnsi="Times New Roman" w:cs="Times New Roman"/>
          <w:sz w:val="28"/>
          <w:szCs w:val="28"/>
          <w:lang w:val="ru-RU"/>
        </w:rPr>
        <w:t xml:space="preserve"> предполагает такую организацию обучения, при которой школьники, обучаясь по одной программе, имеют право и возможность усваивать ее на различных планируемых уровнях, но не ниже уровня обязательных требований.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Смысл уровневой дифференциации заключается в том, чтобы адаптировать учебный процесс к познавательным возможностям каждого ученика, предъявить соответствующие уровню его развития требования, программы, учебники, методы и формы обучения. Под уровневой дифференциацией понимается обучение учащихся одного и того же класса на трех уровнях обучения: базовом, продвинутом и высоком.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b/>
          <w:bCs/>
          <w:sz w:val="28"/>
          <w:szCs w:val="28"/>
          <w:lang w:val="ru-RU"/>
        </w:rPr>
        <w:t>Базовый уровень</w:t>
      </w:r>
      <w:r w:rsidRPr="006A6C0E">
        <w:rPr>
          <w:rFonts w:ascii="Times New Roman" w:hAnsi="Times New Roman" w:cs="Times New Roman"/>
          <w:sz w:val="28"/>
          <w:szCs w:val="28"/>
          <w:lang w:val="ru-RU"/>
        </w:rPr>
        <w:t xml:space="preserve"> - определенный программой и учебником, максимум знаний и умений, достижение которого обязательно учащимися всего класса.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b/>
          <w:bCs/>
          <w:sz w:val="28"/>
          <w:szCs w:val="28"/>
          <w:lang w:val="ru-RU"/>
        </w:rPr>
        <w:t>Продвинутый уровень</w:t>
      </w:r>
      <w:r w:rsidRPr="006A6C0E">
        <w:rPr>
          <w:rFonts w:ascii="Times New Roman" w:hAnsi="Times New Roman" w:cs="Times New Roman"/>
          <w:sz w:val="28"/>
          <w:szCs w:val="28"/>
          <w:lang w:val="ru-RU"/>
        </w:rPr>
        <w:t xml:space="preserve"> - некоторые, выходящие за рамки программы и учебника дополнительные сведения (знания) и формирование прочных умений по применению этих знаний в различных ситуациях.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b/>
          <w:sz w:val="28"/>
          <w:szCs w:val="28"/>
          <w:lang w:val="ru-RU"/>
        </w:rPr>
        <w:t>Высокий уровень</w:t>
      </w:r>
      <w:r w:rsidRPr="006A6C0E">
        <w:rPr>
          <w:rFonts w:ascii="Times New Roman" w:hAnsi="Times New Roman" w:cs="Times New Roman"/>
          <w:sz w:val="28"/>
          <w:szCs w:val="28"/>
          <w:lang w:val="ru-RU"/>
        </w:rPr>
        <w:t xml:space="preserve"> - дополнительные сведения, углубляющие знания учащихся по теме и формирующие умения решать задачи повышенной сложности.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В зависимости от вида и формы дифференциации, учащихся класса разбивают на группы: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уровню развития мышления, творческого потенциала, интересов;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наличию базовой подготовки (фактические знания, умения, успеваемость);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 склонностям, интересу к определенному виду деятельности, выбору вида деятельности.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При этом во всех формах дифференциация осуществляется в виде: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w:t>
      </w:r>
      <w:r w:rsidRPr="006A6C0E">
        <w:rPr>
          <w:rFonts w:ascii="Times New Roman" w:hAnsi="Times New Roman" w:cs="Times New Roman"/>
          <w:b/>
          <w:bCs/>
          <w:sz w:val="28"/>
          <w:szCs w:val="28"/>
          <w:lang w:val="ru-RU"/>
        </w:rPr>
        <w:t>детерминированного обучения</w:t>
      </w:r>
      <w:r w:rsidRPr="006A6C0E">
        <w:rPr>
          <w:rFonts w:ascii="Times New Roman" w:hAnsi="Times New Roman" w:cs="Times New Roman"/>
          <w:sz w:val="28"/>
          <w:szCs w:val="28"/>
          <w:lang w:val="ru-RU"/>
        </w:rPr>
        <w:t>, при котором учитель, изучив особенности учащихся, сам определяет способы и содержание индивидуального подхода к каждому или некоторым из учащихся;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w:t>
      </w:r>
      <w:r w:rsidRPr="006A6C0E">
        <w:rPr>
          <w:rFonts w:ascii="Times New Roman" w:hAnsi="Times New Roman" w:cs="Times New Roman"/>
          <w:b/>
          <w:bCs/>
          <w:sz w:val="28"/>
          <w:szCs w:val="28"/>
          <w:lang w:val="ru-RU"/>
        </w:rPr>
        <w:t>демократического обучения</w:t>
      </w:r>
      <w:r w:rsidRPr="006A6C0E">
        <w:rPr>
          <w:rFonts w:ascii="Times New Roman" w:hAnsi="Times New Roman" w:cs="Times New Roman"/>
          <w:sz w:val="28"/>
          <w:szCs w:val="28"/>
          <w:lang w:val="ru-RU"/>
        </w:rPr>
        <w:t>, при котором учащемуся предоставляется частичный выбор содержания, форм, методов, уровня обучения в рамках обязательного обучения;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w:t>
      </w:r>
      <w:r w:rsidRPr="006A6C0E">
        <w:rPr>
          <w:rFonts w:ascii="Times New Roman" w:hAnsi="Times New Roman" w:cs="Times New Roman"/>
          <w:b/>
          <w:bCs/>
          <w:sz w:val="28"/>
          <w:szCs w:val="28"/>
          <w:lang w:val="ru-RU"/>
        </w:rPr>
        <w:t>открытого (гуманистического) обучения</w:t>
      </w:r>
      <w:r w:rsidRPr="006A6C0E">
        <w:rPr>
          <w:rFonts w:ascii="Times New Roman" w:hAnsi="Times New Roman" w:cs="Times New Roman"/>
          <w:sz w:val="28"/>
          <w:szCs w:val="28"/>
          <w:lang w:val="ru-RU"/>
        </w:rPr>
        <w:t xml:space="preserve">, при котором учащийся становится субъектом управления своей собственной деятельности. Он может выбирать уровень, предмет, форму, темп обучения вплоть до самостоятельного обучения при индивидуальной программе. </w:t>
      </w:r>
    </w:p>
    <w:p w:rsidR="006A6C0E" w:rsidRPr="006A6C0E" w:rsidRDefault="006A6C0E" w:rsidP="00CE5494">
      <w:pPr>
        <w:spacing w:after="0" w:line="276" w:lineRule="auto"/>
        <w:jc w:val="both"/>
        <w:outlineLvl w:val="1"/>
        <w:rPr>
          <w:rFonts w:ascii="Times New Roman" w:hAnsi="Times New Roman" w:cs="Times New Roman"/>
          <w:b/>
          <w:bCs/>
          <w:sz w:val="28"/>
          <w:szCs w:val="28"/>
          <w:lang w:val="ru-RU"/>
        </w:rPr>
      </w:pPr>
      <w:r w:rsidRPr="006A6C0E">
        <w:rPr>
          <w:rFonts w:ascii="Times New Roman" w:hAnsi="Times New Roman" w:cs="Times New Roman"/>
          <w:b/>
          <w:bCs/>
          <w:sz w:val="28"/>
          <w:szCs w:val="28"/>
          <w:lang w:val="ru-RU"/>
        </w:rPr>
        <w:t xml:space="preserve"> Технология дифференцированного обучения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lastRenderedPageBreak/>
        <w:t xml:space="preserve">       Технология дифференцированного обучения представляет собой совокупность организационных решений, средств и методов дифференцированного обучения, охватывающая определенную часть учебного процесса. В своей деятельности необходимо учитывать признаки технологии дифференцированного обучения: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1. Процессуальный двусторонний характер взаимосвязанной деятельности учителя и учащегося.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2. Наличие совокупности методов и приемов.</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3. Проектирование и организация.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4. Наличие комфортных условий.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b/>
          <w:bCs/>
          <w:sz w:val="28"/>
          <w:szCs w:val="28"/>
          <w:lang w:val="ru-RU"/>
        </w:rPr>
        <w:t xml:space="preserve">       Технология дифференцированного обучения</w:t>
      </w:r>
      <w:r w:rsidRPr="006A6C0E">
        <w:rPr>
          <w:rFonts w:ascii="Times New Roman" w:hAnsi="Times New Roman" w:cs="Times New Roman"/>
          <w:sz w:val="28"/>
          <w:szCs w:val="28"/>
          <w:lang w:val="ru-RU"/>
        </w:rPr>
        <w:t xml:space="preserve"> – это процессуальная система совместной деятельности учителя и учащегося по проектированию, организации, ориентированию образовательного процесса с целью достижения конкретного результата при обеспечении комфортных условий учащихся.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Для того чтобы использование технологии дифференцированного обучения дало положительные результаты, необходимо провести диагностику учебной деятельности школьников:</w:t>
      </w:r>
    </w:p>
    <w:p w:rsidR="006A6C0E" w:rsidRPr="006A6C0E" w:rsidRDefault="006A6C0E" w:rsidP="00CE5494">
      <w:pPr>
        <w:spacing w:after="0" w:line="276" w:lineRule="auto"/>
        <w:jc w:val="both"/>
        <w:rPr>
          <w:rFonts w:ascii="Times New Roman" w:hAnsi="Times New Roman" w:cs="Times New Roman"/>
          <w:bCs/>
          <w:sz w:val="28"/>
          <w:szCs w:val="28"/>
          <w:lang w:val="ru-RU"/>
        </w:rPr>
      </w:pPr>
      <w:r w:rsidRPr="006A6C0E">
        <w:rPr>
          <w:rFonts w:ascii="Times New Roman" w:hAnsi="Times New Roman" w:cs="Times New Roman"/>
          <w:bCs/>
          <w:sz w:val="28"/>
          <w:szCs w:val="28"/>
          <w:lang w:val="ru-RU"/>
        </w:rPr>
        <w:t>1.Отношение ученика и класса к учебе.</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bCs/>
          <w:sz w:val="28"/>
          <w:szCs w:val="28"/>
          <w:lang w:val="ru-RU"/>
        </w:rPr>
        <w:t>2.Направленность познавательного процесса.</w:t>
      </w:r>
    </w:p>
    <w:p w:rsidR="006A6C0E" w:rsidRPr="006A6C0E" w:rsidRDefault="006A6C0E" w:rsidP="00CE5494">
      <w:pPr>
        <w:spacing w:after="0" w:line="276" w:lineRule="auto"/>
        <w:jc w:val="both"/>
        <w:rPr>
          <w:rFonts w:ascii="Times New Roman" w:hAnsi="Times New Roman" w:cs="Times New Roman"/>
          <w:b/>
          <w:bCs/>
          <w:sz w:val="28"/>
          <w:szCs w:val="28"/>
          <w:lang w:val="ru-RU"/>
        </w:rPr>
      </w:pPr>
      <w:r w:rsidRPr="006A6C0E">
        <w:rPr>
          <w:rFonts w:ascii="Times New Roman" w:hAnsi="Times New Roman" w:cs="Times New Roman"/>
          <w:bCs/>
          <w:sz w:val="28"/>
          <w:szCs w:val="28"/>
          <w:lang w:val="ru-RU"/>
        </w:rPr>
        <w:t>4.Особенности процесса самостоятельной работы, учебной деятельности учащихся.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bCs/>
          <w:sz w:val="28"/>
          <w:szCs w:val="28"/>
          <w:lang w:val="ru-RU"/>
        </w:rPr>
        <w:t>5.Активность, организованность, ответственность, самостоятельность учащихся.</w:t>
      </w:r>
    </w:p>
    <w:p w:rsidR="006A6C0E" w:rsidRPr="006A6C0E" w:rsidRDefault="006A6C0E" w:rsidP="00CE5494">
      <w:pPr>
        <w:spacing w:after="0" w:line="276" w:lineRule="auto"/>
        <w:jc w:val="both"/>
        <w:rPr>
          <w:rFonts w:ascii="Times New Roman" w:hAnsi="Times New Roman" w:cs="Times New Roman"/>
          <w:bCs/>
          <w:sz w:val="28"/>
          <w:szCs w:val="28"/>
          <w:lang w:val="ru-RU"/>
        </w:rPr>
      </w:pPr>
      <w:r w:rsidRPr="006A6C0E">
        <w:rPr>
          <w:rFonts w:ascii="Times New Roman" w:hAnsi="Times New Roman" w:cs="Times New Roman"/>
          <w:bCs/>
          <w:sz w:val="28"/>
          <w:szCs w:val="28"/>
          <w:lang w:val="ru-RU"/>
        </w:rPr>
        <w:t>6.Эффективность применяемых средств и стимулов учебной деятельности.</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Таким образом, начиная работу с новым классом, необходимо проводить диагностику учебных способностей учащихся. </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      Дифференцированное обучение помогает сделать образовательный процесс более эффективным, потому что исключается неоправданная и нецелесообразная уравниловка детей. Здесь у учителя появляется возможность более эффективно работать с трудными учащимися, плохо адаптирующимися к общественным нормам и  уделять внимание сильным; отсутствие в классе отстающих снижает необходимость в упрощении общего уровня преподавания; реализуется желание сильных учащихся быстрее и глубже продвигаться в образовании; повышается уровень я - концепции: сильные утверждаются в своих способностях, слабые получают возможность испытывать учебный успех, избавиться от комплекса неполноценности; повышается уровень мотивации. </w:t>
      </w:r>
    </w:p>
    <w:p w:rsidR="006A6C0E" w:rsidRPr="006A6C0E" w:rsidRDefault="006A6C0E" w:rsidP="00CE5494">
      <w:pPr>
        <w:spacing w:after="0" w:line="276" w:lineRule="auto"/>
        <w:ind w:firstLine="567"/>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lastRenderedPageBreak/>
        <w:t xml:space="preserve">Как правило, на уроках не бывает равнодушных: сильные работают с максимальной нагрузкой, а средние и слабые тянутся за ними, не теряя веры в свои силы и возможности. Именно дифференцированная работа позволяет добиться высоких результатов в обучении и помогает научить ребенка самостоятельно работать. </w:t>
      </w:r>
    </w:p>
    <w:p w:rsidR="006A6C0E" w:rsidRPr="00712769" w:rsidRDefault="006A6C0E" w:rsidP="00CE5494">
      <w:pPr>
        <w:pStyle w:val="z-"/>
        <w:spacing w:line="276" w:lineRule="auto"/>
        <w:ind w:firstLine="567"/>
        <w:jc w:val="both"/>
        <w:rPr>
          <w:rFonts w:ascii="Times New Roman" w:hAnsi="Times New Roman" w:cs="Times New Roman"/>
          <w:sz w:val="28"/>
          <w:szCs w:val="28"/>
        </w:rPr>
      </w:pPr>
      <w:r w:rsidRPr="00712769">
        <w:rPr>
          <w:rFonts w:ascii="Times New Roman" w:hAnsi="Times New Roman" w:cs="Times New Roman"/>
          <w:sz w:val="28"/>
          <w:szCs w:val="28"/>
        </w:rPr>
        <w:t>Начало формы</w:t>
      </w:r>
    </w:p>
    <w:p w:rsidR="007B61A3" w:rsidRDefault="006A6C0E" w:rsidP="00CE5494">
      <w:pPr>
        <w:pStyle w:val="af4"/>
        <w:spacing w:before="0" w:beforeAutospacing="0" w:after="0" w:afterAutospacing="0" w:line="276" w:lineRule="auto"/>
        <w:ind w:firstLine="567"/>
        <w:jc w:val="both"/>
        <w:rPr>
          <w:sz w:val="28"/>
          <w:szCs w:val="28"/>
        </w:rPr>
      </w:pPr>
      <w:r w:rsidRPr="00712769">
        <w:rPr>
          <w:sz w:val="28"/>
          <w:szCs w:val="28"/>
        </w:rPr>
        <w:t xml:space="preserve">Современные концепции образования исходят из приоритета цели воспитания и развития </w:t>
      </w:r>
      <w:proofErr w:type="gramStart"/>
      <w:r w:rsidRPr="00712769">
        <w:rPr>
          <w:sz w:val="28"/>
          <w:szCs w:val="28"/>
        </w:rPr>
        <w:t>личности  школьника</w:t>
      </w:r>
      <w:proofErr w:type="gramEnd"/>
      <w:r w:rsidRPr="00712769">
        <w:rPr>
          <w:sz w:val="28"/>
          <w:szCs w:val="28"/>
        </w:rPr>
        <w:t xml:space="preserve"> на основе формирования учебной </w:t>
      </w:r>
      <w:proofErr w:type="spellStart"/>
      <w:r w:rsidRPr="00712769">
        <w:rPr>
          <w:sz w:val="28"/>
          <w:szCs w:val="28"/>
        </w:rPr>
        <w:t>деятельности.Необходимо</w:t>
      </w:r>
      <w:proofErr w:type="spellEnd"/>
      <w:r w:rsidRPr="00712769">
        <w:rPr>
          <w:sz w:val="28"/>
          <w:szCs w:val="28"/>
        </w:rPr>
        <w:t xml:space="preserve"> создать такие условия, чтобы каждый ученик мог полностью реализовать себя, свои индивидуальные особенности, стал подлинным субъектом учения, желающим и умеющим учиться.</w:t>
      </w:r>
      <w:r w:rsidRPr="00712769">
        <w:rPr>
          <w:sz w:val="28"/>
          <w:szCs w:val="28"/>
        </w:rPr>
        <w:br/>
      </w:r>
      <w:r w:rsidR="007B61A3">
        <w:rPr>
          <w:sz w:val="28"/>
          <w:szCs w:val="28"/>
        </w:rPr>
        <w:t xml:space="preserve">        </w:t>
      </w:r>
      <w:r w:rsidRPr="00712769">
        <w:rPr>
          <w:sz w:val="28"/>
          <w:szCs w:val="28"/>
        </w:rPr>
        <w:t xml:space="preserve">Любой класс состоит из учеников с неодинаковым развитием и степенью подготовленности, разным отношением к учению и разными интересами. Зачастую учитель вынужден вести обучение применительно к среднему уровню развития и </w:t>
      </w:r>
      <w:proofErr w:type="spellStart"/>
      <w:r w:rsidRPr="00712769">
        <w:rPr>
          <w:sz w:val="28"/>
          <w:szCs w:val="28"/>
        </w:rPr>
        <w:t>обученности</w:t>
      </w:r>
      <w:proofErr w:type="spellEnd"/>
      <w:r w:rsidRPr="00712769">
        <w:rPr>
          <w:sz w:val="28"/>
          <w:szCs w:val="28"/>
        </w:rPr>
        <w:t xml:space="preserve"> детей. Это неизбежно приводит к тому, что «сильные» ученики искусственно сдерживаются в своём развитии, теряют интерес к учению, а «слабые» обречены на хроническое отставание. Те, кто относится к</w:t>
      </w:r>
      <w:r w:rsidR="007B61A3">
        <w:rPr>
          <w:sz w:val="28"/>
          <w:szCs w:val="28"/>
        </w:rPr>
        <w:t xml:space="preserve"> </w:t>
      </w:r>
      <w:r w:rsidRPr="00712769">
        <w:rPr>
          <w:sz w:val="28"/>
          <w:szCs w:val="28"/>
        </w:rPr>
        <w:t>средним, тоже очень разные, с разными интересами и склонностями, с разными особенностями восприятия, мышления, памяти.</w:t>
      </w:r>
      <w:r w:rsidRPr="00712769">
        <w:rPr>
          <w:sz w:val="28"/>
          <w:szCs w:val="28"/>
        </w:rPr>
        <w:br/>
        <w:t xml:space="preserve">Поэтому, нужно, чтобы каждый ученик работал в полную меру своих сил, чувствовал уверенность в себе, ощущал радость учебного труда, сознательно и прочно усваивал </w:t>
      </w:r>
      <w:r w:rsidRPr="002024F5">
        <w:rPr>
          <w:sz w:val="28"/>
          <w:szCs w:val="28"/>
        </w:rPr>
        <w:t>программный материал, продвигался в развитии.</w:t>
      </w:r>
      <w:r w:rsidRPr="002024F5">
        <w:rPr>
          <w:sz w:val="28"/>
          <w:szCs w:val="28"/>
        </w:rPr>
        <w:br/>
      </w:r>
      <w:r w:rsidRPr="002024F5">
        <w:rPr>
          <w:i/>
          <w:sz w:val="28"/>
          <w:szCs w:val="28"/>
        </w:rPr>
        <w:t>Для этого учебный процесс необходимо строить на основе принципа индивидуального подхода.</w:t>
      </w:r>
      <w:r w:rsidRPr="002024F5">
        <w:rPr>
          <w:i/>
          <w:sz w:val="28"/>
          <w:szCs w:val="28"/>
        </w:rPr>
        <w:br/>
      </w:r>
      <w:r w:rsidR="007B61A3" w:rsidRPr="002024F5">
        <w:rPr>
          <w:sz w:val="28"/>
          <w:szCs w:val="28"/>
        </w:rPr>
        <w:t xml:space="preserve">       </w:t>
      </w:r>
      <w:r w:rsidRPr="002024F5">
        <w:rPr>
          <w:sz w:val="28"/>
          <w:szCs w:val="28"/>
        </w:rPr>
        <w:t>Один их путей индивидуального</w:t>
      </w:r>
      <w:r w:rsidRPr="00712769">
        <w:rPr>
          <w:sz w:val="28"/>
          <w:szCs w:val="28"/>
        </w:rPr>
        <w:t xml:space="preserve"> подхода – дифференциация обучения. </w:t>
      </w:r>
      <w:r w:rsidR="007B61A3">
        <w:rPr>
          <w:sz w:val="28"/>
          <w:szCs w:val="28"/>
        </w:rPr>
        <w:t xml:space="preserve">    </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t xml:space="preserve">Поскольку та или иная индивидуальная особенность часто является типической, т.е. характерной для нескольких учеников, то индивидуальный подход может осуществляться к группе школьников, отличающихся одними и теми же особенностями. В педагогике такой подход называется дифференцированным. </w:t>
      </w:r>
    </w:p>
    <w:p w:rsidR="006A6C0E" w:rsidRPr="00712769" w:rsidRDefault="006A6C0E" w:rsidP="00CE5494">
      <w:pPr>
        <w:pStyle w:val="af4"/>
        <w:spacing w:before="0" w:beforeAutospacing="0" w:after="0" w:afterAutospacing="0" w:line="276" w:lineRule="auto"/>
        <w:jc w:val="both"/>
        <w:rPr>
          <w:sz w:val="28"/>
          <w:szCs w:val="28"/>
        </w:rPr>
      </w:pPr>
      <w:r w:rsidRPr="00712769">
        <w:rPr>
          <w:rStyle w:val="aff0"/>
          <w:rFonts w:eastAsia="Batang"/>
          <w:sz w:val="28"/>
          <w:szCs w:val="28"/>
        </w:rPr>
        <w:t>Положительные стороны дифференцированного обучения</w:t>
      </w:r>
    </w:p>
    <w:p w:rsidR="006A6C0E" w:rsidRPr="006A6C0E" w:rsidRDefault="006A6C0E" w:rsidP="00CE5494">
      <w:pPr>
        <w:spacing w:after="0" w:line="276" w:lineRule="auto"/>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сильным учащимся можно уделить время; </w:t>
      </w:r>
    </w:p>
    <w:p w:rsidR="006A6C0E" w:rsidRPr="006A6C0E" w:rsidRDefault="006A6C0E" w:rsidP="00CE5494">
      <w:pPr>
        <w:numPr>
          <w:ilvl w:val="0"/>
          <w:numId w:val="2"/>
        </w:numPr>
        <w:spacing w:after="0" w:line="276" w:lineRule="auto"/>
        <w:ind w:left="0"/>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слабым учащимся можно уделить внимание и контроль; </w:t>
      </w:r>
    </w:p>
    <w:p w:rsidR="006A6C0E" w:rsidRPr="006A6C0E" w:rsidRDefault="006A6C0E" w:rsidP="00CE5494">
      <w:pPr>
        <w:numPr>
          <w:ilvl w:val="0"/>
          <w:numId w:val="2"/>
        </w:numPr>
        <w:spacing w:after="0" w:line="276" w:lineRule="auto"/>
        <w:ind w:left="0"/>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повышается уровень Я-концепции (ситуация успеха, повышается самооценка у слабого); </w:t>
      </w:r>
    </w:p>
    <w:p w:rsidR="006A6C0E" w:rsidRPr="006A6C0E" w:rsidRDefault="006A6C0E" w:rsidP="00CE5494">
      <w:pPr>
        <w:numPr>
          <w:ilvl w:val="0"/>
          <w:numId w:val="3"/>
        </w:numPr>
        <w:spacing w:after="0" w:line="276" w:lineRule="auto"/>
        <w:ind w:left="0"/>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повышается уровень мотивации у сильных учеников </w:t>
      </w:r>
    </w:p>
    <w:p w:rsidR="006A6C0E" w:rsidRPr="00712769" w:rsidRDefault="006A6C0E" w:rsidP="00CE5494">
      <w:pPr>
        <w:pStyle w:val="af4"/>
        <w:spacing w:before="0" w:beforeAutospacing="0" w:after="0" w:afterAutospacing="0" w:line="276" w:lineRule="auto"/>
        <w:jc w:val="both"/>
        <w:rPr>
          <w:sz w:val="28"/>
          <w:szCs w:val="28"/>
        </w:rPr>
      </w:pPr>
      <w:r w:rsidRPr="00712769">
        <w:rPr>
          <w:rStyle w:val="aff0"/>
          <w:rFonts w:eastAsia="Batang"/>
          <w:sz w:val="28"/>
          <w:szCs w:val="28"/>
        </w:rPr>
        <w:t>Отрицательные стороны дифференцированного обучения</w:t>
      </w:r>
    </w:p>
    <w:p w:rsidR="006A6C0E" w:rsidRPr="006A6C0E" w:rsidRDefault="006A6C0E" w:rsidP="00CE5494">
      <w:pPr>
        <w:numPr>
          <w:ilvl w:val="0"/>
          <w:numId w:val="4"/>
        </w:numPr>
        <w:spacing w:after="0" w:line="276" w:lineRule="auto"/>
        <w:ind w:left="0"/>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слабые не имеют возможности тянуться за сильными; </w:t>
      </w:r>
    </w:p>
    <w:p w:rsidR="006A6C0E" w:rsidRPr="006A6C0E" w:rsidRDefault="006A6C0E" w:rsidP="00CE5494">
      <w:pPr>
        <w:numPr>
          <w:ilvl w:val="0"/>
          <w:numId w:val="4"/>
        </w:numPr>
        <w:spacing w:after="0" w:line="276" w:lineRule="auto"/>
        <w:ind w:left="0"/>
        <w:jc w:val="both"/>
        <w:rPr>
          <w:rFonts w:ascii="Times New Roman" w:hAnsi="Times New Roman" w:cs="Times New Roman"/>
          <w:sz w:val="28"/>
          <w:szCs w:val="28"/>
          <w:lang w:val="ru-RU"/>
        </w:rPr>
      </w:pPr>
      <w:r w:rsidRPr="006A6C0E">
        <w:rPr>
          <w:rFonts w:ascii="Times New Roman" w:hAnsi="Times New Roman" w:cs="Times New Roman"/>
          <w:sz w:val="28"/>
          <w:szCs w:val="28"/>
          <w:lang w:val="ru-RU"/>
        </w:rPr>
        <w:t xml:space="preserve">понижается уровень мотивации в слабых группах </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rStyle w:val="aff0"/>
          <w:rFonts w:eastAsia="Batang"/>
          <w:sz w:val="28"/>
          <w:szCs w:val="28"/>
        </w:rPr>
        <w:t>1. Определение критериев дифференциации</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lastRenderedPageBreak/>
        <w:t xml:space="preserve">Большинство школьных классов являются </w:t>
      </w:r>
      <w:proofErr w:type="spellStart"/>
      <w:r w:rsidRPr="00712769">
        <w:rPr>
          <w:sz w:val="28"/>
          <w:szCs w:val="28"/>
        </w:rPr>
        <w:t>разноуровневыми</w:t>
      </w:r>
      <w:proofErr w:type="spellEnd"/>
      <w:r w:rsidRPr="00712769">
        <w:rPr>
          <w:sz w:val="28"/>
          <w:szCs w:val="28"/>
        </w:rPr>
        <w:t>, поскольку детей не отбирают в них специально по какому-либо критерию. Учителя обычно выделяют в таких классах группы, называя их «сильные», «средние», и «слабые» ученики. При этом одни педагоги считают главным критерием деления на группы успеваемость, другие – способности учащихся.</w:t>
      </w:r>
      <w:r w:rsidRPr="00712769">
        <w:rPr>
          <w:sz w:val="28"/>
          <w:szCs w:val="28"/>
        </w:rPr>
        <w:br/>
        <w:t>Далее представлены основные критерии деления учеников на группы, которые целесообразно использовать в начальных классах.</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rStyle w:val="aff0"/>
          <w:rFonts w:eastAsia="Batang"/>
          <w:sz w:val="28"/>
          <w:szCs w:val="28"/>
        </w:rPr>
        <w:t>2. Проведение диагностики</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t xml:space="preserve">Можно использовать результаты диагностики, проводимой школьным психологом. Но чаще учитель сам проводит диагностику. Её характер определяется выбранным критерием дифференциации. Так, для диагностики </w:t>
      </w:r>
      <w:proofErr w:type="spellStart"/>
      <w:r w:rsidRPr="00712769">
        <w:rPr>
          <w:sz w:val="28"/>
          <w:szCs w:val="28"/>
        </w:rPr>
        <w:t>обученности</w:t>
      </w:r>
      <w:proofErr w:type="spellEnd"/>
      <w:r w:rsidRPr="00712769">
        <w:rPr>
          <w:sz w:val="28"/>
          <w:szCs w:val="28"/>
        </w:rPr>
        <w:t xml:space="preserve"> пригодны работы проверочного характера. Учитель также анализирует результаты самостоятельного выполнения детьми различных заданий, устные ответы у доски, работу в тетрадях. Наиболее полную картину дают </w:t>
      </w:r>
      <w:proofErr w:type="spellStart"/>
      <w:r w:rsidRPr="00712769">
        <w:rPr>
          <w:sz w:val="28"/>
          <w:szCs w:val="28"/>
        </w:rPr>
        <w:t>разноуровневые</w:t>
      </w:r>
      <w:proofErr w:type="spellEnd"/>
      <w:r w:rsidRPr="00712769">
        <w:rPr>
          <w:sz w:val="28"/>
          <w:szCs w:val="28"/>
        </w:rPr>
        <w:t xml:space="preserve"> проверочные работы.</w:t>
      </w:r>
    </w:p>
    <w:p w:rsidR="006A6C0E" w:rsidRPr="00712769" w:rsidRDefault="007B61A3" w:rsidP="00CE5494">
      <w:pPr>
        <w:pStyle w:val="af4"/>
        <w:spacing w:before="0" w:beforeAutospacing="0" w:after="0" w:afterAutospacing="0" w:line="276" w:lineRule="auto"/>
        <w:jc w:val="both"/>
        <w:rPr>
          <w:sz w:val="28"/>
          <w:szCs w:val="28"/>
        </w:rPr>
      </w:pPr>
      <w:r>
        <w:rPr>
          <w:rStyle w:val="aff0"/>
          <w:rFonts w:eastAsia="Batang"/>
          <w:sz w:val="28"/>
          <w:szCs w:val="28"/>
        </w:rPr>
        <w:t xml:space="preserve">      </w:t>
      </w:r>
      <w:r w:rsidR="006A6C0E" w:rsidRPr="00712769">
        <w:rPr>
          <w:rStyle w:val="aff0"/>
          <w:rFonts w:eastAsia="Batang"/>
          <w:sz w:val="28"/>
          <w:szCs w:val="28"/>
        </w:rPr>
        <w:t>3. Распределение учащихся по группам</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t>На основе результатов диагностики дети распределяются по группам (уровням</w:t>
      </w:r>
      <w:proofErr w:type="gramStart"/>
      <w:r w:rsidRPr="00712769">
        <w:rPr>
          <w:sz w:val="28"/>
          <w:szCs w:val="28"/>
        </w:rPr>
        <w:t>) .</w:t>
      </w:r>
      <w:proofErr w:type="gramEnd"/>
      <w:r w:rsidRPr="00712769">
        <w:rPr>
          <w:sz w:val="28"/>
          <w:szCs w:val="28"/>
        </w:rPr>
        <w:t xml:space="preserve"> не рекомендуется рассаживать детей по рядам в соответствии с выделенными группами, так как могут быть даны различные прозвища слабым ученикам, или возникнет недоброжелательное отношение к ним.</w:t>
      </w:r>
      <w:r w:rsidRPr="00712769">
        <w:rPr>
          <w:sz w:val="28"/>
          <w:szCs w:val="28"/>
        </w:rPr>
        <w:br/>
        <w:t xml:space="preserve">Важно соблюдать </w:t>
      </w:r>
      <w:proofErr w:type="spellStart"/>
      <w:r w:rsidRPr="00712769">
        <w:rPr>
          <w:sz w:val="28"/>
          <w:szCs w:val="28"/>
        </w:rPr>
        <w:t>пед</w:t>
      </w:r>
      <w:proofErr w:type="spellEnd"/>
      <w:r w:rsidRPr="00712769">
        <w:rPr>
          <w:sz w:val="28"/>
          <w:szCs w:val="28"/>
        </w:rPr>
        <w:t>. такт при распределении по группам. Учитель зачитывает состав групп, дает им нейтральные названия и предупреждает, что каждая группа (команда) будет получать свои задания на уроках.</w:t>
      </w:r>
      <w:r w:rsidRPr="00712769">
        <w:rPr>
          <w:sz w:val="28"/>
          <w:szCs w:val="28"/>
        </w:rPr>
        <w:br/>
        <w:t>Можно не объявлять в классе состав групп, а раздать учащимся символы, которые соответствуют названиям их групп.</w:t>
      </w:r>
      <w:r w:rsidRPr="00712769">
        <w:rPr>
          <w:sz w:val="28"/>
          <w:szCs w:val="28"/>
        </w:rPr>
        <w:br/>
      </w:r>
      <w:r w:rsidR="002024F5">
        <w:rPr>
          <w:sz w:val="28"/>
          <w:szCs w:val="28"/>
        </w:rPr>
        <w:t xml:space="preserve">       </w:t>
      </w:r>
      <w:r w:rsidRPr="00712769">
        <w:rPr>
          <w:sz w:val="28"/>
          <w:szCs w:val="28"/>
        </w:rPr>
        <w:t>Дифференцированные задания записываются на доске рядом с такими же символами.</w:t>
      </w:r>
      <w:r w:rsidR="002024F5">
        <w:rPr>
          <w:sz w:val="28"/>
          <w:szCs w:val="28"/>
        </w:rPr>
        <w:t xml:space="preserve"> </w:t>
      </w:r>
      <w:r w:rsidRPr="00712769">
        <w:rPr>
          <w:sz w:val="28"/>
          <w:szCs w:val="28"/>
        </w:rPr>
        <w:t>Некоторые способы дифференциации (по степени самостоятельности) вообще не требуют открытого разделения учеников на группы. Дети сами самостоятельно выбирают задания.</w:t>
      </w:r>
    </w:p>
    <w:p w:rsidR="006A6C0E" w:rsidRPr="00712769" w:rsidRDefault="007B61A3" w:rsidP="00CE5494">
      <w:pPr>
        <w:pStyle w:val="af4"/>
        <w:spacing w:before="0" w:beforeAutospacing="0" w:after="0" w:afterAutospacing="0" w:line="276" w:lineRule="auto"/>
        <w:jc w:val="both"/>
        <w:rPr>
          <w:sz w:val="28"/>
          <w:szCs w:val="28"/>
        </w:rPr>
      </w:pPr>
      <w:r>
        <w:rPr>
          <w:rStyle w:val="aff0"/>
          <w:rFonts w:eastAsia="Batang"/>
          <w:sz w:val="28"/>
          <w:szCs w:val="28"/>
        </w:rPr>
        <w:t xml:space="preserve">        </w:t>
      </w:r>
      <w:r w:rsidR="006A6C0E" w:rsidRPr="00712769">
        <w:rPr>
          <w:rStyle w:val="aff0"/>
          <w:rFonts w:eastAsia="Batang"/>
          <w:sz w:val="28"/>
          <w:szCs w:val="28"/>
        </w:rPr>
        <w:t>4. Определение способов дифференциации.</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t>Нужна ли на уроке дифференцированная работа, учитель определяет учитывая тип урока, его цели и содержание.</w:t>
      </w:r>
      <w:r w:rsidRPr="00712769">
        <w:rPr>
          <w:sz w:val="28"/>
          <w:szCs w:val="28"/>
        </w:rPr>
        <w:br/>
        <w:t>На уроках закрепления и повторения ранее изученного материала дифференциация используется гораздо чаще, чем на уроках ознакомления с новым материалом.</w:t>
      </w:r>
      <w:r w:rsidRPr="00712769">
        <w:rPr>
          <w:sz w:val="28"/>
          <w:szCs w:val="28"/>
        </w:rPr>
        <w:br/>
        <w:t xml:space="preserve">Выбор способа дифференциации определяется характером заданий, уровнем </w:t>
      </w:r>
      <w:proofErr w:type="spellStart"/>
      <w:r w:rsidRPr="00712769">
        <w:rPr>
          <w:sz w:val="28"/>
          <w:szCs w:val="28"/>
        </w:rPr>
        <w:t>сформированности</w:t>
      </w:r>
      <w:proofErr w:type="spellEnd"/>
      <w:r w:rsidRPr="00712769">
        <w:rPr>
          <w:sz w:val="28"/>
          <w:szCs w:val="28"/>
        </w:rPr>
        <w:t xml:space="preserve"> у детей навыков и умений.</w:t>
      </w:r>
    </w:p>
    <w:p w:rsidR="006A6C0E" w:rsidRPr="00712769" w:rsidRDefault="007B61A3" w:rsidP="00CE5494">
      <w:pPr>
        <w:pStyle w:val="af4"/>
        <w:spacing w:before="0" w:beforeAutospacing="0" w:after="0" w:afterAutospacing="0" w:line="276" w:lineRule="auto"/>
        <w:jc w:val="both"/>
        <w:rPr>
          <w:sz w:val="28"/>
          <w:szCs w:val="28"/>
        </w:rPr>
      </w:pPr>
      <w:r>
        <w:rPr>
          <w:rStyle w:val="aff0"/>
          <w:rFonts w:eastAsia="Batang"/>
          <w:sz w:val="28"/>
          <w:szCs w:val="28"/>
        </w:rPr>
        <w:t xml:space="preserve">        </w:t>
      </w:r>
      <w:r w:rsidR="006A6C0E" w:rsidRPr="00712769">
        <w:rPr>
          <w:rStyle w:val="aff0"/>
          <w:rFonts w:eastAsia="Batang"/>
          <w:sz w:val="28"/>
          <w:szCs w:val="28"/>
        </w:rPr>
        <w:t>5. Реализация дифференцированного подхода на различных этапах урока</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lastRenderedPageBreak/>
        <w:t>Форма предъявления дифференцированных заданий бывает различной6 индивидуальные карточки, записи заданий на доске в двух-трёх вариантах, устные указания.</w:t>
      </w:r>
      <w:r w:rsidR="002024F5">
        <w:rPr>
          <w:sz w:val="28"/>
          <w:szCs w:val="28"/>
        </w:rPr>
        <w:t xml:space="preserve"> </w:t>
      </w:r>
      <w:r w:rsidRPr="00712769">
        <w:rPr>
          <w:sz w:val="28"/>
          <w:szCs w:val="28"/>
        </w:rPr>
        <w:t xml:space="preserve">Например, ученики индивидуально выполняют </w:t>
      </w:r>
      <w:proofErr w:type="spellStart"/>
      <w:r w:rsidRPr="00712769">
        <w:rPr>
          <w:sz w:val="28"/>
          <w:szCs w:val="28"/>
        </w:rPr>
        <w:t>разноуровневые</w:t>
      </w:r>
      <w:proofErr w:type="spellEnd"/>
      <w:r w:rsidRPr="00712769">
        <w:rPr>
          <w:sz w:val="28"/>
          <w:szCs w:val="28"/>
        </w:rPr>
        <w:t xml:space="preserve"> задания, а затем фронтально проводится проверка наиболее трудных заданий, предложенных третьей группе. Таким образом, все учащиеся знают, как выполняется задание, и проверка обогащает знания детей второй и первой групп.</w:t>
      </w:r>
    </w:p>
    <w:p w:rsidR="006A6C0E" w:rsidRPr="00712769" w:rsidRDefault="007B61A3" w:rsidP="00CE5494">
      <w:pPr>
        <w:pStyle w:val="af4"/>
        <w:spacing w:before="0" w:beforeAutospacing="0" w:after="0" w:afterAutospacing="0" w:line="276" w:lineRule="auto"/>
        <w:jc w:val="both"/>
        <w:rPr>
          <w:sz w:val="28"/>
          <w:szCs w:val="28"/>
        </w:rPr>
      </w:pPr>
      <w:r>
        <w:rPr>
          <w:rStyle w:val="aff0"/>
          <w:rFonts w:eastAsia="Batang"/>
          <w:sz w:val="28"/>
          <w:szCs w:val="28"/>
        </w:rPr>
        <w:t xml:space="preserve">       </w:t>
      </w:r>
      <w:r w:rsidR="006A6C0E" w:rsidRPr="00712769">
        <w:rPr>
          <w:rStyle w:val="aff0"/>
          <w:rFonts w:eastAsia="Batang"/>
          <w:sz w:val="28"/>
          <w:szCs w:val="28"/>
        </w:rPr>
        <w:t>6. Диагностический контроль за результатами, в соответствии с которыми могут изменяться состав группы и характер дифференцированных заданий.</w:t>
      </w:r>
    </w:p>
    <w:p w:rsidR="006A6C0E" w:rsidRPr="00712769" w:rsidRDefault="006A6C0E" w:rsidP="00CE5494">
      <w:pPr>
        <w:pStyle w:val="af4"/>
        <w:spacing w:before="0" w:beforeAutospacing="0" w:after="0" w:afterAutospacing="0" w:line="276" w:lineRule="auto"/>
        <w:ind w:firstLine="567"/>
        <w:jc w:val="both"/>
        <w:rPr>
          <w:sz w:val="28"/>
          <w:szCs w:val="28"/>
        </w:rPr>
      </w:pPr>
      <w:r w:rsidRPr="00712769">
        <w:rPr>
          <w:sz w:val="28"/>
          <w:szCs w:val="28"/>
        </w:rPr>
        <w:t xml:space="preserve">При использовании дифференциации важна обратная связь. На основе диагностического контроля проводится учет выполнения работы учащимися (фиксация ошибок, затруднений0, определяется динамика развития. </w:t>
      </w:r>
      <w:r w:rsidRPr="00712769">
        <w:rPr>
          <w:sz w:val="28"/>
          <w:szCs w:val="28"/>
        </w:rPr>
        <w:br/>
      </w:r>
      <w:r w:rsidR="002024F5">
        <w:rPr>
          <w:sz w:val="28"/>
          <w:szCs w:val="28"/>
        </w:rPr>
        <w:t xml:space="preserve">       </w:t>
      </w:r>
      <w:r w:rsidRPr="00712769">
        <w:rPr>
          <w:sz w:val="28"/>
          <w:szCs w:val="28"/>
        </w:rPr>
        <w:t>В соответствии с этим изменяются состав групп и характер дифференцированных  заданий.</w:t>
      </w:r>
      <w:r w:rsidR="002024F5">
        <w:rPr>
          <w:sz w:val="28"/>
          <w:szCs w:val="28"/>
        </w:rPr>
        <w:t xml:space="preserve"> </w:t>
      </w:r>
      <w:r w:rsidRPr="00712769">
        <w:rPr>
          <w:sz w:val="28"/>
          <w:szCs w:val="28"/>
        </w:rPr>
        <w:t>Распределение по группам не является раз и навсегда заданным. По мере усвоения материала задания для учеников, относящихся к одной группе, усложняются, тем самым они от урока к уроку достигают всё более высокого уровня овладения знаниями, продвигаются вперед.</w:t>
      </w:r>
    </w:p>
    <w:p w:rsidR="006A6C0E" w:rsidRPr="00712769" w:rsidRDefault="006A6C0E" w:rsidP="00CE5494">
      <w:pPr>
        <w:pStyle w:val="af4"/>
        <w:spacing w:before="0" w:beforeAutospacing="0" w:after="0" w:afterAutospacing="0" w:line="276" w:lineRule="auto"/>
        <w:jc w:val="both"/>
        <w:rPr>
          <w:sz w:val="28"/>
          <w:szCs w:val="28"/>
        </w:rPr>
      </w:pPr>
      <w:r w:rsidRPr="00712769">
        <w:rPr>
          <w:rStyle w:val="aff0"/>
          <w:rFonts w:eastAsia="Batang"/>
          <w:sz w:val="28"/>
          <w:szCs w:val="28"/>
        </w:rPr>
        <w:t>Способы дифференциации учебной работы</w:t>
      </w:r>
    </w:p>
    <w:p w:rsidR="006A6C0E" w:rsidRPr="00712769" w:rsidRDefault="006A6C0E" w:rsidP="00CE5494">
      <w:pPr>
        <w:pStyle w:val="af4"/>
        <w:spacing w:before="0" w:beforeAutospacing="0" w:after="0" w:afterAutospacing="0" w:line="276" w:lineRule="auto"/>
        <w:rPr>
          <w:sz w:val="28"/>
          <w:szCs w:val="28"/>
        </w:rPr>
      </w:pPr>
      <w:r w:rsidRPr="00712769">
        <w:rPr>
          <w:sz w:val="28"/>
          <w:szCs w:val="28"/>
        </w:rPr>
        <w:t>Способы дифференциации предполагают:</w:t>
      </w:r>
    </w:p>
    <w:p w:rsidR="006A6C0E" w:rsidRPr="00712769" w:rsidRDefault="006A6C0E" w:rsidP="00CE5494">
      <w:pPr>
        <w:numPr>
          <w:ilvl w:val="0"/>
          <w:numId w:val="5"/>
        </w:numPr>
        <w:spacing w:after="0" w:line="276" w:lineRule="auto"/>
        <w:ind w:left="0"/>
        <w:rPr>
          <w:rFonts w:ascii="Times New Roman" w:hAnsi="Times New Roman" w:cs="Times New Roman"/>
          <w:sz w:val="28"/>
          <w:szCs w:val="28"/>
        </w:rPr>
      </w:pPr>
      <w:proofErr w:type="spellStart"/>
      <w:r w:rsidRPr="00712769">
        <w:rPr>
          <w:rFonts w:ascii="Times New Roman" w:hAnsi="Times New Roman" w:cs="Times New Roman"/>
          <w:sz w:val="28"/>
          <w:szCs w:val="28"/>
        </w:rPr>
        <w:t>дифференциацию</w:t>
      </w:r>
      <w:proofErr w:type="spellEnd"/>
      <w:r w:rsidRPr="00712769">
        <w:rPr>
          <w:rFonts w:ascii="Times New Roman" w:hAnsi="Times New Roman" w:cs="Times New Roman"/>
          <w:sz w:val="28"/>
          <w:szCs w:val="28"/>
        </w:rPr>
        <w:t xml:space="preserve"> </w:t>
      </w:r>
      <w:proofErr w:type="spellStart"/>
      <w:r w:rsidRPr="00712769">
        <w:rPr>
          <w:rFonts w:ascii="Times New Roman" w:hAnsi="Times New Roman" w:cs="Times New Roman"/>
          <w:sz w:val="28"/>
          <w:szCs w:val="28"/>
        </w:rPr>
        <w:t>содержания</w:t>
      </w:r>
      <w:proofErr w:type="spellEnd"/>
      <w:r w:rsidRPr="00712769">
        <w:rPr>
          <w:rFonts w:ascii="Times New Roman" w:hAnsi="Times New Roman" w:cs="Times New Roman"/>
          <w:sz w:val="28"/>
          <w:szCs w:val="28"/>
        </w:rPr>
        <w:t xml:space="preserve"> </w:t>
      </w:r>
      <w:proofErr w:type="spellStart"/>
      <w:r w:rsidRPr="00712769">
        <w:rPr>
          <w:rFonts w:ascii="Times New Roman" w:hAnsi="Times New Roman" w:cs="Times New Roman"/>
          <w:sz w:val="28"/>
          <w:szCs w:val="28"/>
        </w:rPr>
        <w:t>учебных</w:t>
      </w:r>
      <w:proofErr w:type="spellEnd"/>
      <w:r w:rsidRPr="00712769">
        <w:rPr>
          <w:rFonts w:ascii="Times New Roman" w:hAnsi="Times New Roman" w:cs="Times New Roman"/>
          <w:sz w:val="28"/>
          <w:szCs w:val="28"/>
        </w:rPr>
        <w:t xml:space="preserve"> </w:t>
      </w:r>
      <w:proofErr w:type="spellStart"/>
      <w:r w:rsidRPr="00712769">
        <w:rPr>
          <w:rFonts w:ascii="Times New Roman" w:hAnsi="Times New Roman" w:cs="Times New Roman"/>
          <w:sz w:val="28"/>
          <w:szCs w:val="28"/>
        </w:rPr>
        <w:t>заданий</w:t>
      </w:r>
      <w:proofErr w:type="spellEnd"/>
      <w:r w:rsidRPr="00712769">
        <w:rPr>
          <w:rFonts w:ascii="Times New Roman" w:hAnsi="Times New Roman" w:cs="Times New Roman"/>
          <w:sz w:val="28"/>
          <w:szCs w:val="28"/>
        </w:rPr>
        <w:t xml:space="preserve"> ;</w:t>
      </w:r>
    </w:p>
    <w:p w:rsidR="006A6C0E" w:rsidRPr="00712769" w:rsidRDefault="006A6C0E" w:rsidP="00CE5494">
      <w:pPr>
        <w:pStyle w:val="af4"/>
        <w:spacing w:before="0" w:beforeAutospacing="0" w:after="0" w:afterAutospacing="0" w:line="276" w:lineRule="auto"/>
        <w:rPr>
          <w:sz w:val="28"/>
          <w:szCs w:val="28"/>
        </w:rPr>
      </w:pPr>
      <w:r w:rsidRPr="00712769">
        <w:rPr>
          <w:sz w:val="28"/>
          <w:szCs w:val="28"/>
        </w:rPr>
        <w:t xml:space="preserve">- по уровню </w:t>
      </w:r>
      <w:proofErr w:type="gramStart"/>
      <w:r w:rsidRPr="00712769">
        <w:rPr>
          <w:sz w:val="28"/>
          <w:szCs w:val="28"/>
        </w:rPr>
        <w:t>творчества</w:t>
      </w:r>
      <w:r w:rsidRPr="00712769">
        <w:rPr>
          <w:rStyle w:val="aff0"/>
          <w:rFonts w:eastAsia="Batang"/>
          <w:sz w:val="28"/>
          <w:szCs w:val="28"/>
        </w:rPr>
        <w:t>;</w:t>
      </w:r>
      <w:r w:rsidRPr="00712769">
        <w:rPr>
          <w:sz w:val="28"/>
          <w:szCs w:val="28"/>
        </w:rPr>
        <w:br/>
        <w:t>-</w:t>
      </w:r>
      <w:proofErr w:type="gramEnd"/>
      <w:r w:rsidRPr="00712769">
        <w:rPr>
          <w:sz w:val="28"/>
          <w:szCs w:val="28"/>
        </w:rPr>
        <w:t xml:space="preserve"> по уровню трудности </w:t>
      </w:r>
      <w:r w:rsidRPr="00712769">
        <w:rPr>
          <w:rStyle w:val="aff0"/>
          <w:rFonts w:eastAsia="Batang"/>
          <w:sz w:val="28"/>
          <w:szCs w:val="28"/>
        </w:rPr>
        <w:t>;</w:t>
      </w:r>
      <w:r w:rsidRPr="00712769">
        <w:rPr>
          <w:sz w:val="28"/>
          <w:szCs w:val="28"/>
        </w:rPr>
        <w:br/>
        <w:t xml:space="preserve">- по объёму  </w:t>
      </w:r>
    </w:p>
    <w:p w:rsidR="006A6C0E" w:rsidRPr="006A6C0E" w:rsidRDefault="006A6C0E" w:rsidP="00CE5494">
      <w:pPr>
        <w:numPr>
          <w:ilvl w:val="0"/>
          <w:numId w:val="6"/>
        </w:numPr>
        <w:spacing w:after="0" w:line="276" w:lineRule="auto"/>
        <w:ind w:left="0"/>
        <w:rPr>
          <w:rFonts w:ascii="Times New Roman" w:hAnsi="Times New Roman" w:cs="Times New Roman"/>
          <w:sz w:val="28"/>
          <w:szCs w:val="28"/>
          <w:lang w:val="ru-RU"/>
        </w:rPr>
      </w:pPr>
      <w:r w:rsidRPr="006A6C0E">
        <w:rPr>
          <w:rFonts w:ascii="Times New Roman" w:hAnsi="Times New Roman" w:cs="Times New Roman"/>
          <w:sz w:val="28"/>
          <w:szCs w:val="28"/>
          <w:lang w:val="ru-RU"/>
        </w:rPr>
        <w:t>использование разных способов организации деятельности детей, при этом содержание заданий является единым, а работа дифференцируется</w:t>
      </w:r>
      <w:r w:rsidRPr="006A6C0E">
        <w:rPr>
          <w:rStyle w:val="aff0"/>
          <w:rFonts w:ascii="Times New Roman" w:hAnsi="Times New Roman" w:cs="Times New Roman"/>
          <w:sz w:val="28"/>
          <w:szCs w:val="28"/>
          <w:lang w:val="ru-RU"/>
        </w:rPr>
        <w:t>;</w:t>
      </w:r>
    </w:p>
    <w:p w:rsidR="006A6C0E" w:rsidRPr="00712769" w:rsidRDefault="006A6C0E" w:rsidP="00CE5494">
      <w:pPr>
        <w:pStyle w:val="af4"/>
        <w:spacing w:before="0" w:beforeAutospacing="0" w:after="0" w:afterAutospacing="0" w:line="276" w:lineRule="auto"/>
        <w:rPr>
          <w:sz w:val="28"/>
          <w:szCs w:val="28"/>
        </w:rPr>
      </w:pPr>
      <w:r w:rsidRPr="00712769">
        <w:rPr>
          <w:sz w:val="28"/>
          <w:szCs w:val="28"/>
        </w:rPr>
        <w:t xml:space="preserve"> - по степени </w:t>
      </w:r>
      <w:proofErr w:type="gramStart"/>
      <w:r w:rsidRPr="00712769">
        <w:rPr>
          <w:sz w:val="28"/>
          <w:szCs w:val="28"/>
        </w:rPr>
        <w:t>самостоятельности ;</w:t>
      </w:r>
      <w:proofErr w:type="gramEnd"/>
      <w:r w:rsidRPr="00712769">
        <w:rPr>
          <w:sz w:val="28"/>
          <w:szCs w:val="28"/>
        </w:rPr>
        <w:br/>
        <w:t xml:space="preserve">- по степени и характеру помощи учащимся </w:t>
      </w:r>
      <w:r w:rsidRPr="00712769">
        <w:rPr>
          <w:rStyle w:val="aff0"/>
          <w:rFonts w:eastAsia="Batang"/>
          <w:sz w:val="28"/>
          <w:szCs w:val="28"/>
        </w:rPr>
        <w:t>;</w:t>
      </w:r>
      <w:r w:rsidRPr="00712769">
        <w:rPr>
          <w:sz w:val="28"/>
          <w:szCs w:val="28"/>
        </w:rPr>
        <w:br/>
        <w:t>- по характеру учебных действий.</w:t>
      </w:r>
    </w:p>
    <w:p w:rsidR="006A6C0E" w:rsidRPr="002024F5" w:rsidRDefault="006A6C0E" w:rsidP="00CE5494">
      <w:pPr>
        <w:pStyle w:val="af4"/>
        <w:spacing w:before="0" w:beforeAutospacing="0" w:after="0" w:afterAutospacing="0" w:line="276" w:lineRule="auto"/>
        <w:rPr>
          <w:sz w:val="28"/>
          <w:szCs w:val="28"/>
        </w:rPr>
      </w:pPr>
      <w:r w:rsidRPr="00712769">
        <w:rPr>
          <w:sz w:val="28"/>
          <w:szCs w:val="28"/>
        </w:rPr>
        <w:t xml:space="preserve">Обычно используются различные способы дифференциации в сочетании друг с </w:t>
      </w:r>
      <w:r w:rsidRPr="002024F5">
        <w:rPr>
          <w:sz w:val="28"/>
          <w:szCs w:val="28"/>
        </w:rPr>
        <w:t>другом.</w:t>
      </w:r>
    </w:p>
    <w:p w:rsidR="00976728" w:rsidRPr="006A6C0E" w:rsidRDefault="006A6C0E" w:rsidP="00CE5494">
      <w:pPr>
        <w:spacing w:after="0" w:line="276" w:lineRule="auto"/>
        <w:rPr>
          <w:rFonts w:ascii="Times New Roman" w:hAnsi="Times New Roman" w:cs="Times New Roman"/>
          <w:b/>
          <w:sz w:val="28"/>
          <w:szCs w:val="28"/>
          <w:lang w:val="ru-RU"/>
        </w:rPr>
      </w:pPr>
      <w:r w:rsidRPr="00CE5494">
        <w:rPr>
          <w:rFonts w:ascii="Times New Roman" w:hAnsi="Times New Roman" w:cs="Times New Roman"/>
          <w:sz w:val="28"/>
          <w:szCs w:val="28"/>
          <w:lang w:val="ru-RU"/>
        </w:rPr>
        <w:tab/>
      </w:r>
      <w:r w:rsidRPr="00CE5494">
        <w:rPr>
          <w:rStyle w:val="aff1"/>
          <w:rFonts w:ascii="Times New Roman" w:hAnsi="Times New Roman"/>
          <w:b/>
          <w:i/>
          <w:color w:val="auto"/>
          <w:sz w:val="28"/>
          <w:szCs w:val="28"/>
          <w:lang w:val="ru-RU"/>
        </w:rPr>
        <w:t xml:space="preserve">«Ребёнка в педагогическом процессе должно сопровождать чувство свободного выбора». </w:t>
      </w:r>
      <w:r w:rsidRPr="00CE5494">
        <w:rPr>
          <w:rStyle w:val="aff1"/>
          <w:rFonts w:ascii="Times New Roman" w:hAnsi="Times New Roman"/>
          <w:b/>
          <w:color w:val="auto"/>
          <w:sz w:val="28"/>
          <w:szCs w:val="28"/>
          <w:lang w:val="ru-RU"/>
        </w:rPr>
        <w:t>Ш.А. Амонашвили.</w:t>
      </w:r>
      <w:r w:rsidRPr="00CE5494">
        <w:rPr>
          <w:rFonts w:ascii="Times New Roman" w:hAnsi="Times New Roman" w:cs="Times New Roman"/>
          <w:b/>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Варианты заданий обычно отличаются уровнем трудности, уровнем творчества, объёмом. Ученики сами определяют, какой вариант будут выполнять.</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 xml:space="preserve">Возможно применение игровых приемов, с помощью которых задаётся </w:t>
      </w:r>
      <w:r w:rsidRPr="00CE5494">
        <w:rPr>
          <w:rFonts w:ascii="Times New Roman" w:hAnsi="Times New Roman" w:cs="Times New Roman"/>
          <w:sz w:val="28"/>
          <w:szCs w:val="28"/>
          <w:lang w:val="ru-RU"/>
        </w:rPr>
        <w:lastRenderedPageBreak/>
        <w:t xml:space="preserve">уровень сложности задания. </w:t>
      </w:r>
      <w:r w:rsidRPr="00CE5494">
        <w:rPr>
          <w:rFonts w:ascii="Times New Roman" w:hAnsi="Times New Roman" w:cs="Times New Roman"/>
          <w:sz w:val="28"/>
          <w:szCs w:val="28"/>
          <w:lang w:val="ru-RU"/>
        </w:rPr>
        <w:br/>
      </w:r>
      <w:r w:rsidR="004D47CD" w:rsidRPr="00CE5494">
        <w:rPr>
          <w:rFonts w:ascii="Times New Roman" w:hAnsi="Times New Roman" w:cs="Times New Roman"/>
          <w:b/>
          <w:sz w:val="28"/>
          <w:szCs w:val="28"/>
          <w:lang w:val="ru-RU"/>
        </w:rPr>
        <w:t xml:space="preserve">      </w:t>
      </w:r>
      <w:r w:rsidRPr="00CE5494">
        <w:rPr>
          <w:rFonts w:ascii="Times New Roman" w:hAnsi="Times New Roman" w:cs="Times New Roman"/>
          <w:b/>
          <w:sz w:val="28"/>
          <w:szCs w:val="28"/>
          <w:lang w:val="ru-RU"/>
        </w:rPr>
        <w:t xml:space="preserve">Создание ситуации </w:t>
      </w:r>
      <w:proofErr w:type="gramStart"/>
      <w:r w:rsidRPr="00CE5494">
        <w:rPr>
          <w:rFonts w:ascii="Times New Roman" w:hAnsi="Times New Roman" w:cs="Times New Roman"/>
          <w:b/>
          <w:sz w:val="28"/>
          <w:szCs w:val="28"/>
          <w:lang w:val="ru-RU"/>
        </w:rPr>
        <w:t>выбора</w:t>
      </w:r>
      <w:r w:rsidRPr="00CE5494">
        <w:rPr>
          <w:rFonts w:ascii="Times New Roman" w:hAnsi="Times New Roman" w:cs="Times New Roman"/>
          <w:sz w:val="28"/>
          <w:szCs w:val="28"/>
          <w:lang w:val="ru-RU"/>
        </w:rPr>
        <w:t>:</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proofErr w:type="gramEnd"/>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 xml:space="preserve">- Перед вами корабли, которые попали в шторм. Нужно их спасти, для этого выполнить задание, написанное рядом с кораблём. Выберите, какой корабль будете спасать. Труднее всего спасти большой корабль, </w:t>
      </w:r>
      <w:proofErr w:type="gramStart"/>
      <w:r w:rsidRPr="00CE5494">
        <w:rPr>
          <w:rFonts w:ascii="Times New Roman" w:hAnsi="Times New Roman" w:cs="Times New Roman"/>
          <w:sz w:val="28"/>
          <w:szCs w:val="28"/>
          <w:lang w:val="ru-RU"/>
        </w:rPr>
        <w:t>полегче  средний</w:t>
      </w:r>
      <w:proofErr w:type="gramEnd"/>
      <w:r w:rsidRPr="00CE5494">
        <w:rPr>
          <w:rFonts w:ascii="Times New Roman" w:hAnsi="Times New Roman" w:cs="Times New Roman"/>
          <w:sz w:val="28"/>
          <w:szCs w:val="28"/>
          <w:lang w:val="ru-RU"/>
        </w:rPr>
        <w:t>, ещё проще – маленький.</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Но даже если будете спасать маленький корабль, всё равно будет польза.</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Каждый ученик выбирает один вариант. Если он ошибся с выбором, имеет право взять другой вариант.</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Игровая ситуация может изменяться (Строим дом, спасаем бегемота – рисунки разного размера).</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Дифференциация на основе выбора способствует формированию прогностической самооценки. Ещё до начала работы ученику надо оценить свои возможности в его выполнении.</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 xml:space="preserve">Целесообразно постепенно усложнять оценочную ситуацию (учитель не сообщает, какие задания проще – труднее, не использует рисунки – учащиеся сами оценивают уровень сложности и свои </w:t>
      </w:r>
      <w:proofErr w:type="gramStart"/>
      <w:r w:rsidRPr="00CE5494">
        <w:rPr>
          <w:rFonts w:ascii="Times New Roman" w:hAnsi="Times New Roman" w:cs="Times New Roman"/>
          <w:sz w:val="28"/>
          <w:szCs w:val="28"/>
          <w:lang w:val="ru-RU"/>
        </w:rPr>
        <w:t xml:space="preserve">возможности) </w:t>
      </w:r>
      <w:r w:rsidRPr="00CE5494">
        <w:rPr>
          <w:rFonts w:ascii="Times New Roman" w:hAnsi="Times New Roman" w:cs="Times New Roman"/>
          <w:sz w:val="28"/>
          <w:szCs w:val="28"/>
          <w:lang w:val="ru-RU"/>
        </w:rPr>
        <w:br/>
      </w:r>
      <w:r w:rsidR="004D47CD" w:rsidRPr="00CE5494">
        <w:rPr>
          <w:rFonts w:ascii="Times New Roman" w:hAnsi="Times New Roman" w:cs="Times New Roman"/>
          <w:sz w:val="28"/>
          <w:szCs w:val="28"/>
          <w:lang w:val="ru-RU"/>
        </w:rPr>
        <w:t xml:space="preserve">  </w:t>
      </w:r>
      <w:proofErr w:type="gramEnd"/>
      <w:r w:rsidR="004D47CD" w:rsidRPr="00CE5494">
        <w:rPr>
          <w:rFonts w:ascii="Times New Roman" w:hAnsi="Times New Roman" w:cs="Times New Roman"/>
          <w:sz w:val="28"/>
          <w:szCs w:val="28"/>
          <w:lang w:val="ru-RU"/>
        </w:rPr>
        <w:t xml:space="preserve">    </w:t>
      </w:r>
      <w:r w:rsidRPr="00CE5494">
        <w:rPr>
          <w:rFonts w:ascii="Times New Roman" w:hAnsi="Times New Roman" w:cs="Times New Roman"/>
          <w:sz w:val="28"/>
          <w:szCs w:val="28"/>
          <w:lang w:val="ru-RU"/>
        </w:rPr>
        <w:t xml:space="preserve">Ситуация выбора оказывает влияние на становление положительной учебной мотивации. </w:t>
      </w:r>
      <w:r w:rsidRPr="002024F5">
        <w:rPr>
          <w:rFonts w:ascii="Times New Roman" w:hAnsi="Times New Roman" w:cs="Times New Roman"/>
          <w:sz w:val="28"/>
          <w:szCs w:val="28"/>
          <w:lang w:val="ru-RU"/>
        </w:rPr>
        <w:t>Особенности учебной мотивации можно учитывать при подборе заданий.</w:t>
      </w:r>
      <w:r w:rsidRPr="002024F5">
        <w:rPr>
          <w:rFonts w:ascii="Times New Roman" w:hAnsi="Times New Roman" w:cs="Times New Roman"/>
          <w:sz w:val="28"/>
          <w:szCs w:val="28"/>
          <w:lang w:val="ru-RU"/>
        </w:rPr>
        <w:br/>
      </w:r>
      <w:r w:rsidR="002024F5">
        <w:rPr>
          <w:rFonts w:ascii="Times New Roman" w:eastAsia="Times New Roman" w:hAnsi="Times New Roman" w:cs="Times New Roman"/>
          <w:sz w:val="28"/>
          <w:szCs w:val="28"/>
          <w:lang w:val="ru-RU" w:eastAsia="ru-RU"/>
        </w:rPr>
        <w:t xml:space="preserve">                    </w:t>
      </w:r>
      <w:r w:rsidR="00976728" w:rsidRPr="006A6C0E">
        <w:rPr>
          <w:rFonts w:ascii="Times New Roman" w:hAnsi="Times New Roman" w:cs="Times New Roman"/>
          <w:b/>
          <w:sz w:val="28"/>
          <w:szCs w:val="28"/>
          <w:lang w:val="ru-RU"/>
        </w:rPr>
        <w:t>Использование дифференцированного подхода на</w:t>
      </w:r>
      <w:r w:rsidR="00976728" w:rsidRPr="00712769">
        <w:rPr>
          <w:rStyle w:val="rfrnbsp"/>
          <w:b/>
          <w:sz w:val="28"/>
          <w:szCs w:val="28"/>
        </w:rPr>
        <w:t> </w:t>
      </w:r>
      <w:r w:rsidR="00976728" w:rsidRPr="006A6C0E">
        <w:rPr>
          <w:rFonts w:ascii="Times New Roman" w:hAnsi="Times New Roman" w:cs="Times New Roman"/>
          <w:b/>
          <w:sz w:val="28"/>
          <w:szCs w:val="28"/>
          <w:lang w:val="ru-RU"/>
        </w:rPr>
        <w:t xml:space="preserve">уроках </w:t>
      </w:r>
    </w:p>
    <w:p w:rsidR="00976728" w:rsidRPr="007B61A3" w:rsidRDefault="00976728" w:rsidP="00CE5494">
      <w:pPr>
        <w:spacing w:after="0" w:line="276" w:lineRule="auto"/>
        <w:jc w:val="both"/>
        <w:rPr>
          <w:rFonts w:ascii="Times New Roman" w:hAnsi="Times New Roman" w:cs="Times New Roman"/>
          <w:b/>
          <w:sz w:val="28"/>
          <w:szCs w:val="28"/>
          <w:lang w:val="ru-RU"/>
        </w:rPr>
      </w:pPr>
      <w:r w:rsidRPr="007B61A3">
        <w:rPr>
          <w:rFonts w:ascii="Times New Roman" w:hAnsi="Times New Roman" w:cs="Times New Roman"/>
          <w:b/>
          <w:sz w:val="28"/>
          <w:szCs w:val="28"/>
          <w:lang w:val="ru-RU"/>
        </w:rPr>
        <w:t>русского языка</w:t>
      </w:r>
    </w:p>
    <w:p w:rsidR="00976728" w:rsidRPr="007B61A3" w:rsidRDefault="00976728" w:rsidP="00CE5494">
      <w:pPr>
        <w:spacing w:after="0" w:line="276" w:lineRule="auto"/>
        <w:ind w:firstLine="567"/>
        <w:jc w:val="both"/>
        <w:rPr>
          <w:rFonts w:ascii="Times New Roman" w:hAnsi="Times New Roman" w:cs="Times New Roman"/>
          <w:sz w:val="28"/>
          <w:szCs w:val="28"/>
          <w:lang w:val="ru-RU"/>
        </w:rPr>
      </w:pPr>
      <w:r w:rsidRPr="007B61A3">
        <w:rPr>
          <w:rFonts w:ascii="Times New Roman" w:hAnsi="Times New Roman" w:cs="Times New Roman"/>
          <w:sz w:val="28"/>
          <w:szCs w:val="28"/>
          <w:lang w:val="ru-RU"/>
        </w:rPr>
        <w:t>Система обучения учащихся орфографии строится на</w:t>
      </w:r>
      <w:r w:rsidRPr="007B61A3">
        <w:rPr>
          <w:rStyle w:val="rfrnbsp"/>
          <w:sz w:val="28"/>
          <w:szCs w:val="28"/>
        </w:rPr>
        <w:t> </w:t>
      </w:r>
      <w:r w:rsidRPr="007B61A3">
        <w:rPr>
          <w:rFonts w:ascii="Times New Roman" w:hAnsi="Times New Roman" w:cs="Times New Roman"/>
          <w:sz w:val="28"/>
          <w:szCs w:val="28"/>
          <w:lang w:val="ru-RU"/>
        </w:rPr>
        <w:t>основе психологических и</w:t>
      </w:r>
      <w:r w:rsidRPr="007B61A3">
        <w:rPr>
          <w:rStyle w:val="rfrnbsp"/>
          <w:sz w:val="28"/>
          <w:szCs w:val="28"/>
        </w:rPr>
        <w:t> </w:t>
      </w:r>
      <w:r w:rsidRPr="007B61A3">
        <w:rPr>
          <w:rFonts w:ascii="Times New Roman" w:hAnsi="Times New Roman" w:cs="Times New Roman"/>
          <w:sz w:val="28"/>
          <w:szCs w:val="28"/>
          <w:lang w:val="ru-RU"/>
        </w:rPr>
        <w:t>методических положений:</w:t>
      </w:r>
    </w:p>
    <w:p w:rsidR="00976728" w:rsidRPr="007B61A3" w:rsidRDefault="00976728" w:rsidP="00CE5494">
      <w:pPr>
        <w:spacing w:after="0" w:line="276" w:lineRule="auto"/>
        <w:ind w:firstLine="567"/>
        <w:jc w:val="both"/>
        <w:rPr>
          <w:rFonts w:ascii="Times New Roman" w:hAnsi="Times New Roman" w:cs="Times New Roman"/>
          <w:sz w:val="28"/>
          <w:szCs w:val="28"/>
          <w:lang w:val="ru-RU"/>
        </w:rPr>
      </w:pPr>
      <w:r w:rsidRPr="007B61A3">
        <w:rPr>
          <w:rFonts w:ascii="Times New Roman" w:hAnsi="Times New Roman" w:cs="Times New Roman"/>
          <w:sz w:val="28"/>
          <w:szCs w:val="28"/>
          <w:lang w:val="ru-RU"/>
        </w:rPr>
        <w:t>1. Любая работа, в</w:t>
      </w:r>
      <w:r w:rsidRPr="007B61A3">
        <w:rPr>
          <w:rStyle w:val="rfrnbsp"/>
          <w:sz w:val="28"/>
          <w:szCs w:val="28"/>
        </w:rPr>
        <w:t> </w:t>
      </w:r>
      <w:r w:rsidRPr="007B61A3">
        <w:rPr>
          <w:rFonts w:ascii="Times New Roman" w:hAnsi="Times New Roman" w:cs="Times New Roman"/>
          <w:sz w:val="28"/>
          <w:szCs w:val="28"/>
          <w:lang w:val="ru-RU"/>
        </w:rPr>
        <w:t>том числе по</w:t>
      </w:r>
      <w:r w:rsidRPr="007B61A3">
        <w:rPr>
          <w:rStyle w:val="rfrnbsp"/>
          <w:sz w:val="28"/>
          <w:szCs w:val="28"/>
        </w:rPr>
        <w:t> </w:t>
      </w:r>
      <w:r w:rsidRPr="007B61A3">
        <w:rPr>
          <w:rFonts w:ascii="Times New Roman" w:hAnsi="Times New Roman" w:cs="Times New Roman"/>
          <w:sz w:val="28"/>
          <w:szCs w:val="28"/>
          <w:lang w:val="ru-RU"/>
        </w:rPr>
        <w:t>усвоению орфографии, должна быть мотивирована. Мотивацию орфографических умений и</w:t>
      </w:r>
      <w:r w:rsidRPr="007B61A3">
        <w:rPr>
          <w:rStyle w:val="rfrnbsp"/>
          <w:sz w:val="28"/>
          <w:szCs w:val="28"/>
        </w:rPr>
        <w:t> </w:t>
      </w:r>
      <w:r w:rsidRPr="007B61A3">
        <w:rPr>
          <w:rFonts w:ascii="Times New Roman" w:hAnsi="Times New Roman" w:cs="Times New Roman"/>
          <w:sz w:val="28"/>
          <w:szCs w:val="28"/>
          <w:lang w:val="ru-RU"/>
        </w:rPr>
        <w:t>навыков можно реализовать через активизацию познавательных интересов учащихся, занимательность форм и</w:t>
      </w:r>
      <w:r w:rsidRPr="007B61A3">
        <w:rPr>
          <w:rStyle w:val="rfrnbsp"/>
          <w:sz w:val="28"/>
          <w:szCs w:val="28"/>
        </w:rPr>
        <w:t> </w:t>
      </w:r>
      <w:r w:rsidRPr="007B61A3">
        <w:rPr>
          <w:rFonts w:ascii="Times New Roman" w:hAnsi="Times New Roman" w:cs="Times New Roman"/>
          <w:sz w:val="28"/>
          <w:szCs w:val="28"/>
          <w:lang w:val="ru-RU"/>
        </w:rPr>
        <w:t>методов работы, гибкую систему контроля знаний, умений и</w:t>
      </w:r>
      <w:r w:rsidRPr="007B61A3">
        <w:rPr>
          <w:rStyle w:val="rfrnbsp"/>
          <w:sz w:val="28"/>
          <w:szCs w:val="28"/>
        </w:rPr>
        <w:t> </w:t>
      </w:r>
      <w:r w:rsidRPr="007B61A3">
        <w:rPr>
          <w:rFonts w:ascii="Times New Roman" w:hAnsi="Times New Roman" w:cs="Times New Roman"/>
          <w:sz w:val="28"/>
          <w:szCs w:val="28"/>
          <w:lang w:val="ru-RU"/>
        </w:rPr>
        <w:t>навыков.</w:t>
      </w:r>
    </w:p>
    <w:p w:rsidR="00976728" w:rsidRPr="007B61A3" w:rsidRDefault="00976728" w:rsidP="00CE5494">
      <w:pPr>
        <w:spacing w:after="0" w:line="276" w:lineRule="auto"/>
        <w:ind w:firstLine="567"/>
        <w:jc w:val="both"/>
        <w:rPr>
          <w:rFonts w:ascii="Times New Roman" w:hAnsi="Times New Roman" w:cs="Times New Roman"/>
          <w:sz w:val="28"/>
          <w:szCs w:val="28"/>
          <w:lang w:val="ru-RU"/>
        </w:rPr>
      </w:pPr>
      <w:r w:rsidRPr="007B61A3">
        <w:rPr>
          <w:rFonts w:ascii="Times New Roman" w:hAnsi="Times New Roman" w:cs="Times New Roman"/>
          <w:sz w:val="28"/>
          <w:szCs w:val="28"/>
          <w:lang w:val="ru-RU"/>
        </w:rPr>
        <w:t>2. Орфографический навык, как и</w:t>
      </w:r>
      <w:r w:rsidRPr="007B61A3">
        <w:rPr>
          <w:rStyle w:val="rfrnbsp"/>
          <w:sz w:val="28"/>
          <w:szCs w:val="28"/>
        </w:rPr>
        <w:t> </w:t>
      </w:r>
      <w:r w:rsidRPr="007B61A3">
        <w:rPr>
          <w:rFonts w:ascii="Times New Roman" w:hAnsi="Times New Roman" w:cs="Times New Roman"/>
          <w:sz w:val="28"/>
          <w:szCs w:val="28"/>
          <w:lang w:val="ru-RU"/>
        </w:rPr>
        <w:t>любой другой,</w:t>
      </w:r>
      <w:r w:rsidRPr="007B61A3">
        <w:rPr>
          <w:rStyle w:val="rfrnbsp"/>
          <w:sz w:val="28"/>
          <w:szCs w:val="28"/>
        </w:rPr>
        <w:t> </w:t>
      </w:r>
      <w:r w:rsidRPr="007B61A3">
        <w:rPr>
          <w:rFonts w:ascii="Times New Roman" w:hAnsi="Times New Roman" w:cs="Times New Roman"/>
          <w:sz w:val="28"/>
          <w:szCs w:val="28"/>
          <w:lang w:val="ru-RU"/>
        </w:rPr>
        <w:t>— это автоматизированные компоненты сознательной деятельности. Для автоматизации «компонентов» нужны многократные упражнения, в</w:t>
      </w:r>
      <w:r w:rsidRPr="007B61A3">
        <w:rPr>
          <w:rStyle w:val="rfrnbsp"/>
          <w:sz w:val="28"/>
          <w:szCs w:val="28"/>
        </w:rPr>
        <w:t> </w:t>
      </w:r>
      <w:r w:rsidRPr="007B61A3">
        <w:rPr>
          <w:rFonts w:ascii="Times New Roman" w:hAnsi="Times New Roman" w:cs="Times New Roman"/>
          <w:sz w:val="28"/>
          <w:szCs w:val="28"/>
          <w:lang w:val="ru-RU"/>
        </w:rPr>
        <w:t>ходе выполнения которых будет происходить «процесс свёртывания умственной деятельности» (Д. Н.</w:t>
      </w:r>
      <w:r w:rsidRPr="007B61A3">
        <w:rPr>
          <w:rStyle w:val="rfrnbsp"/>
          <w:sz w:val="28"/>
          <w:szCs w:val="28"/>
        </w:rPr>
        <w:t> </w:t>
      </w:r>
      <w:r w:rsidRPr="007B61A3">
        <w:rPr>
          <w:rFonts w:ascii="Times New Roman" w:hAnsi="Times New Roman" w:cs="Times New Roman"/>
          <w:sz w:val="28"/>
          <w:szCs w:val="28"/>
          <w:lang w:val="ru-RU"/>
        </w:rPr>
        <w:t>Богоявленский).</w:t>
      </w:r>
    </w:p>
    <w:p w:rsidR="00976728" w:rsidRPr="007B61A3" w:rsidRDefault="00976728" w:rsidP="00CE5494">
      <w:pPr>
        <w:spacing w:after="0" w:line="276" w:lineRule="auto"/>
        <w:ind w:firstLine="567"/>
        <w:jc w:val="both"/>
        <w:rPr>
          <w:rFonts w:ascii="Times New Roman" w:hAnsi="Times New Roman" w:cs="Times New Roman"/>
          <w:sz w:val="28"/>
          <w:szCs w:val="28"/>
          <w:lang w:val="ru-RU"/>
        </w:rPr>
      </w:pPr>
      <w:r w:rsidRPr="007B61A3">
        <w:rPr>
          <w:rFonts w:ascii="Times New Roman" w:hAnsi="Times New Roman" w:cs="Times New Roman"/>
          <w:sz w:val="28"/>
          <w:szCs w:val="28"/>
          <w:lang w:val="ru-RU"/>
        </w:rPr>
        <w:t>3. Сознательная деятельность осуществляется на</w:t>
      </w:r>
      <w:r w:rsidRPr="007B61A3">
        <w:rPr>
          <w:rStyle w:val="rfrnbsp"/>
          <w:sz w:val="28"/>
          <w:szCs w:val="28"/>
        </w:rPr>
        <w:t> </w:t>
      </w:r>
      <w:r w:rsidRPr="007B61A3">
        <w:rPr>
          <w:rFonts w:ascii="Times New Roman" w:hAnsi="Times New Roman" w:cs="Times New Roman"/>
          <w:sz w:val="28"/>
          <w:szCs w:val="28"/>
          <w:lang w:val="ru-RU"/>
        </w:rPr>
        <w:t>основе знания правил и</w:t>
      </w:r>
      <w:r w:rsidRPr="007B61A3">
        <w:rPr>
          <w:rStyle w:val="rfrnbsp"/>
          <w:sz w:val="28"/>
          <w:szCs w:val="28"/>
        </w:rPr>
        <w:t> </w:t>
      </w:r>
      <w:r w:rsidRPr="007B61A3">
        <w:rPr>
          <w:rFonts w:ascii="Times New Roman" w:hAnsi="Times New Roman" w:cs="Times New Roman"/>
          <w:sz w:val="28"/>
          <w:szCs w:val="28"/>
          <w:lang w:val="ru-RU"/>
        </w:rPr>
        <w:t>правильного</w:t>
      </w:r>
      <w:r w:rsidRPr="007B61A3">
        <w:rPr>
          <w:rStyle w:val="rfrnbsp"/>
          <w:sz w:val="28"/>
          <w:szCs w:val="28"/>
        </w:rPr>
        <w:t> </w:t>
      </w:r>
      <w:r w:rsidRPr="007B61A3">
        <w:rPr>
          <w:rFonts w:ascii="Times New Roman" w:hAnsi="Times New Roman" w:cs="Times New Roman"/>
          <w:sz w:val="28"/>
          <w:szCs w:val="28"/>
          <w:lang w:val="ru-RU"/>
        </w:rPr>
        <w:t>их применения. Применение</w:t>
      </w:r>
      <w:r w:rsidRPr="007B61A3">
        <w:rPr>
          <w:rStyle w:val="rfrnbsp"/>
          <w:sz w:val="28"/>
          <w:szCs w:val="28"/>
        </w:rPr>
        <w:t> </w:t>
      </w:r>
      <w:r w:rsidRPr="007B61A3">
        <w:rPr>
          <w:rFonts w:ascii="Times New Roman" w:hAnsi="Times New Roman" w:cs="Times New Roman"/>
          <w:sz w:val="28"/>
          <w:szCs w:val="28"/>
          <w:lang w:val="ru-RU"/>
        </w:rPr>
        <w:t>же правила означает последовательное выполнение умственных операций, которые ведут к</w:t>
      </w:r>
      <w:r w:rsidRPr="007B61A3">
        <w:rPr>
          <w:rStyle w:val="rfrnbsp"/>
          <w:sz w:val="28"/>
          <w:szCs w:val="28"/>
        </w:rPr>
        <w:t> </w:t>
      </w:r>
      <w:r w:rsidRPr="007B61A3">
        <w:rPr>
          <w:rFonts w:ascii="Times New Roman" w:hAnsi="Times New Roman" w:cs="Times New Roman"/>
          <w:sz w:val="28"/>
          <w:szCs w:val="28"/>
          <w:lang w:val="ru-RU"/>
        </w:rPr>
        <w:t>умственному решению задачи.</w:t>
      </w:r>
    </w:p>
    <w:p w:rsidR="002024F5" w:rsidRPr="00976728" w:rsidRDefault="00976728" w:rsidP="00CE5494">
      <w:pPr>
        <w:spacing w:line="240" w:lineRule="auto"/>
        <w:jc w:val="both"/>
        <w:rPr>
          <w:rFonts w:ascii="Times New Roman" w:eastAsia="Times New Roman" w:hAnsi="Times New Roman" w:cs="Times New Roman"/>
          <w:b/>
          <w:sz w:val="28"/>
          <w:szCs w:val="28"/>
          <w:lang w:val="ru-RU" w:eastAsia="ru-RU"/>
        </w:rPr>
      </w:pPr>
      <w:r w:rsidRPr="00976728">
        <w:rPr>
          <w:rFonts w:ascii="Times New Roman" w:eastAsia="Times New Roman" w:hAnsi="Times New Roman" w:cs="Times New Roman"/>
          <w:b/>
          <w:sz w:val="28"/>
          <w:szCs w:val="28"/>
          <w:lang w:val="ru-RU" w:eastAsia="ru-RU"/>
        </w:rPr>
        <w:lastRenderedPageBreak/>
        <w:t xml:space="preserve">                     </w:t>
      </w:r>
      <w:r w:rsidR="002024F5" w:rsidRPr="00976728">
        <w:rPr>
          <w:rFonts w:ascii="Times New Roman" w:eastAsia="Times New Roman" w:hAnsi="Times New Roman" w:cs="Times New Roman"/>
          <w:b/>
          <w:sz w:val="28"/>
          <w:szCs w:val="28"/>
          <w:lang w:val="ru-RU" w:eastAsia="ru-RU"/>
        </w:rPr>
        <w:t xml:space="preserve"> Примеры дифференцированных заданий</w:t>
      </w:r>
    </w:p>
    <w:p w:rsidR="002024F5" w:rsidRPr="002024F5" w:rsidRDefault="002024F5" w:rsidP="00CE5494">
      <w:pPr>
        <w:spacing w:line="240" w:lineRule="auto"/>
        <w:ind w:firstLine="567"/>
        <w:jc w:val="both"/>
        <w:rPr>
          <w:rFonts w:ascii="Times New Roman" w:eastAsia="Times New Roman" w:hAnsi="Times New Roman" w:cs="Times New Roman"/>
          <w:sz w:val="28"/>
          <w:szCs w:val="28"/>
          <w:u w:val="single"/>
          <w:lang w:val="ru-RU" w:eastAsia="ru-RU"/>
        </w:rPr>
      </w:pPr>
      <w:r w:rsidRPr="002024F5">
        <w:rPr>
          <w:rFonts w:ascii="Times New Roman" w:eastAsia="Times New Roman" w:hAnsi="Times New Roman" w:cs="Times New Roman"/>
          <w:sz w:val="28"/>
          <w:szCs w:val="28"/>
          <w:u w:val="single"/>
          <w:lang w:val="ru-RU" w:eastAsia="ru-RU"/>
        </w:rPr>
        <w:t>1. Задание на закрепление правописания словарных слов.</w:t>
      </w:r>
    </w:p>
    <w:p w:rsidR="002024F5" w:rsidRPr="002024F5" w:rsidRDefault="002024F5" w:rsidP="00CE5494">
      <w:pPr>
        <w:spacing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    Даны слова: к…</w:t>
      </w:r>
      <w:proofErr w:type="spellStart"/>
      <w:r w:rsidRPr="002024F5">
        <w:rPr>
          <w:rFonts w:ascii="Times New Roman" w:eastAsia="Times New Roman" w:hAnsi="Times New Roman" w:cs="Times New Roman"/>
          <w:sz w:val="28"/>
          <w:szCs w:val="28"/>
          <w:lang w:val="ru-RU" w:eastAsia="ru-RU"/>
        </w:rPr>
        <w:t>рова</w:t>
      </w:r>
      <w:proofErr w:type="spellEnd"/>
      <w:r w:rsidRPr="002024F5">
        <w:rPr>
          <w:rFonts w:ascii="Times New Roman" w:eastAsia="Times New Roman" w:hAnsi="Times New Roman" w:cs="Times New Roman"/>
          <w:sz w:val="28"/>
          <w:szCs w:val="28"/>
          <w:lang w:val="ru-RU" w:eastAsia="ru-RU"/>
        </w:rPr>
        <w:t xml:space="preserve">, </w:t>
      </w:r>
      <w:proofErr w:type="spellStart"/>
      <w:r w:rsidRPr="002024F5">
        <w:rPr>
          <w:rFonts w:ascii="Times New Roman" w:eastAsia="Times New Roman" w:hAnsi="Times New Roman" w:cs="Times New Roman"/>
          <w:sz w:val="28"/>
          <w:szCs w:val="28"/>
          <w:lang w:val="ru-RU" w:eastAsia="ru-RU"/>
        </w:rPr>
        <w:t>с..рока</w:t>
      </w:r>
      <w:proofErr w:type="spellEnd"/>
      <w:r w:rsidRPr="002024F5">
        <w:rPr>
          <w:rFonts w:ascii="Times New Roman" w:eastAsia="Times New Roman" w:hAnsi="Times New Roman" w:cs="Times New Roman"/>
          <w:sz w:val="28"/>
          <w:szCs w:val="28"/>
          <w:lang w:val="ru-RU" w:eastAsia="ru-RU"/>
        </w:rPr>
        <w:t>, с…</w:t>
      </w:r>
      <w:proofErr w:type="spellStart"/>
      <w:proofErr w:type="gramStart"/>
      <w:r w:rsidRPr="002024F5">
        <w:rPr>
          <w:rFonts w:ascii="Times New Roman" w:eastAsia="Times New Roman" w:hAnsi="Times New Roman" w:cs="Times New Roman"/>
          <w:sz w:val="28"/>
          <w:szCs w:val="28"/>
          <w:lang w:val="ru-RU" w:eastAsia="ru-RU"/>
        </w:rPr>
        <w:t>ловей</w:t>
      </w:r>
      <w:proofErr w:type="spellEnd"/>
      <w:r w:rsidRPr="002024F5">
        <w:rPr>
          <w:rFonts w:ascii="Times New Roman" w:eastAsia="Times New Roman" w:hAnsi="Times New Roman" w:cs="Times New Roman"/>
          <w:sz w:val="28"/>
          <w:szCs w:val="28"/>
          <w:lang w:val="ru-RU" w:eastAsia="ru-RU"/>
        </w:rPr>
        <w:t xml:space="preserve">,  </w:t>
      </w:r>
      <w:proofErr w:type="spellStart"/>
      <w:r w:rsidRPr="002024F5">
        <w:rPr>
          <w:rFonts w:ascii="Times New Roman" w:eastAsia="Times New Roman" w:hAnsi="Times New Roman" w:cs="Times New Roman"/>
          <w:sz w:val="28"/>
          <w:szCs w:val="28"/>
          <w:lang w:val="ru-RU" w:eastAsia="ru-RU"/>
        </w:rPr>
        <w:t>с..бака</w:t>
      </w:r>
      <w:proofErr w:type="spellEnd"/>
      <w:proofErr w:type="gramEnd"/>
      <w:r w:rsidRPr="002024F5">
        <w:rPr>
          <w:rFonts w:ascii="Times New Roman" w:eastAsia="Times New Roman" w:hAnsi="Times New Roman" w:cs="Times New Roman"/>
          <w:sz w:val="28"/>
          <w:szCs w:val="28"/>
          <w:lang w:val="ru-RU" w:eastAsia="ru-RU"/>
        </w:rPr>
        <w:t xml:space="preserve">,  </w:t>
      </w:r>
      <w:proofErr w:type="spellStart"/>
      <w:r w:rsidRPr="002024F5">
        <w:rPr>
          <w:rFonts w:ascii="Times New Roman" w:eastAsia="Times New Roman" w:hAnsi="Times New Roman" w:cs="Times New Roman"/>
          <w:sz w:val="28"/>
          <w:szCs w:val="28"/>
          <w:lang w:val="ru-RU" w:eastAsia="ru-RU"/>
        </w:rPr>
        <w:t>за..ц</w:t>
      </w:r>
      <w:proofErr w:type="spellEnd"/>
      <w:r w:rsidRPr="002024F5">
        <w:rPr>
          <w:rFonts w:ascii="Times New Roman" w:eastAsia="Times New Roman" w:hAnsi="Times New Roman" w:cs="Times New Roman"/>
          <w:sz w:val="28"/>
          <w:szCs w:val="28"/>
          <w:lang w:val="ru-RU" w:eastAsia="ru-RU"/>
        </w:rPr>
        <w:t xml:space="preserve">, </w:t>
      </w:r>
      <w:proofErr w:type="spellStart"/>
      <w:r w:rsidRPr="002024F5">
        <w:rPr>
          <w:rFonts w:ascii="Times New Roman" w:eastAsia="Times New Roman" w:hAnsi="Times New Roman" w:cs="Times New Roman"/>
          <w:sz w:val="28"/>
          <w:szCs w:val="28"/>
          <w:lang w:val="ru-RU" w:eastAsia="ru-RU"/>
        </w:rPr>
        <w:t>п..тух</w:t>
      </w:r>
      <w:proofErr w:type="spellEnd"/>
      <w:r w:rsidRPr="002024F5">
        <w:rPr>
          <w:rFonts w:ascii="Times New Roman" w:eastAsia="Times New Roman" w:hAnsi="Times New Roman" w:cs="Times New Roman"/>
          <w:sz w:val="28"/>
          <w:szCs w:val="28"/>
          <w:lang w:val="ru-RU" w:eastAsia="ru-RU"/>
        </w:rPr>
        <w:t>, м..</w:t>
      </w:r>
      <w:proofErr w:type="spellStart"/>
      <w:r w:rsidRPr="002024F5">
        <w:rPr>
          <w:rFonts w:ascii="Times New Roman" w:eastAsia="Times New Roman" w:hAnsi="Times New Roman" w:cs="Times New Roman"/>
          <w:sz w:val="28"/>
          <w:szCs w:val="28"/>
          <w:lang w:val="ru-RU" w:eastAsia="ru-RU"/>
        </w:rPr>
        <w:t>дведь</w:t>
      </w:r>
      <w:proofErr w:type="spellEnd"/>
      <w:r w:rsidRPr="002024F5">
        <w:rPr>
          <w:rFonts w:ascii="Times New Roman" w:eastAsia="Times New Roman" w:hAnsi="Times New Roman" w:cs="Times New Roman"/>
          <w:sz w:val="28"/>
          <w:szCs w:val="28"/>
          <w:lang w:val="ru-RU" w:eastAsia="ru-RU"/>
        </w:rPr>
        <w:t xml:space="preserve">, </w:t>
      </w:r>
      <w:proofErr w:type="spellStart"/>
      <w:r w:rsidRPr="002024F5">
        <w:rPr>
          <w:rFonts w:ascii="Times New Roman" w:eastAsia="Times New Roman" w:hAnsi="Times New Roman" w:cs="Times New Roman"/>
          <w:sz w:val="28"/>
          <w:szCs w:val="28"/>
          <w:lang w:val="ru-RU" w:eastAsia="ru-RU"/>
        </w:rPr>
        <w:t>в..робей</w:t>
      </w:r>
      <w:proofErr w:type="spellEnd"/>
      <w:r w:rsidRPr="002024F5">
        <w:rPr>
          <w:rFonts w:ascii="Times New Roman" w:eastAsia="Times New Roman" w:hAnsi="Times New Roman" w:cs="Times New Roman"/>
          <w:sz w:val="28"/>
          <w:szCs w:val="28"/>
          <w:lang w:val="ru-RU" w:eastAsia="ru-RU"/>
        </w:rPr>
        <w:t>. Задание для 1-й группы: списать, вставить пропущенные буквы.</w:t>
      </w:r>
    </w:p>
    <w:p w:rsidR="002024F5" w:rsidRPr="002024F5" w:rsidRDefault="002024F5" w:rsidP="00CE5494">
      <w:pPr>
        <w:spacing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Задание для 2-й группы (усложняется): распределить слова на 2 группы, списать, вставить пропущенные буквы.</w:t>
      </w:r>
    </w:p>
    <w:p w:rsidR="002024F5" w:rsidRPr="002024F5" w:rsidRDefault="002024F5" w:rsidP="00CE5494">
      <w:pPr>
        <w:spacing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Задание для 3-й группы (усложняется и увеличивается объем): распределить слова на 2 группы, списать, вставить пропущенный буквы. С одним из слов составить и записать предложение.</w:t>
      </w:r>
    </w:p>
    <w:p w:rsidR="002024F5" w:rsidRDefault="002024F5" w:rsidP="00CE5494">
      <w:pPr>
        <w:spacing w:after="0" w:line="240" w:lineRule="auto"/>
        <w:ind w:firstLine="567"/>
        <w:jc w:val="both"/>
        <w:rPr>
          <w:rFonts w:ascii="Times New Roman" w:eastAsia="Times New Roman" w:hAnsi="Times New Roman" w:cs="Times New Roman"/>
          <w:sz w:val="28"/>
          <w:szCs w:val="28"/>
          <w:u w:val="single"/>
          <w:lang w:val="ru-RU" w:eastAsia="ru-RU"/>
        </w:rPr>
      </w:pPr>
      <w:r>
        <w:rPr>
          <w:rFonts w:ascii="Times New Roman" w:eastAsia="Times New Roman" w:hAnsi="Times New Roman" w:cs="Times New Roman"/>
          <w:sz w:val="28"/>
          <w:szCs w:val="28"/>
          <w:u w:val="single"/>
          <w:lang w:val="ru-RU" w:eastAsia="ru-RU"/>
        </w:rPr>
        <w:t>2.</w:t>
      </w:r>
      <w:r w:rsidRPr="002024F5">
        <w:rPr>
          <w:rFonts w:ascii="Times New Roman" w:eastAsia="Times New Roman" w:hAnsi="Times New Roman" w:cs="Times New Roman"/>
          <w:sz w:val="28"/>
          <w:szCs w:val="28"/>
          <w:u w:val="single"/>
          <w:lang w:val="ru-RU" w:eastAsia="ru-RU"/>
        </w:rPr>
        <w:t>Задание по теме урока «Правописание безударных окончаний</w:t>
      </w:r>
    </w:p>
    <w:p w:rsidR="002024F5" w:rsidRPr="002024F5" w:rsidRDefault="002024F5" w:rsidP="00CE5494">
      <w:pPr>
        <w:spacing w:after="0" w:line="240" w:lineRule="auto"/>
        <w:ind w:left="225"/>
        <w:jc w:val="both"/>
        <w:rPr>
          <w:rFonts w:ascii="Times New Roman" w:eastAsia="Times New Roman" w:hAnsi="Times New Roman" w:cs="Times New Roman"/>
          <w:sz w:val="28"/>
          <w:szCs w:val="28"/>
          <w:u w:val="single"/>
          <w:lang w:val="ru-RU" w:eastAsia="ru-RU"/>
        </w:rPr>
      </w:pPr>
      <w:r w:rsidRPr="002024F5">
        <w:rPr>
          <w:rFonts w:ascii="Times New Roman" w:eastAsia="Times New Roman" w:hAnsi="Times New Roman" w:cs="Times New Roman"/>
          <w:sz w:val="28"/>
          <w:szCs w:val="28"/>
          <w:u w:val="single"/>
          <w:lang w:val="ru-RU" w:eastAsia="ru-RU"/>
        </w:rPr>
        <w:t>существительных разных склонений».</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Даны 4 словосочетания:</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 уздечка для  </w:t>
      </w:r>
      <w:proofErr w:type="spellStart"/>
      <w:r w:rsidRPr="002024F5">
        <w:rPr>
          <w:rFonts w:ascii="Times New Roman" w:eastAsia="Times New Roman" w:hAnsi="Times New Roman" w:cs="Times New Roman"/>
          <w:sz w:val="28"/>
          <w:szCs w:val="28"/>
          <w:lang w:val="ru-RU" w:eastAsia="ru-RU"/>
        </w:rPr>
        <w:t>лошадк</w:t>
      </w:r>
      <w:proofErr w:type="spellEnd"/>
      <w:r w:rsidRPr="002024F5">
        <w:rPr>
          <w:rFonts w:ascii="Times New Roman" w:eastAsia="Times New Roman" w:hAnsi="Times New Roman" w:cs="Times New Roman"/>
          <w:sz w:val="28"/>
          <w:szCs w:val="28"/>
          <w:lang w:val="ru-RU" w:eastAsia="ru-RU"/>
        </w:rPr>
        <w:t>…</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помогать   </w:t>
      </w:r>
      <w:proofErr w:type="spellStart"/>
      <w:r w:rsidRPr="002024F5">
        <w:rPr>
          <w:rFonts w:ascii="Times New Roman" w:eastAsia="Times New Roman" w:hAnsi="Times New Roman" w:cs="Times New Roman"/>
          <w:sz w:val="28"/>
          <w:szCs w:val="28"/>
          <w:lang w:val="ru-RU" w:eastAsia="ru-RU"/>
        </w:rPr>
        <w:t>дочк</w:t>
      </w:r>
      <w:proofErr w:type="spellEnd"/>
      <w:r w:rsidRPr="002024F5">
        <w:rPr>
          <w:rFonts w:ascii="Times New Roman" w:eastAsia="Times New Roman" w:hAnsi="Times New Roman" w:cs="Times New Roman"/>
          <w:sz w:val="28"/>
          <w:szCs w:val="28"/>
          <w:lang w:val="ru-RU" w:eastAsia="ru-RU"/>
        </w:rPr>
        <w:t xml:space="preserve"> …</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спать в </w:t>
      </w:r>
      <w:proofErr w:type="spellStart"/>
      <w:r w:rsidRPr="002024F5">
        <w:rPr>
          <w:rFonts w:ascii="Times New Roman" w:eastAsia="Times New Roman" w:hAnsi="Times New Roman" w:cs="Times New Roman"/>
          <w:sz w:val="28"/>
          <w:szCs w:val="28"/>
          <w:lang w:val="ru-RU" w:eastAsia="ru-RU"/>
        </w:rPr>
        <w:t>кроватк</w:t>
      </w:r>
      <w:proofErr w:type="spellEnd"/>
      <w:r w:rsidRPr="002024F5">
        <w:rPr>
          <w:rFonts w:ascii="Times New Roman" w:eastAsia="Times New Roman" w:hAnsi="Times New Roman" w:cs="Times New Roman"/>
          <w:sz w:val="28"/>
          <w:szCs w:val="28"/>
          <w:lang w:val="ru-RU" w:eastAsia="ru-RU"/>
        </w:rPr>
        <w:t xml:space="preserve"> …</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встретить на </w:t>
      </w:r>
      <w:proofErr w:type="spellStart"/>
      <w:r w:rsidRPr="002024F5">
        <w:rPr>
          <w:rFonts w:ascii="Times New Roman" w:eastAsia="Times New Roman" w:hAnsi="Times New Roman" w:cs="Times New Roman"/>
          <w:sz w:val="28"/>
          <w:szCs w:val="28"/>
          <w:lang w:val="ru-RU" w:eastAsia="ru-RU"/>
        </w:rPr>
        <w:t>площадк</w:t>
      </w:r>
      <w:proofErr w:type="spellEnd"/>
      <w:r w:rsidRPr="002024F5">
        <w:rPr>
          <w:rFonts w:ascii="Times New Roman" w:eastAsia="Times New Roman" w:hAnsi="Times New Roman" w:cs="Times New Roman"/>
          <w:sz w:val="28"/>
          <w:szCs w:val="28"/>
          <w:lang w:val="ru-RU" w:eastAsia="ru-RU"/>
        </w:rPr>
        <w:t>…</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u w:val="single"/>
          <w:lang w:val="ru-RU" w:eastAsia="ru-RU"/>
        </w:rPr>
        <w:t>Задание учащимся 1 группы:</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1. Определите склонение и падежи существительных.</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2. Вставить окончания имен существительных</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3. Проверьте правильность по таблице на стр. 83</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p>
    <w:p w:rsidR="002024F5" w:rsidRPr="00CE5494"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u w:val="single"/>
          <w:lang w:val="ru-RU" w:eastAsia="ru-RU"/>
        </w:rPr>
        <w:t xml:space="preserve">Задание для учащихся </w:t>
      </w:r>
      <w:r w:rsidRPr="009D2F76">
        <w:rPr>
          <w:rFonts w:ascii="Times New Roman" w:eastAsia="Times New Roman" w:hAnsi="Times New Roman" w:cs="Times New Roman"/>
          <w:sz w:val="28"/>
          <w:szCs w:val="28"/>
          <w:u w:val="single"/>
          <w:lang w:eastAsia="ru-RU"/>
        </w:rPr>
        <w:t>II</w:t>
      </w:r>
      <w:r w:rsidRPr="002024F5">
        <w:rPr>
          <w:rFonts w:ascii="Times New Roman" w:eastAsia="Times New Roman" w:hAnsi="Times New Roman" w:cs="Times New Roman"/>
          <w:sz w:val="28"/>
          <w:szCs w:val="28"/>
          <w:u w:val="single"/>
          <w:lang w:val="ru-RU" w:eastAsia="ru-RU"/>
        </w:rPr>
        <w:t xml:space="preserve"> группы. </w:t>
      </w:r>
      <w:r w:rsidRPr="00CE5494">
        <w:rPr>
          <w:rFonts w:ascii="Times New Roman" w:eastAsia="Times New Roman" w:hAnsi="Times New Roman" w:cs="Times New Roman"/>
          <w:sz w:val="28"/>
          <w:szCs w:val="28"/>
          <w:u w:val="single"/>
          <w:lang w:val="ru-RU" w:eastAsia="ru-RU"/>
        </w:rPr>
        <w:t>(усложняется)</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1. Замените все существительные 1 </w:t>
      </w:r>
      <w:proofErr w:type="spellStart"/>
      <w:r w:rsidRPr="002024F5">
        <w:rPr>
          <w:rFonts w:ascii="Times New Roman" w:eastAsia="Times New Roman" w:hAnsi="Times New Roman" w:cs="Times New Roman"/>
          <w:sz w:val="28"/>
          <w:szCs w:val="28"/>
          <w:lang w:val="ru-RU" w:eastAsia="ru-RU"/>
        </w:rPr>
        <w:t>скл</w:t>
      </w:r>
      <w:proofErr w:type="spellEnd"/>
      <w:r w:rsidRPr="002024F5">
        <w:rPr>
          <w:rFonts w:ascii="Times New Roman" w:eastAsia="Times New Roman" w:hAnsi="Times New Roman" w:cs="Times New Roman"/>
          <w:sz w:val="28"/>
          <w:szCs w:val="28"/>
          <w:lang w:val="ru-RU" w:eastAsia="ru-RU"/>
        </w:rPr>
        <w:t xml:space="preserve">. однокоренными существительными З </w:t>
      </w:r>
      <w:proofErr w:type="spellStart"/>
      <w:r w:rsidRPr="002024F5">
        <w:rPr>
          <w:rFonts w:ascii="Times New Roman" w:eastAsia="Times New Roman" w:hAnsi="Times New Roman" w:cs="Times New Roman"/>
          <w:sz w:val="28"/>
          <w:szCs w:val="28"/>
          <w:lang w:val="ru-RU" w:eastAsia="ru-RU"/>
        </w:rPr>
        <w:t>скл</w:t>
      </w:r>
      <w:proofErr w:type="spellEnd"/>
      <w:r w:rsidRPr="002024F5">
        <w:rPr>
          <w:rFonts w:ascii="Times New Roman" w:eastAsia="Times New Roman" w:hAnsi="Times New Roman" w:cs="Times New Roman"/>
          <w:sz w:val="28"/>
          <w:szCs w:val="28"/>
          <w:lang w:val="ru-RU" w:eastAsia="ru-RU"/>
        </w:rPr>
        <w:t>.</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2. Вставить окончания существительных.</w:t>
      </w: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p>
    <w:p w:rsidR="002024F5" w:rsidRPr="002024F5" w:rsidRDefault="002024F5" w:rsidP="00CE5494">
      <w:pPr>
        <w:spacing w:after="0"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u w:val="single"/>
          <w:lang w:val="ru-RU" w:eastAsia="ru-RU"/>
        </w:rPr>
        <w:t xml:space="preserve">Задание для учащихся </w:t>
      </w:r>
      <w:proofErr w:type="gramStart"/>
      <w:r w:rsidRPr="002024F5">
        <w:rPr>
          <w:rFonts w:ascii="Times New Roman" w:eastAsia="Times New Roman" w:hAnsi="Times New Roman" w:cs="Times New Roman"/>
          <w:sz w:val="28"/>
          <w:szCs w:val="28"/>
          <w:u w:val="single"/>
          <w:lang w:val="ru-RU" w:eastAsia="ru-RU"/>
        </w:rPr>
        <w:t>3  группы</w:t>
      </w:r>
      <w:proofErr w:type="gramEnd"/>
      <w:r w:rsidRPr="002024F5">
        <w:rPr>
          <w:rFonts w:ascii="Times New Roman" w:eastAsia="Times New Roman" w:hAnsi="Times New Roman" w:cs="Times New Roman"/>
          <w:sz w:val="28"/>
          <w:szCs w:val="28"/>
          <w:u w:val="single"/>
          <w:lang w:val="ru-RU" w:eastAsia="ru-RU"/>
        </w:rPr>
        <w:t>. (увеличивается объем)</w:t>
      </w:r>
    </w:p>
    <w:p w:rsidR="002024F5" w:rsidRPr="002024F5" w:rsidRDefault="002024F5" w:rsidP="00CE5494">
      <w:pPr>
        <w:spacing w:line="240" w:lineRule="auto"/>
        <w:jc w:val="both"/>
        <w:rPr>
          <w:rFonts w:ascii="Times New Roman" w:eastAsia="Times New Roman" w:hAnsi="Times New Roman" w:cs="Times New Roman"/>
          <w:sz w:val="28"/>
          <w:szCs w:val="28"/>
          <w:lang w:val="ru-RU" w:eastAsia="ru-RU"/>
        </w:rPr>
      </w:pPr>
      <w:r w:rsidRPr="002024F5">
        <w:rPr>
          <w:rFonts w:ascii="Times New Roman" w:eastAsia="Times New Roman" w:hAnsi="Times New Roman" w:cs="Times New Roman"/>
          <w:sz w:val="28"/>
          <w:szCs w:val="28"/>
          <w:lang w:val="ru-RU" w:eastAsia="ru-RU"/>
        </w:rPr>
        <w:t xml:space="preserve">     Необходимо не только заменить существительные 1 </w:t>
      </w:r>
      <w:proofErr w:type="spellStart"/>
      <w:r w:rsidRPr="002024F5">
        <w:rPr>
          <w:rFonts w:ascii="Times New Roman" w:eastAsia="Times New Roman" w:hAnsi="Times New Roman" w:cs="Times New Roman"/>
          <w:sz w:val="28"/>
          <w:szCs w:val="28"/>
          <w:lang w:val="ru-RU" w:eastAsia="ru-RU"/>
        </w:rPr>
        <w:t>скл</w:t>
      </w:r>
      <w:proofErr w:type="spellEnd"/>
      <w:r w:rsidRPr="002024F5">
        <w:rPr>
          <w:rFonts w:ascii="Times New Roman" w:eastAsia="Times New Roman" w:hAnsi="Times New Roman" w:cs="Times New Roman"/>
          <w:sz w:val="28"/>
          <w:szCs w:val="28"/>
          <w:lang w:val="ru-RU" w:eastAsia="ru-RU"/>
        </w:rPr>
        <w:t xml:space="preserve">. </w:t>
      </w:r>
      <w:r w:rsidRPr="009D2F76">
        <w:rPr>
          <w:rFonts w:ascii="Times New Roman" w:eastAsia="Times New Roman" w:hAnsi="Times New Roman" w:cs="Times New Roman"/>
          <w:sz w:val="28"/>
          <w:szCs w:val="28"/>
          <w:lang w:eastAsia="ru-RU"/>
        </w:rPr>
        <w:t>c</w:t>
      </w:r>
      <w:proofErr w:type="spellStart"/>
      <w:proofErr w:type="gramStart"/>
      <w:r w:rsidRPr="002024F5">
        <w:rPr>
          <w:rFonts w:ascii="Times New Roman" w:eastAsia="Times New Roman" w:hAnsi="Times New Roman" w:cs="Times New Roman"/>
          <w:sz w:val="28"/>
          <w:szCs w:val="28"/>
          <w:lang w:val="ru-RU" w:eastAsia="ru-RU"/>
        </w:rPr>
        <w:t>уществительными</w:t>
      </w:r>
      <w:proofErr w:type="spellEnd"/>
      <w:r w:rsidRPr="002024F5">
        <w:rPr>
          <w:rFonts w:ascii="Times New Roman" w:eastAsia="Times New Roman" w:hAnsi="Times New Roman" w:cs="Times New Roman"/>
          <w:sz w:val="28"/>
          <w:szCs w:val="28"/>
          <w:lang w:val="ru-RU" w:eastAsia="ru-RU"/>
        </w:rPr>
        <w:t xml:space="preserve">  З</w:t>
      </w:r>
      <w:proofErr w:type="gramEnd"/>
      <w:r w:rsidRPr="002024F5">
        <w:rPr>
          <w:rFonts w:ascii="Times New Roman" w:eastAsia="Times New Roman" w:hAnsi="Times New Roman" w:cs="Times New Roman"/>
          <w:sz w:val="28"/>
          <w:szCs w:val="28"/>
          <w:lang w:val="ru-RU" w:eastAsia="ru-RU"/>
        </w:rPr>
        <w:t xml:space="preserve"> </w:t>
      </w:r>
      <w:proofErr w:type="spellStart"/>
      <w:r w:rsidRPr="002024F5">
        <w:rPr>
          <w:rFonts w:ascii="Times New Roman" w:eastAsia="Times New Roman" w:hAnsi="Times New Roman" w:cs="Times New Roman"/>
          <w:sz w:val="28"/>
          <w:szCs w:val="28"/>
          <w:lang w:val="ru-RU" w:eastAsia="ru-RU"/>
        </w:rPr>
        <w:t>скл</w:t>
      </w:r>
      <w:proofErr w:type="spellEnd"/>
      <w:r w:rsidRPr="002024F5">
        <w:rPr>
          <w:rFonts w:ascii="Times New Roman" w:eastAsia="Times New Roman" w:hAnsi="Times New Roman" w:cs="Times New Roman"/>
          <w:sz w:val="28"/>
          <w:szCs w:val="28"/>
          <w:lang w:val="ru-RU" w:eastAsia="ru-RU"/>
        </w:rPr>
        <w:t>., но и составить предложения с данными словосочетаниями.</w:t>
      </w:r>
    </w:p>
    <w:p w:rsidR="00A62F2F" w:rsidRDefault="002024F5" w:rsidP="00CE5494">
      <w:pPr>
        <w:spacing w:after="0"/>
        <w:ind w:firstLine="708"/>
        <w:jc w:val="both"/>
        <w:rPr>
          <w:rStyle w:val="aff0"/>
          <w:rFonts w:ascii="Times New Roman" w:hAnsi="Times New Roman" w:cs="Times New Roman"/>
          <w:color w:val="151515"/>
          <w:sz w:val="28"/>
          <w:szCs w:val="28"/>
          <w:lang w:val="ru-RU"/>
        </w:rPr>
      </w:pPr>
      <w:r w:rsidRPr="002024F5">
        <w:rPr>
          <w:rFonts w:ascii="Times New Roman" w:eastAsia="Times New Roman" w:hAnsi="Times New Roman" w:cs="Times New Roman"/>
          <w:sz w:val="28"/>
          <w:szCs w:val="28"/>
          <w:lang w:val="ru-RU" w:eastAsia="ru-RU"/>
        </w:rPr>
        <w:t>Таким образом, дифференцированное обучение помогает создать условия для максимального развития детей с разным уровнем способностей: для реабилитации отстающих и для продвинутого обучения тех, кто способен учиться с опережением.</w:t>
      </w:r>
      <w:r w:rsidR="00A62F2F" w:rsidRPr="00A62F2F">
        <w:rPr>
          <w:rStyle w:val="aff0"/>
          <w:rFonts w:ascii="Times New Roman" w:hAnsi="Times New Roman" w:cs="Times New Roman"/>
          <w:color w:val="151515"/>
          <w:sz w:val="28"/>
          <w:szCs w:val="28"/>
          <w:lang w:val="ru-RU"/>
        </w:rPr>
        <w:t xml:space="preserve"> </w:t>
      </w:r>
    </w:p>
    <w:p w:rsidR="006A6C0E" w:rsidRPr="00A62F2F" w:rsidRDefault="00A62F2F" w:rsidP="00CE5494">
      <w:pPr>
        <w:spacing w:after="0"/>
        <w:ind w:firstLine="708"/>
        <w:jc w:val="both"/>
        <w:rPr>
          <w:rFonts w:ascii="Times New Roman" w:eastAsia="Times New Roman" w:hAnsi="Times New Roman" w:cs="Times New Roman"/>
          <w:sz w:val="28"/>
          <w:szCs w:val="28"/>
          <w:lang w:val="ru-RU" w:eastAsia="ru-RU"/>
        </w:rPr>
      </w:pPr>
      <w:r w:rsidRPr="00CE5494">
        <w:rPr>
          <w:rStyle w:val="aff0"/>
          <w:rFonts w:ascii="Times New Roman" w:hAnsi="Times New Roman" w:cs="Times New Roman"/>
          <w:color w:val="151515"/>
          <w:sz w:val="28"/>
          <w:szCs w:val="28"/>
          <w:lang w:val="ru-RU"/>
        </w:rPr>
        <w:t>Альтернативные формы теста</w:t>
      </w:r>
    </w:p>
    <w:p w:rsidR="00976728" w:rsidRDefault="00976728" w:rsidP="00CE5494">
      <w:pPr>
        <w:pStyle w:val="af4"/>
        <w:spacing w:before="0" w:beforeAutospacing="0" w:after="0" w:afterAutospacing="0" w:line="276" w:lineRule="auto"/>
        <w:ind w:firstLine="567"/>
        <w:jc w:val="both"/>
        <w:textAlignment w:val="baseline"/>
        <w:rPr>
          <w:color w:val="151515"/>
          <w:sz w:val="28"/>
          <w:szCs w:val="28"/>
        </w:rPr>
      </w:pPr>
      <w:r w:rsidRPr="00976728">
        <w:rPr>
          <w:rStyle w:val="aff0"/>
          <w:color w:val="151515"/>
          <w:sz w:val="28"/>
          <w:szCs w:val="28"/>
        </w:rPr>
        <w:t>А</w:t>
      </w:r>
      <w:r w:rsidR="009D232B">
        <w:rPr>
          <w:rStyle w:val="aff0"/>
          <w:color w:val="151515"/>
          <w:sz w:val="28"/>
          <w:szCs w:val="28"/>
        </w:rPr>
        <w:t>льтернативные формы теста</w:t>
      </w:r>
      <w:r w:rsidRPr="00976728">
        <w:rPr>
          <w:color w:val="151515"/>
          <w:sz w:val="28"/>
          <w:szCs w:val="28"/>
        </w:rPr>
        <w:t xml:space="preserve"> - Две или более версий теста, которые рассматриваются как взаимозаменяемые, так как измеряют одни и те же конструкты и предназначены для одних и тех же целей. Альтернативная форма - общий термин, используемый для обозначения любой из трех </w:t>
      </w:r>
      <w:r w:rsidRPr="00976728">
        <w:rPr>
          <w:color w:val="151515"/>
          <w:sz w:val="28"/>
          <w:szCs w:val="28"/>
        </w:rPr>
        <w:lastRenderedPageBreak/>
        <w:t>категорий: ПАРАЛЛЕЛЬНЫЕ ФОРМЫ, ЭКВИВАЛЕНТНЫЕ ФОРМЫ</w:t>
      </w:r>
      <w:r>
        <w:rPr>
          <w:color w:val="151515"/>
          <w:sz w:val="28"/>
          <w:szCs w:val="28"/>
        </w:rPr>
        <w:t>,</w:t>
      </w:r>
      <w:r w:rsidRPr="00976728">
        <w:rPr>
          <w:color w:val="151515"/>
          <w:sz w:val="28"/>
          <w:szCs w:val="28"/>
        </w:rPr>
        <w:t xml:space="preserve"> СРАВНИМЫЕ ФОРМЫ</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 xml:space="preserve">Альтернативное тестирование отражает требования, предъявляемые к обучению иностранным языкам в условиях сменившейся педагогической парадигмы. Альтернативные методики проведения тестирования существенно отличаются от традиционных, поскольку они стремятся интегрировать приемы тестирования (оценивания) с приемами обучения. Задача, которую ставят перед собой разработчики альтернативных методов оценивания, состоит в том, чтобы не прерывать учебный процесс для осуществления оценки, не отделять процесс усвоения знаний от процесса оценивания, не ограничивать результаты тестирования лишь получением сведений о пробелах в знаниях учащихся, не забывать о реальных условиях, в которых проходит учебный процесс, и адаптировать оценивание к имеющимся </w:t>
      </w:r>
      <w:proofErr w:type="gramStart"/>
      <w:r w:rsidRPr="00E1268E">
        <w:rPr>
          <w:sz w:val="28"/>
          <w:szCs w:val="28"/>
        </w:rPr>
        <w:t xml:space="preserve">условиям </w:t>
      </w:r>
      <w:r w:rsidR="00E1268E">
        <w:rPr>
          <w:sz w:val="28"/>
          <w:szCs w:val="28"/>
        </w:rPr>
        <w:t>.</w:t>
      </w:r>
      <w:proofErr w:type="gramEnd"/>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В последние годы методы альтернативного тестирования приобрели популярность за рубежом. К таким методам относятся: оценивание практической деятельности (</w:t>
      </w:r>
      <w:proofErr w:type="spellStart"/>
      <w:r w:rsidRPr="00E1268E">
        <w:rPr>
          <w:sz w:val="28"/>
          <w:szCs w:val="28"/>
        </w:rPr>
        <w:t>performance</w:t>
      </w:r>
      <w:proofErr w:type="spellEnd"/>
      <w:r w:rsidRPr="00E1268E">
        <w:rPr>
          <w:sz w:val="28"/>
          <w:szCs w:val="28"/>
        </w:rPr>
        <w:t xml:space="preserve"> </w:t>
      </w:r>
      <w:proofErr w:type="spellStart"/>
      <w:r w:rsidRPr="00E1268E">
        <w:rPr>
          <w:sz w:val="28"/>
          <w:szCs w:val="28"/>
        </w:rPr>
        <w:t>assessment</w:t>
      </w:r>
      <w:proofErr w:type="spellEnd"/>
      <w:r w:rsidRPr="00E1268E">
        <w:rPr>
          <w:sz w:val="28"/>
          <w:szCs w:val="28"/>
        </w:rPr>
        <w:t xml:space="preserve">), портфолио, конференции преподавателей и учащихся, ведение дневников, </w:t>
      </w:r>
      <w:proofErr w:type="spellStart"/>
      <w:r w:rsidRPr="00E1268E">
        <w:rPr>
          <w:sz w:val="28"/>
          <w:szCs w:val="28"/>
        </w:rPr>
        <w:t>самооценивание</w:t>
      </w:r>
      <w:proofErr w:type="spellEnd"/>
      <w:r w:rsidRPr="00E1268E">
        <w:rPr>
          <w:sz w:val="28"/>
          <w:szCs w:val="28"/>
        </w:rPr>
        <w:t xml:space="preserve">, оценивание одноклассников и </w:t>
      </w:r>
      <w:proofErr w:type="gramStart"/>
      <w:r w:rsidRPr="00E1268E">
        <w:rPr>
          <w:sz w:val="28"/>
          <w:szCs w:val="28"/>
        </w:rPr>
        <w:t>др..</w:t>
      </w:r>
      <w:proofErr w:type="gramEnd"/>
      <w:r w:rsidRPr="00E1268E">
        <w:rPr>
          <w:sz w:val="28"/>
          <w:szCs w:val="28"/>
        </w:rPr>
        <w:t xml:space="preserve"> Данное понятие возникло совсем недавно, поэтому в зарубежной методической литературе приводится множество определений и толкований данного термина, предлагаемых разными авторами. </w:t>
      </w:r>
      <w:proofErr w:type="spellStart"/>
      <w:r w:rsidRPr="00E1268E">
        <w:rPr>
          <w:sz w:val="28"/>
          <w:szCs w:val="28"/>
        </w:rPr>
        <w:t>Эшбахер</w:t>
      </w:r>
      <w:proofErr w:type="spellEnd"/>
      <w:r w:rsidRPr="00E1268E">
        <w:rPr>
          <w:sz w:val="28"/>
          <w:szCs w:val="28"/>
        </w:rPr>
        <w:t xml:space="preserve"> (</w:t>
      </w:r>
      <w:proofErr w:type="spellStart"/>
      <w:r w:rsidRPr="00E1268E">
        <w:rPr>
          <w:sz w:val="28"/>
          <w:szCs w:val="28"/>
        </w:rPr>
        <w:t>Aschbacher</w:t>
      </w:r>
      <w:proofErr w:type="spellEnd"/>
      <w:r w:rsidRPr="00E1268E">
        <w:rPr>
          <w:sz w:val="28"/>
          <w:szCs w:val="28"/>
        </w:rPr>
        <w:t xml:space="preserve">) выделяет несколько свойств, характеризующих, по его мнению, все методы альтернативного оценивания. Такие методы тестирования: 1) подразумевают поиск решения проблемы и требуют высокоуровневого мышления; 2) включают такие же содержательные задания, как и обучающие виды деятельности; 3) используют реальные контексты или модели таких контекстов; 4) делают акцент как на результат, так и на сам процесс; 5) поощряют публичное обнародование стандартов </w:t>
      </w:r>
      <w:proofErr w:type="gramStart"/>
      <w:r w:rsidRPr="00E1268E">
        <w:rPr>
          <w:sz w:val="28"/>
          <w:szCs w:val="28"/>
        </w:rPr>
        <w:t xml:space="preserve">оценивания  </w:t>
      </w:r>
      <w:r w:rsidR="00E1268E">
        <w:rPr>
          <w:sz w:val="28"/>
          <w:szCs w:val="28"/>
        </w:rPr>
        <w:t>.</w:t>
      </w:r>
      <w:proofErr w:type="gramEnd"/>
      <w:r w:rsidR="00E1268E">
        <w:rPr>
          <w:sz w:val="28"/>
          <w:szCs w:val="28"/>
        </w:rPr>
        <w:t xml:space="preserve"> </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9D232B">
        <w:rPr>
          <w:b/>
          <w:sz w:val="28"/>
          <w:szCs w:val="28"/>
        </w:rPr>
        <w:t>6 характеристик альтернативного тестирования</w:t>
      </w:r>
      <w:r w:rsidRPr="00E1268E">
        <w:rPr>
          <w:sz w:val="28"/>
          <w:szCs w:val="28"/>
        </w:rPr>
        <w:t>, которое: 1) призывает обучаемых заниматься творческой деятельностью; 2) приобщает к высокоуровневому мышлению и навыкам решения проблем; 3) использует задания, которые представляют собой значимые обучающие виды деятельности; 4) почти полностью соответствует реальным ситуациям; 5) дает оценку, сделанную посредством суждений, а не при помощи автоматического подсчета баллов; 6) требует адаптации поведения учителя к новым стандартам обучения и оценивания</w:t>
      </w:r>
      <w:r w:rsidR="00E1268E">
        <w:rPr>
          <w:sz w:val="28"/>
          <w:szCs w:val="28"/>
        </w:rPr>
        <w:t xml:space="preserve">. </w:t>
      </w:r>
    </w:p>
    <w:p w:rsidR="009D232B" w:rsidRDefault="00E1268E" w:rsidP="00CE5494">
      <w:pPr>
        <w:pStyle w:val="af4"/>
        <w:spacing w:before="0" w:beforeAutospacing="0" w:after="0" w:afterAutospacing="0" w:line="276" w:lineRule="auto"/>
        <w:ind w:firstLine="567"/>
        <w:jc w:val="both"/>
        <w:textAlignment w:val="baseline"/>
        <w:rPr>
          <w:sz w:val="28"/>
          <w:szCs w:val="28"/>
        </w:rPr>
      </w:pPr>
      <w:r>
        <w:rPr>
          <w:sz w:val="28"/>
          <w:szCs w:val="28"/>
        </w:rPr>
        <w:t>П</w:t>
      </w:r>
      <w:r w:rsidR="00976728" w:rsidRPr="00E1268E">
        <w:rPr>
          <w:sz w:val="28"/>
          <w:szCs w:val="28"/>
        </w:rPr>
        <w:t xml:space="preserve">реимуществом альтернативных методов оценивания является то, что они не вторгаются, а только сопровождают каждодневную учебную </w:t>
      </w:r>
      <w:r w:rsidR="00976728" w:rsidRPr="00E1268E">
        <w:rPr>
          <w:sz w:val="28"/>
          <w:szCs w:val="28"/>
        </w:rPr>
        <w:lastRenderedPageBreak/>
        <w:t xml:space="preserve">деятельность. Оцениваются те виды активности, которые обучаемые выполняют в классе ежедневно. Альтернативное тестирование дает информацию не только о пробелах в знаниях, но и о сильных сторонах учащихся. Кроме того, оно учитывает социокультурные отличия обучаемых. </w:t>
      </w:r>
      <w:r>
        <w:rPr>
          <w:sz w:val="28"/>
          <w:szCs w:val="28"/>
        </w:rPr>
        <w:t>Д</w:t>
      </w:r>
      <w:r w:rsidR="00976728" w:rsidRPr="00E1268E">
        <w:rPr>
          <w:sz w:val="28"/>
          <w:szCs w:val="28"/>
        </w:rPr>
        <w:t xml:space="preserve">остоверность метода альтернативного оценивания состоит в его надежности и контролируемости. </w:t>
      </w:r>
      <w:r>
        <w:rPr>
          <w:sz w:val="28"/>
          <w:szCs w:val="28"/>
        </w:rPr>
        <w:t>А</w:t>
      </w:r>
      <w:r w:rsidR="00976728" w:rsidRPr="00E1268E">
        <w:rPr>
          <w:sz w:val="28"/>
          <w:szCs w:val="28"/>
        </w:rPr>
        <w:t xml:space="preserve">льтернативные методы оценивания сами по себе достоверны благодаря прямому </w:t>
      </w:r>
      <w:r w:rsidR="00976728" w:rsidRPr="009D232B">
        <w:rPr>
          <w:i/>
          <w:sz w:val="28"/>
          <w:szCs w:val="28"/>
        </w:rPr>
        <w:t>методу оценки</w:t>
      </w:r>
      <w:r w:rsidR="00976728" w:rsidRPr="00E1268E">
        <w:rPr>
          <w:sz w:val="28"/>
          <w:szCs w:val="28"/>
        </w:rPr>
        <w:t xml:space="preserve">. Систематичность гарантируется: контролируемостью проведения процедуры; включением заданий разного вида; использованием определенных, понятных критериев оценивания. Как и любая другая форма оценивания, альтернативное оценивание призвано составить некое суждение об оцениваемом. Любое тестирование предполагает структурирование полученных выводов, что позволяет получить достоверную и надежную информацию. </w:t>
      </w:r>
    </w:p>
    <w:p w:rsidR="009D232B"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 xml:space="preserve">В целом, использование альтернатив в тестировании лишь расширяет инструментарий учителя, дает больше возможностей для получения достоверной информации о результатах обучения. Для того чтобы организовать учебный процесс наиболее эффективно, учителю постоянно необходимо контролировать ситуацию и принимать важные решения. В разных учебных ситуациях требуется </w:t>
      </w:r>
      <w:r w:rsidRPr="009D232B">
        <w:rPr>
          <w:i/>
          <w:sz w:val="28"/>
          <w:szCs w:val="28"/>
        </w:rPr>
        <w:t>индивидуальный подход</w:t>
      </w:r>
      <w:r w:rsidRPr="00E1268E">
        <w:rPr>
          <w:sz w:val="28"/>
          <w:szCs w:val="28"/>
        </w:rPr>
        <w:t xml:space="preserve"> и, соответственно, уникальный набор методов тестирования. </w:t>
      </w:r>
      <w:r w:rsidR="009D232B">
        <w:rPr>
          <w:sz w:val="28"/>
          <w:szCs w:val="28"/>
        </w:rPr>
        <w:t xml:space="preserve">     </w:t>
      </w:r>
    </w:p>
    <w:p w:rsidR="009D232B"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 xml:space="preserve">Вышеперечисленные альтернативы в оценивании расширяют инструментарий учителя, дают ему больший выбор, позволяют сделать процесс обучения более гибким и адаптированным к нуждам учащихся. </w:t>
      </w:r>
      <w:r w:rsidR="00E1268E">
        <w:rPr>
          <w:sz w:val="28"/>
          <w:szCs w:val="28"/>
        </w:rPr>
        <w:t>О</w:t>
      </w:r>
      <w:r w:rsidRPr="00E1268E">
        <w:rPr>
          <w:sz w:val="28"/>
          <w:szCs w:val="28"/>
        </w:rPr>
        <w:t xml:space="preserve">ценивание результатов овладения иностранными языками всегда сложнее реализовать, чем оценивание результатов обучения по другим предметам. Так получается не только из-за сложности тестируемой сферы, но также из-за большого разнообразия видов тестов, которые используют учителя иностранных языков. В разные периоды времени популярностью пользовались разные виды тестов. Однако, верно то, что каждый тест эффективен для проверки определенных знаний в определенных условиях. </w:t>
      </w:r>
    </w:p>
    <w:p w:rsidR="00E1268E" w:rsidRDefault="00E1268E" w:rsidP="00CE5494">
      <w:pPr>
        <w:pStyle w:val="af4"/>
        <w:spacing w:before="0" w:beforeAutospacing="0" w:after="0" w:afterAutospacing="0" w:line="276" w:lineRule="auto"/>
        <w:ind w:firstLine="567"/>
        <w:jc w:val="both"/>
        <w:textAlignment w:val="baseline"/>
        <w:rPr>
          <w:sz w:val="28"/>
          <w:szCs w:val="28"/>
        </w:rPr>
      </w:pPr>
      <w:r w:rsidRPr="009D232B">
        <w:rPr>
          <w:b/>
          <w:sz w:val="28"/>
          <w:szCs w:val="28"/>
        </w:rPr>
        <w:t>Т</w:t>
      </w:r>
      <w:r w:rsidR="00976728" w:rsidRPr="009D232B">
        <w:rPr>
          <w:b/>
          <w:sz w:val="28"/>
          <w:szCs w:val="28"/>
        </w:rPr>
        <w:t>ри основных типа тестов:</w:t>
      </w:r>
      <w:r w:rsidR="00976728" w:rsidRPr="00E1268E">
        <w:rPr>
          <w:sz w:val="28"/>
          <w:szCs w:val="28"/>
        </w:rPr>
        <w:t xml:space="preserve"> 1) тесты с выбором ответа (включая тесты на сопоставление, тесты с определением верно высказывание или ложно, тесты с множеством вариантов ответа); 2) тесты, требующие самостоятельно дописать ответ (включая тесты на заполнение пропусков и тесты с кратким ответом); 3) тесты с индивидуальным ответом (конференции, портфолио, </w:t>
      </w:r>
      <w:proofErr w:type="spellStart"/>
      <w:r w:rsidR="00976728" w:rsidRPr="00E1268E">
        <w:rPr>
          <w:sz w:val="28"/>
          <w:szCs w:val="28"/>
        </w:rPr>
        <w:t>самооценивание</w:t>
      </w:r>
      <w:proofErr w:type="spellEnd"/>
      <w:r w:rsidR="00976728" w:rsidRPr="00E1268E">
        <w:rPr>
          <w:sz w:val="28"/>
          <w:szCs w:val="28"/>
        </w:rPr>
        <w:t xml:space="preserve">). </w:t>
      </w:r>
    </w:p>
    <w:p w:rsidR="009D232B" w:rsidRPr="005D4CCA" w:rsidRDefault="009D232B" w:rsidP="00CE5494">
      <w:pPr>
        <w:spacing w:after="0" w:line="360" w:lineRule="auto"/>
        <w:jc w:val="both"/>
        <w:rPr>
          <w:rFonts w:ascii="Times New Roman" w:eastAsia="Calibri" w:hAnsi="Times New Roman" w:cs="Times New Roman"/>
          <w:b/>
          <w:sz w:val="28"/>
          <w:szCs w:val="28"/>
          <w:lang w:val="ru-RU"/>
        </w:rPr>
      </w:pPr>
      <w:r w:rsidRPr="005D4CCA">
        <w:rPr>
          <w:rFonts w:ascii="Times New Roman" w:eastAsia="Calibri" w:hAnsi="Times New Roman" w:cs="Times New Roman"/>
          <w:b/>
          <w:sz w:val="28"/>
          <w:szCs w:val="28"/>
          <w:lang w:val="ru-RU"/>
        </w:rPr>
        <w:t>Основные этапы разработки тестов</w:t>
      </w:r>
    </w:p>
    <w:p w:rsidR="009D232B" w:rsidRPr="005D4CCA" w:rsidRDefault="009D232B" w:rsidP="00CE5494">
      <w:pPr>
        <w:spacing w:after="0" w:line="276" w:lineRule="auto"/>
        <w:ind w:firstLine="567"/>
        <w:jc w:val="both"/>
        <w:rPr>
          <w:rFonts w:ascii="Times New Roman" w:eastAsia="Calibri" w:hAnsi="Times New Roman" w:cs="Times New Roman"/>
          <w:sz w:val="28"/>
          <w:szCs w:val="28"/>
          <w:lang w:val="ru-RU"/>
        </w:rPr>
      </w:pPr>
      <w:r w:rsidRPr="005D4CCA">
        <w:rPr>
          <w:rFonts w:ascii="Times New Roman" w:eastAsia="Calibri" w:hAnsi="Times New Roman" w:cs="Times New Roman"/>
          <w:sz w:val="28"/>
          <w:szCs w:val="28"/>
          <w:lang w:val="ru-RU"/>
        </w:rPr>
        <w:t xml:space="preserve">Разработка педагогических тестов состоит из нескольких </w:t>
      </w:r>
      <w:proofErr w:type="gramStart"/>
      <w:r w:rsidRPr="005D4CCA">
        <w:rPr>
          <w:rFonts w:ascii="Times New Roman" w:eastAsia="Calibri" w:hAnsi="Times New Roman" w:cs="Times New Roman"/>
          <w:sz w:val="28"/>
          <w:szCs w:val="28"/>
          <w:lang w:val="ru-RU"/>
        </w:rPr>
        <w:t>этапов :</w:t>
      </w:r>
      <w:proofErr w:type="gramEnd"/>
      <w:r w:rsidRPr="005D4CCA">
        <w:rPr>
          <w:rFonts w:ascii="Times New Roman" w:eastAsia="Calibri" w:hAnsi="Times New Roman" w:cs="Times New Roman"/>
          <w:sz w:val="28"/>
          <w:szCs w:val="28"/>
          <w:lang w:val="ru-RU"/>
        </w:rPr>
        <w:t xml:space="preserve"> </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0" w:firstLine="708"/>
        <w:jc w:val="both"/>
        <w:rPr>
          <w:rFonts w:ascii="Times New Roman" w:eastAsia="Calibri" w:hAnsi="Times New Roman" w:cs="Times New Roman"/>
          <w:sz w:val="28"/>
          <w:szCs w:val="28"/>
          <w:lang w:val="ru-RU"/>
        </w:rPr>
      </w:pPr>
      <w:r w:rsidRPr="005D4CCA">
        <w:rPr>
          <w:rFonts w:ascii="Times New Roman" w:eastAsia="Calibri" w:hAnsi="Times New Roman" w:cs="Times New Roman"/>
          <w:sz w:val="28"/>
          <w:szCs w:val="28"/>
          <w:lang w:val="ru-RU"/>
        </w:rPr>
        <w:lastRenderedPageBreak/>
        <w:t>определение целей тестирования (форма контроля, вид теста, контингент обучающихся,  ресурсы);</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0" w:firstLine="708"/>
        <w:jc w:val="both"/>
        <w:rPr>
          <w:rFonts w:ascii="Times New Roman" w:eastAsia="Calibri" w:hAnsi="Times New Roman" w:cs="Times New Roman"/>
          <w:sz w:val="28"/>
          <w:szCs w:val="28"/>
          <w:lang w:val="ru-RU"/>
        </w:rPr>
      </w:pPr>
      <w:r w:rsidRPr="005D4CCA">
        <w:rPr>
          <w:rFonts w:ascii="Times New Roman" w:eastAsia="Calibri" w:hAnsi="Times New Roman" w:cs="Times New Roman"/>
          <w:sz w:val="28"/>
          <w:szCs w:val="28"/>
          <w:lang w:val="ru-RU"/>
        </w:rPr>
        <w:t xml:space="preserve">анализ содержания учебной дисциплины и отбор учебного материала, уровень освоения которого контролируется тестом; </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709" w:hanging="1"/>
        <w:jc w:val="both"/>
        <w:rPr>
          <w:rFonts w:ascii="Times New Roman" w:eastAsia="Calibri" w:hAnsi="Times New Roman" w:cs="Times New Roman"/>
          <w:sz w:val="28"/>
          <w:szCs w:val="28"/>
        </w:rPr>
      </w:pPr>
      <w:proofErr w:type="spellStart"/>
      <w:r w:rsidRPr="005D4CCA">
        <w:rPr>
          <w:rFonts w:ascii="Times New Roman" w:eastAsia="Calibri" w:hAnsi="Times New Roman" w:cs="Times New Roman"/>
          <w:sz w:val="28"/>
          <w:szCs w:val="28"/>
        </w:rPr>
        <w:t>разработка</w:t>
      </w:r>
      <w:proofErr w:type="spellEnd"/>
      <w:r w:rsidRPr="005D4CCA">
        <w:rPr>
          <w:rFonts w:ascii="Times New Roman" w:eastAsia="Calibri" w:hAnsi="Times New Roman" w:cs="Times New Roman"/>
          <w:sz w:val="28"/>
          <w:szCs w:val="28"/>
        </w:rPr>
        <w:t xml:space="preserve"> </w:t>
      </w:r>
      <w:proofErr w:type="spellStart"/>
      <w:r w:rsidRPr="005D4CCA">
        <w:rPr>
          <w:rFonts w:ascii="Times New Roman" w:eastAsia="Calibri" w:hAnsi="Times New Roman" w:cs="Times New Roman"/>
          <w:sz w:val="28"/>
          <w:szCs w:val="28"/>
        </w:rPr>
        <w:t>спецификации</w:t>
      </w:r>
      <w:proofErr w:type="spellEnd"/>
      <w:r w:rsidRPr="005D4CCA">
        <w:rPr>
          <w:rFonts w:ascii="Times New Roman" w:eastAsia="Calibri" w:hAnsi="Times New Roman" w:cs="Times New Roman"/>
          <w:sz w:val="28"/>
          <w:szCs w:val="28"/>
        </w:rPr>
        <w:t xml:space="preserve"> </w:t>
      </w:r>
      <w:proofErr w:type="spellStart"/>
      <w:r w:rsidRPr="005D4CCA">
        <w:rPr>
          <w:rFonts w:ascii="Times New Roman" w:eastAsia="Calibri" w:hAnsi="Times New Roman" w:cs="Times New Roman"/>
          <w:sz w:val="28"/>
          <w:szCs w:val="28"/>
        </w:rPr>
        <w:t>теста</w:t>
      </w:r>
      <w:proofErr w:type="spellEnd"/>
      <w:r w:rsidRPr="005D4CCA">
        <w:rPr>
          <w:rFonts w:ascii="Times New Roman" w:eastAsia="Calibri" w:hAnsi="Times New Roman" w:cs="Times New Roman"/>
          <w:sz w:val="28"/>
          <w:szCs w:val="28"/>
        </w:rPr>
        <w:t xml:space="preserve">; </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0" w:firstLine="567"/>
        <w:jc w:val="both"/>
        <w:rPr>
          <w:rFonts w:ascii="Times New Roman" w:eastAsia="Calibri" w:hAnsi="Times New Roman" w:cs="Times New Roman"/>
          <w:sz w:val="28"/>
          <w:szCs w:val="28"/>
          <w:lang w:val="ru-RU"/>
        </w:rPr>
      </w:pPr>
      <w:r w:rsidRPr="005D4CCA">
        <w:rPr>
          <w:rFonts w:ascii="Times New Roman" w:eastAsia="Calibri" w:hAnsi="Times New Roman" w:cs="Times New Roman"/>
          <w:sz w:val="28"/>
          <w:szCs w:val="28"/>
          <w:lang w:val="ru-RU"/>
        </w:rPr>
        <w:t>составление тестовых заданий в соответствии со спецификацией, компоновка пробного теста;</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709" w:hanging="1"/>
        <w:jc w:val="both"/>
        <w:rPr>
          <w:rFonts w:ascii="Times New Roman" w:eastAsia="Calibri" w:hAnsi="Times New Roman" w:cs="Times New Roman"/>
          <w:sz w:val="28"/>
          <w:szCs w:val="28"/>
          <w:lang w:val="ru-RU"/>
        </w:rPr>
      </w:pPr>
      <w:r w:rsidRPr="005D4CCA">
        <w:rPr>
          <w:rFonts w:ascii="Times New Roman" w:eastAsia="Calibri" w:hAnsi="Times New Roman" w:cs="Times New Roman"/>
          <w:sz w:val="28"/>
          <w:szCs w:val="28"/>
          <w:lang w:val="ru-RU"/>
        </w:rPr>
        <w:t>апробация и рецензирование пробного теста;</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709" w:hanging="1"/>
        <w:jc w:val="both"/>
        <w:rPr>
          <w:rFonts w:ascii="Times New Roman" w:eastAsia="Calibri" w:hAnsi="Times New Roman" w:cs="Times New Roman"/>
          <w:sz w:val="28"/>
          <w:szCs w:val="28"/>
        </w:rPr>
      </w:pPr>
      <w:proofErr w:type="spellStart"/>
      <w:r w:rsidRPr="005D4CCA">
        <w:rPr>
          <w:rFonts w:ascii="Times New Roman" w:eastAsia="Calibri" w:hAnsi="Times New Roman" w:cs="Times New Roman"/>
          <w:sz w:val="28"/>
          <w:szCs w:val="28"/>
        </w:rPr>
        <w:t>статистическая</w:t>
      </w:r>
      <w:proofErr w:type="spellEnd"/>
      <w:r w:rsidRPr="005D4CCA">
        <w:rPr>
          <w:rFonts w:ascii="Times New Roman" w:eastAsia="Calibri" w:hAnsi="Times New Roman" w:cs="Times New Roman"/>
          <w:sz w:val="28"/>
          <w:szCs w:val="28"/>
        </w:rPr>
        <w:t xml:space="preserve"> </w:t>
      </w:r>
      <w:proofErr w:type="spellStart"/>
      <w:r w:rsidRPr="005D4CCA">
        <w:rPr>
          <w:rFonts w:ascii="Times New Roman" w:eastAsia="Calibri" w:hAnsi="Times New Roman" w:cs="Times New Roman"/>
          <w:sz w:val="28"/>
          <w:szCs w:val="28"/>
        </w:rPr>
        <w:t>обработка</w:t>
      </w:r>
      <w:proofErr w:type="spellEnd"/>
      <w:r w:rsidRPr="005D4CCA">
        <w:rPr>
          <w:rFonts w:ascii="Times New Roman" w:eastAsia="Calibri" w:hAnsi="Times New Roman" w:cs="Times New Roman"/>
          <w:sz w:val="28"/>
          <w:szCs w:val="28"/>
        </w:rPr>
        <w:t xml:space="preserve"> </w:t>
      </w:r>
      <w:proofErr w:type="spellStart"/>
      <w:r w:rsidRPr="005D4CCA">
        <w:rPr>
          <w:rFonts w:ascii="Times New Roman" w:eastAsia="Calibri" w:hAnsi="Times New Roman" w:cs="Times New Roman"/>
          <w:sz w:val="28"/>
          <w:szCs w:val="28"/>
        </w:rPr>
        <w:t>результатов</w:t>
      </w:r>
      <w:proofErr w:type="spellEnd"/>
      <w:r w:rsidRPr="005D4CCA">
        <w:rPr>
          <w:rFonts w:ascii="Times New Roman" w:eastAsia="Calibri" w:hAnsi="Times New Roman" w:cs="Times New Roman"/>
          <w:sz w:val="28"/>
          <w:szCs w:val="28"/>
        </w:rPr>
        <w:t xml:space="preserve"> </w:t>
      </w:r>
      <w:proofErr w:type="spellStart"/>
      <w:r w:rsidRPr="005D4CCA">
        <w:rPr>
          <w:rFonts w:ascii="Times New Roman" w:eastAsia="Calibri" w:hAnsi="Times New Roman" w:cs="Times New Roman"/>
          <w:sz w:val="28"/>
          <w:szCs w:val="28"/>
        </w:rPr>
        <w:t>апробации</w:t>
      </w:r>
      <w:proofErr w:type="spellEnd"/>
      <w:r w:rsidRPr="005D4CCA">
        <w:rPr>
          <w:rFonts w:ascii="Times New Roman" w:eastAsia="Calibri" w:hAnsi="Times New Roman" w:cs="Times New Roman"/>
          <w:sz w:val="28"/>
          <w:szCs w:val="28"/>
        </w:rPr>
        <w:t>;</w:t>
      </w:r>
    </w:p>
    <w:p w:rsidR="009D232B" w:rsidRPr="005D4CCA" w:rsidRDefault="009D232B" w:rsidP="00CE5494">
      <w:pPr>
        <w:numPr>
          <w:ilvl w:val="0"/>
          <w:numId w:val="7"/>
        </w:numPr>
        <w:tabs>
          <w:tab w:val="clear" w:pos="1376"/>
          <w:tab w:val="num" w:pos="1245"/>
          <w:tab w:val="num" w:pos="1276"/>
        </w:tabs>
        <w:autoSpaceDE w:val="0"/>
        <w:autoSpaceDN w:val="0"/>
        <w:spacing w:after="0" w:line="276" w:lineRule="auto"/>
        <w:ind w:left="0" w:firstLine="708"/>
        <w:jc w:val="both"/>
        <w:rPr>
          <w:rFonts w:ascii="Times New Roman" w:eastAsia="Calibri" w:hAnsi="Times New Roman" w:cs="Times New Roman"/>
          <w:sz w:val="28"/>
          <w:szCs w:val="28"/>
          <w:lang w:val="ru-RU"/>
        </w:rPr>
      </w:pPr>
      <w:r w:rsidRPr="005D4CCA">
        <w:rPr>
          <w:rFonts w:ascii="Times New Roman" w:eastAsia="Calibri" w:hAnsi="Times New Roman" w:cs="Times New Roman"/>
          <w:sz w:val="28"/>
          <w:szCs w:val="28"/>
          <w:lang w:val="ru-RU"/>
        </w:rPr>
        <w:t>коррекция тестовых заданий, исключение неудовлетворительных и отбор удовлетворительных в конечный вариант теста.</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В современной методической литературе, посвященной языковому тестированию, упоминается множество новых, инновационных типов тестов: тесты на заполнение пробелов в связном тексте (</w:t>
      </w:r>
      <w:proofErr w:type="spellStart"/>
      <w:r w:rsidRPr="00E1268E">
        <w:rPr>
          <w:sz w:val="28"/>
          <w:szCs w:val="28"/>
        </w:rPr>
        <w:t>cloze</w:t>
      </w:r>
      <w:proofErr w:type="spellEnd"/>
      <w:r w:rsidRPr="00E1268E">
        <w:rPr>
          <w:sz w:val="28"/>
          <w:szCs w:val="28"/>
        </w:rPr>
        <w:t xml:space="preserve"> </w:t>
      </w:r>
      <w:proofErr w:type="spellStart"/>
      <w:r w:rsidRPr="00E1268E">
        <w:rPr>
          <w:sz w:val="28"/>
          <w:szCs w:val="28"/>
        </w:rPr>
        <w:t>tests</w:t>
      </w:r>
      <w:proofErr w:type="spellEnd"/>
      <w:r w:rsidRPr="00E1268E">
        <w:rPr>
          <w:sz w:val="28"/>
          <w:szCs w:val="28"/>
        </w:rPr>
        <w:t>); тесты, предлагающие убрать из отрывка лишнее слово (</w:t>
      </w:r>
      <w:proofErr w:type="spellStart"/>
      <w:r w:rsidRPr="00E1268E">
        <w:rPr>
          <w:sz w:val="28"/>
          <w:szCs w:val="28"/>
        </w:rPr>
        <w:t>cloze</w:t>
      </w:r>
      <w:proofErr w:type="spellEnd"/>
      <w:r w:rsidRPr="00E1268E">
        <w:rPr>
          <w:sz w:val="28"/>
          <w:szCs w:val="28"/>
        </w:rPr>
        <w:t xml:space="preserve"> </w:t>
      </w:r>
      <w:proofErr w:type="spellStart"/>
      <w:r w:rsidRPr="00E1268E">
        <w:rPr>
          <w:sz w:val="28"/>
          <w:szCs w:val="28"/>
        </w:rPr>
        <w:t>elides</w:t>
      </w:r>
      <w:proofErr w:type="spellEnd"/>
      <w:r w:rsidRPr="00E1268E">
        <w:rPr>
          <w:sz w:val="28"/>
          <w:szCs w:val="28"/>
        </w:rPr>
        <w:t xml:space="preserve">); диктанты; интервью для определения уровня владения навыками говорения; тесты в виде ролевых игр; групповые тесты и др. Новшества в оценивании всегда вызывают интерес, однако, данные средства не следует рассматривать как нечто совершенно новое . </w:t>
      </w:r>
    </w:p>
    <w:p w:rsidR="00E1268E" w:rsidRPr="009D232B" w:rsidRDefault="00976728" w:rsidP="00CE5494">
      <w:pPr>
        <w:pStyle w:val="af4"/>
        <w:spacing w:before="0" w:beforeAutospacing="0" w:after="0" w:afterAutospacing="0" w:line="276" w:lineRule="auto"/>
        <w:ind w:firstLine="567"/>
        <w:jc w:val="both"/>
        <w:textAlignment w:val="baseline"/>
        <w:rPr>
          <w:i/>
          <w:sz w:val="28"/>
          <w:szCs w:val="28"/>
        </w:rPr>
      </w:pPr>
      <w:r w:rsidRPr="00E1268E">
        <w:rPr>
          <w:sz w:val="28"/>
          <w:szCs w:val="28"/>
        </w:rPr>
        <w:t xml:space="preserve">Рассмотрим несколько примеров практической реализации альтернативных методов тестирования при обучении иностранному языку. Альтернативные методы оценивания легко совмещать с ежедневными видами деятельности в классе. </w:t>
      </w:r>
      <w:r w:rsidRPr="009D232B">
        <w:rPr>
          <w:i/>
          <w:sz w:val="28"/>
          <w:szCs w:val="28"/>
        </w:rPr>
        <w:t>Главной целью такого типа оценивания является сбор информации об успеваемости обучаемых, о том, как они преуспевают в решении поставленных задач в определенных учебных условиях.</w:t>
      </w:r>
    </w:p>
    <w:p w:rsidR="00B74D9C" w:rsidRDefault="00E1268E" w:rsidP="00CE5494">
      <w:pPr>
        <w:pStyle w:val="af4"/>
        <w:spacing w:before="0" w:beforeAutospacing="0" w:after="0" w:afterAutospacing="0" w:line="276" w:lineRule="auto"/>
        <w:ind w:firstLine="567"/>
        <w:jc w:val="both"/>
        <w:textAlignment w:val="baseline"/>
        <w:rPr>
          <w:sz w:val="28"/>
          <w:szCs w:val="28"/>
        </w:rPr>
      </w:pPr>
      <w:r>
        <w:rPr>
          <w:sz w:val="28"/>
          <w:szCs w:val="28"/>
        </w:rPr>
        <w:t>В</w:t>
      </w:r>
      <w:r w:rsidR="00976728" w:rsidRPr="00E1268E">
        <w:rPr>
          <w:sz w:val="28"/>
          <w:szCs w:val="28"/>
        </w:rPr>
        <w:t xml:space="preserve">арианты проведения альтернативного оценивания на занятиях по иностранным языкам. 1. Невербальное альтернативное оценивание. Учащиеся выполняют тест, жестами показывая учителю правильный вариант ответа, или составляют диаграммы, модели, рисуют схемы. </w:t>
      </w:r>
      <w:r w:rsidR="00976728" w:rsidRPr="00E1268E">
        <w:rPr>
          <w:sz w:val="28"/>
          <w:szCs w:val="28"/>
          <w:lang w:val="en-US"/>
        </w:rPr>
        <w:t xml:space="preserve">2. </w:t>
      </w:r>
      <w:r w:rsidR="00976728" w:rsidRPr="00E1268E">
        <w:rPr>
          <w:sz w:val="28"/>
          <w:szCs w:val="28"/>
        </w:rPr>
        <w:t>Схемы</w:t>
      </w:r>
      <w:r w:rsidR="00976728" w:rsidRPr="00E1268E">
        <w:rPr>
          <w:sz w:val="28"/>
          <w:szCs w:val="28"/>
          <w:lang w:val="en-US"/>
        </w:rPr>
        <w:t xml:space="preserve"> K-W-L (</w:t>
      </w:r>
      <w:r w:rsidR="00976728" w:rsidRPr="00E1268E">
        <w:rPr>
          <w:sz w:val="28"/>
          <w:szCs w:val="28"/>
        </w:rPr>
        <w:t>от</w:t>
      </w:r>
      <w:r w:rsidR="00976728" w:rsidRPr="00E1268E">
        <w:rPr>
          <w:sz w:val="28"/>
          <w:szCs w:val="28"/>
          <w:lang w:val="en-US"/>
        </w:rPr>
        <w:t xml:space="preserve"> </w:t>
      </w:r>
      <w:proofErr w:type="spellStart"/>
      <w:r w:rsidR="00976728" w:rsidRPr="00E1268E">
        <w:rPr>
          <w:sz w:val="28"/>
          <w:szCs w:val="28"/>
        </w:rPr>
        <w:t>англ</w:t>
      </w:r>
      <w:proofErr w:type="spellEnd"/>
      <w:r w:rsidR="00976728" w:rsidRPr="00E1268E">
        <w:rPr>
          <w:sz w:val="28"/>
          <w:szCs w:val="28"/>
          <w:lang w:val="en-US"/>
        </w:rPr>
        <w:t xml:space="preserve">. what I know/what I want to know/what I’ve learned). </w:t>
      </w:r>
      <w:r w:rsidR="00976728" w:rsidRPr="00E1268E">
        <w:rPr>
          <w:sz w:val="28"/>
          <w:szCs w:val="28"/>
        </w:rPr>
        <w:t>Составление подобных схем позволяет учителю выявить фоновые знания обучаемого до проведения тестирования, определить сферу его интересов и степень усвоения материала. 3. Устные постановки или презентации. К ним можно отнести: интервью, устные доклады, ролевые игры, описания, объяснения, пересказы, перефразирования историй и т.д. Здесь же следует сказать и об интервью по оцениванию навыков владения устной речью (</w:t>
      </w:r>
      <w:proofErr w:type="spellStart"/>
      <w:r w:rsidR="00976728" w:rsidRPr="00E1268E">
        <w:rPr>
          <w:sz w:val="28"/>
          <w:szCs w:val="28"/>
        </w:rPr>
        <w:t>Oral</w:t>
      </w:r>
      <w:proofErr w:type="spellEnd"/>
      <w:r w:rsidR="00976728" w:rsidRPr="00E1268E">
        <w:rPr>
          <w:sz w:val="28"/>
          <w:szCs w:val="28"/>
        </w:rPr>
        <w:t xml:space="preserve"> </w:t>
      </w:r>
      <w:proofErr w:type="spellStart"/>
      <w:r w:rsidR="00976728" w:rsidRPr="00E1268E">
        <w:rPr>
          <w:sz w:val="28"/>
          <w:szCs w:val="28"/>
        </w:rPr>
        <w:t>Proficiency</w:t>
      </w:r>
      <w:proofErr w:type="spellEnd"/>
      <w:r w:rsidR="00976728" w:rsidRPr="00E1268E">
        <w:rPr>
          <w:sz w:val="28"/>
          <w:szCs w:val="28"/>
        </w:rPr>
        <w:t xml:space="preserve"> </w:t>
      </w:r>
      <w:proofErr w:type="spellStart"/>
      <w:r w:rsidR="00976728" w:rsidRPr="00E1268E">
        <w:rPr>
          <w:sz w:val="28"/>
          <w:szCs w:val="28"/>
        </w:rPr>
        <w:t>interview</w:t>
      </w:r>
      <w:proofErr w:type="spellEnd"/>
      <w:r w:rsidR="00976728" w:rsidRPr="00E1268E">
        <w:rPr>
          <w:sz w:val="28"/>
          <w:szCs w:val="28"/>
        </w:rPr>
        <w:t xml:space="preserve">, OPI), которое было разработано Американским Советом по вопросам обучения иностранным языкам. Данная стратегия подразумевает, </w:t>
      </w:r>
      <w:r w:rsidR="00976728" w:rsidRPr="00E1268E">
        <w:rPr>
          <w:sz w:val="28"/>
          <w:szCs w:val="28"/>
        </w:rPr>
        <w:lastRenderedPageBreak/>
        <w:t xml:space="preserve">что экзаменатор взаимодействует с учащимися в формате интервью с целью оценки их уровня владения языком. </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 xml:space="preserve">Интервью длится 20–25 мин. и включает следующие </w:t>
      </w:r>
      <w:proofErr w:type="gramStart"/>
      <w:r w:rsidRPr="00E1268E">
        <w:rPr>
          <w:sz w:val="28"/>
          <w:szCs w:val="28"/>
        </w:rPr>
        <w:t>этапы:  подготовительный</w:t>
      </w:r>
      <w:proofErr w:type="gramEnd"/>
      <w:r w:rsidRPr="00E1268E">
        <w:rPr>
          <w:sz w:val="28"/>
          <w:szCs w:val="28"/>
        </w:rPr>
        <w:t xml:space="preserve"> (разработан в психологических целях, чтобы подготовить учащихся);</w:t>
      </w:r>
      <w:r w:rsidRPr="00E1268E">
        <w:rPr>
          <w:sz w:val="28"/>
          <w:szCs w:val="28"/>
        </w:rPr>
        <w:sym w:font="Symbol" w:char="F0B7"/>
      </w:r>
      <w:r w:rsidRPr="00E1268E">
        <w:rPr>
          <w:sz w:val="28"/>
          <w:szCs w:val="28"/>
        </w:rPr>
        <w:t xml:space="preserve"> 48  контроль уровня владения (предназначен, чтобы выявить уровень владения иностранным языком);</w:t>
      </w:r>
      <w:r w:rsidRPr="00E1268E">
        <w:rPr>
          <w:sz w:val="28"/>
          <w:szCs w:val="28"/>
        </w:rPr>
        <w:sym w:font="Symbol" w:char="F0B7"/>
      </w:r>
      <w:r w:rsidRPr="00E1268E">
        <w:rPr>
          <w:sz w:val="28"/>
          <w:szCs w:val="28"/>
        </w:rPr>
        <w:t xml:space="preserve">  пробный (выявляет, может ли учащийся выполнить задание более высокого уровня);</w:t>
      </w:r>
      <w:r w:rsidRPr="00E1268E">
        <w:rPr>
          <w:sz w:val="28"/>
          <w:szCs w:val="28"/>
        </w:rPr>
        <w:sym w:font="Symbol" w:char="F0B7"/>
      </w:r>
      <w:r w:rsidRPr="00E1268E">
        <w:rPr>
          <w:sz w:val="28"/>
          <w:szCs w:val="28"/>
        </w:rPr>
        <w:t xml:space="preserve">  ролевая игра (предоставление контекста для демонстрации уровня владения иностранным языком);</w:t>
      </w:r>
      <w:r w:rsidRPr="00E1268E">
        <w:rPr>
          <w:sz w:val="28"/>
          <w:szCs w:val="28"/>
        </w:rPr>
        <w:sym w:font="Symbol" w:char="F0B7"/>
      </w:r>
      <w:r w:rsidRPr="00E1268E">
        <w:rPr>
          <w:sz w:val="28"/>
          <w:szCs w:val="28"/>
        </w:rPr>
        <w:t xml:space="preserve">  завершение (снятие напряжения после проведения интервью).</w:t>
      </w:r>
      <w:r w:rsidRPr="00E1268E">
        <w:rPr>
          <w:sz w:val="28"/>
          <w:szCs w:val="28"/>
        </w:rPr>
        <w:sym w:font="Symbol" w:char="F0B7"/>
      </w:r>
      <w:r w:rsidRPr="00E1268E">
        <w:rPr>
          <w:sz w:val="28"/>
          <w:szCs w:val="28"/>
        </w:rPr>
        <w:t xml:space="preserve"> Отличие данного интервью от обычного коммуникативного задания заключается в том, что обучаемые предварительно тренируют стратегии проведения интервью, такие, как ответы на вопросы и ролевая игра, в обучающей части программы, а затем имеют возможность продемонстрировать свои навыки в процессе имитируемого интервью. Очевидно, что данная методика оценивания была разработана в соответствии с намерением связать коммуникативные методы обучения и методики тестирования. 4. Устные и письменные продукты деятельности учащихся. Перед составлением письменных докладов, отчетов, дневников, учитель может помочь учащимся посредством проведения дискуссии, мозгового штурма на заданную тему или предоставив им доступ к сети Интернет. 5. Портфолио предназначены для того, чтобы собрать выдающиеся экземпляры работ учащихся, демонстрирующие их прогресс в овладении предметом. </w:t>
      </w:r>
      <w:r w:rsidR="00B74D9C">
        <w:rPr>
          <w:sz w:val="28"/>
          <w:szCs w:val="28"/>
        </w:rPr>
        <w:t>Д</w:t>
      </w:r>
      <w:r w:rsidRPr="00E1268E">
        <w:rPr>
          <w:sz w:val="28"/>
          <w:szCs w:val="28"/>
        </w:rPr>
        <w:t xml:space="preserve">ля более эффективного оценивания результатов, учителю необходимо периодически просматривать портфолио учащихся, обсуждать имеющиеся достижения на конференциях, оценивать портфолио учеников по определенным критериям, характеризующим данный тип работы. Далее рассмотрим положительные и отрицательные стороны использования альтернативного тестирования при обучении иностранному языку для того, чтобы определить, в какой степени данная методика оценивания способствует оптимизации результатов обучения. Многие современные зарубежные исследователи обращаются в своих трудах к проблеме оценивания результатов обучения иностранному языку. Говоря об альтернативных методах тестирования, следует иметь в виду совершенно новые средства контроля, такие как портфолио, проведение интервью, презентации, тесты с невербальной проверкой ответов и др., т.е. те формы оценивания, которые, во-первых, интегрируют процесс обучения и процесс контроля усвоения знаний. И, во-вторых, ориентированы на развитие коммуникативной компетенции и проверяют степень ее </w:t>
      </w:r>
      <w:proofErr w:type="spellStart"/>
      <w:r w:rsidRPr="00E1268E">
        <w:rPr>
          <w:sz w:val="28"/>
          <w:szCs w:val="28"/>
        </w:rPr>
        <w:t>сформированности</w:t>
      </w:r>
      <w:proofErr w:type="spellEnd"/>
      <w:r w:rsidRPr="00E1268E">
        <w:rPr>
          <w:sz w:val="28"/>
          <w:szCs w:val="28"/>
        </w:rPr>
        <w:t xml:space="preserve">. </w:t>
      </w:r>
      <w:r w:rsidRPr="00E1268E">
        <w:rPr>
          <w:sz w:val="28"/>
          <w:szCs w:val="28"/>
        </w:rPr>
        <w:lastRenderedPageBreak/>
        <w:t xml:space="preserve">Рассмотрим положительные и отрицательные стороны альтернативного тестирования при обучении иностранному языку. </w:t>
      </w:r>
    </w:p>
    <w:p w:rsidR="00E1268E" w:rsidRPr="00E1268E" w:rsidRDefault="00976728" w:rsidP="00CE5494">
      <w:pPr>
        <w:pStyle w:val="af4"/>
        <w:spacing w:before="0" w:beforeAutospacing="0" w:after="0" w:afterAutospacing="0" w:line="276" w:lineRule="auto"/>
        <w:ind w:firstLine="567"/>
        <w:jc w:val="both"/>
        <w:textAlignment w:val="baseline"/>
        <w:rPr>
          <w:b/>
          <w:sz w:val="28"/>
          <w:szCs w:val="28"/>
        </w:rPr>
      </w:pPr>
      <w:r w:rsidRPr="00E1268E">
        <w:rPr>
          <w:b/>
          <w:sz w:val="28"/>
          <w:szCs w:val="28"/>
        </w:rPr>
        <w:t xml:space="preserve">Положительные стороны альтернативных методов тестирования. </w:t>
      </w:r>
    </w:p>
    <w:p w:rsidR="00B74D9C" w:rsidRDefault="00976728" w:rsidP="00CE5494">
      <w:pPr>
        <w:pStyle w:val="af4"/>
        <w:numPr>
          <w:ilvl w:val="1"/>
          <w:numId w:val="6"/>
        </w:numPr>
        <w:tabs>
          <w:tab w:val="clear" w:pos="1440"/>
          <w:tab w:val="num" w:pos="0"/>
        </w:tabs>
        <w:spacing w:before="0" w:beforeAutospacing="0" w:after="0" w:afterAutospacing="0" w:line="276" w:lineRule="auto"/>
        <w:ind w:left="0" w:firstLine="567"/>
        <w:jc w:val="both"/>
        <w:textAlignment w:val="baseline"/>
        <w:rPr>
          <w:sz w:val="28"/>
          <w:szCs w:val="28"/>
        </w:rPr>
      </w:pPr>
      <w:r w:rsidRPr="00E1268E">
        <w:rPr>
          <w:sz w:val="28"/>
          <w:szCs w:val="28"/>
        </w:rPr>
        <w:t xml:space="preserve">Альтернативное тестирование осуществляется одновременно с обучением. Данный тип тестирования сопровождает учебный процесс, но не прерывает его. Для проведения оценивания учителю не требуется отнимать время от занятий. 2. Альтернативное тестирование проводится непрерывно, контролирует выполнение каждого вида деятельности на уроке. Традиционные тесты дают учителю общее представление о том, насколько учащиеся усвоили материал. В них присутствует не весь пройденный материал, а лишь какая-то его часть. Учащийся может хорошо справиться с тестом, однако, не знать ответов на другие вопросы по теме, которые не были в него включены. Все это снижает объективность традиционного тестирования. 3. Альтернативное тестирование отвечает современным требованиям к обучению иностранным языкам и оценивает именно уровень </w:t>
      </w:r>
      <w:proofErr w:type="spellStart"/>
      <w:r w:rsidRPr="00E1268E">
        <w:rPr>
          <w:sz w:val="28"/>
          <w:szCs w:val="28"/>
        </w:rPr>
        <w:t>сформированности</w:t>
      </w:r>
      <w:proofErr w:type="spellEnd"/>
      <w:r w:rsidRPr="00E1268E">
        <w:rPr>
          <w:sz w:val="28"/>
          <w:szCs w:val="28"/>
        </w:rPr>
        <w:t xml:space="preserve"> коммуникативной компетенции у обучаемых. Многие задания при таком тестировании очень похожи на обычные обучающие коммуникативные задания и отличаются от них лишь тем, что учащиеся предварительно тренируются в их выполнении. В отличие от альтернативных традиционные тесты контролируют лексические и грамматические навыки и умения учащихся. 4. Альтернативное тестирование проводится одновременно с обучением и является неформальным. В рамках альтернативного тестирования ученикам обычно не объявляют о том, что проводится оценка их знаний. В силу этого данный вид контроля вызывает меньше тревожности у обучаемых, чем традиционное, формальное тестирование. 5. Альтернативное тестирование призвано контролировать реализацию методики обучения. С его помощью педагог получает актуальную информацию о результатах и, в случае необходимости, может сразу же скорректировать свое поведение или применяемую методику. Своевременная, актуальная информация позволяет оптимизировать учебный процесс. 6. Альтернативное тестирование более ориентировано на обучаемого, на его интересы и нужды, на создание комфортных условий обучения, т.е. оно полностью отвечает требованиям современной образовательной парадигмы. Во главу угла ставится ученик и его потребности, а не учитель. Традиционное тестирование в некоторой степени облегчает работу учителя, позволяет ему быстро и без лишних усилий получить информацию об успехах учащихся, хотя и не всегда объективную. </w:t>
      </w:r>
      <w:r w:rsidR="00B74D9C">
        <w:rPr>
          <w:sz w:val="28"/>
          <w:szCs w:val="28"/>
        </w:rPr>
        <w:t xml:space="preserve">     </w:t>
      </w:r>
    </w:p>
    <w:p w:rsidR="00E1268E" w:rsidRDefault="00976728" w:rsidP="00CE5494">
      <w:pPr>
        <w:pStyle w:val="af4"/>
        <w:spacing w:before="0" w:beforeAutospacing="0" w:after="0" w:afterAutospacing="0" w:line="276" w:lineRule="auto"/>
        <w:ind w:left="1080"/>
        <w:jc w:val="both"/>
        <w:textAlignment w:val="baseline"/>
        <w:rPr>
          <w:sz w:val="28"/>
          <w:szCs w:val="28"/>
        </w:rPr>
      </w:pPr>
      <w:r w:rsidRPr="00E1268E">
        <w:rPr>
          <w:b/>
          <w:sz w:val="28"/>
          <w:szCs w:val="28"/>
        </w:rPr>
        <w:t>Отрицательные стороны альтернативных методов тестирования.</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lastRenderedPageBreak/>
        <w:t xml:space="preserve">1. Альтернативные варианты тестирования невозможно реализовать на уроке без предварительной подготовки. Как мы отмечали выше, часто подобные тесты напоминают обучающие коммуникативные виды деятельности. Разница состоит лишь в том, что тестированию должно предшествовать обучение, а учителю следует четко знать критерии, по которым проводиться оценивание. 2. Подготовка альтернативных тестов для учащихся требует от учителя проявления креативности и изобретательности и стоит ему больших временных затрат. Альтернативное тестирование стремительно набирает популярность, однако, даже в трудах зарубежных авторов сложно найти готовые тесты, которые можно использовать без адаптации к имеющимся условиям. В научных работах приводятся лишь общие сведения или возможные варианты реализации идеи альтернативного тестирования на практике. Однако, для того, чтобы действительно осуществить такой вид контроля при обучении ИЯ, учителю необходимо самостоятельно разработать ряд тестовых заданий исходя из имеющихся учебно-методических материалов. 3. Альтернативное тестирование отвечает требованиям изменившейся педагогической парадигмы, ориентированной, в первую очередь, на потребности обучаемого. Однако, в настоящее время еще не до конца сформулированы положения, которые могли бы служить теоретической базой для новых методик обучения иностранным языкам. Соответственно, в силу отсутствия исчерпывающих теоретических обоснований все виды альтернативного тестирования являются недостаточно объективными и могут основываться только на данных, полученных эмпирическим путем. 4. К отрицательным сторонам альтернативного тестирования можно отнести и недостаточное внимание к традиционным аспектам обучения иностранным языкам – грамматическому и лексическому материалу. Например, тесты, подразумевающие, что обучаемые должны выразить правильный ответ с помощью мимики и жестов, контролируют только понимание информации на слух. Поэтому ставится под сомнение необходимость в полной замене традиционных тестов на альтернативные методы оценивания. </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Таким образом, выделено больше положительных, чем отрицательных сторон использования методов и методик альтернативного тестирования в обучении иностранным языкам. Однако, все же нельзя не согласиться с тем, что перечисленные недостатки отрицательно сказываются на возможности успешной реализации такого тестирования на практике.</w:t>
      </w:r>
    </w:p>
    <w:p w:rsid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 xml:space="preserve">Следует выделить следующие </w:t>
      </w:r>
      <w:r w:rsidRPr="00B74D9C">
        <w:rPr>
          <w:b/>
          <w:sz w:val="28"/>
          <w:szCs w:val="28"/>
        </w:rPr>
        <w:t>трудности внедрения методик альтернативного тестирования в</w:t>
      </w:r>
      <w:r w:rsidRPr="00E1268E">
        <w:rPr>
          <w:sz w:val="28"/>
          <w:szCs w:val="28"/>
        </w:rPr>
        <w:t xml:space="preserve"> учебный процесс. 1. Недостаточная теоретическая обоснованность. Отсутствие исчерпывающей информации, </w:t>
      </w:r>
      <w:r w:rsidRPr="00E1268E">
        <w:rPr>
          <w:sz w:val="28"/>
          <w:szCs w:val="28"/>
        </w:rPr>
        <w:lastRenderedPageBreak/>
        <w:t xml:space="preserve">касающейся вопросов внедрения данной практики в процесс обучения в школах. Альтернативные методики тестирования привлекли интерес исследователей совсем недавно. На настоящий момент в зарубежной методике есть лишь общее представление о том, что следует понимать под альтернативными тестами в обучении иностранным языкам, и имеется ряд практических разработок, не имеющих основательного теоретического обоснования. Как следствие, не существует единого определения данного термина, четко не определены характерные черты альтернативных тестов. </w:t>
      </w:r>
    </w:p>
    <w:p w:rsidR="00976728" w:rsidRPr="00E1268E" w:rsidRDefault="00976728" w:rsidP="00CE5494">
      <w:pPr>
        <w:pStyle w:val="af4"/>
        <w:spacing w:before="0" w:beforeAutospacing="0" w:after="0" w:afterAutospacing="0" w:line="276" w:lineRule="auto"/>
        <w:ind w:firstLine="567"/>
        <w:jc w:val="both"/>
        <w:textAlignment w:val="baseline"/>
        <w:rPr>
          <w:sz w:val="28"/>
          <w:szCs w:val="28"/>
        </w:rPr>
      </w:pPr>
      <w:r w:rsidRPr="00E1268E">
        <w:rPr>
          <w:sz w:val="28"/>
          <w:szCs w:val="28"/>
        </w:rPr>
        <w:t xml:space="preserve">2. Альтернативное тестирование представляет собой совершенно новый способ оценивания результатов обучения, который строится на коммуникативном подходе и значительно отличается от традиционных тестов по иностранным языкам. Вследствие этого многие учителя могут отрицательно отнестись к внедрению такого способа оценивания в практику. </w:t>
      </w:r>
    </w:p>
    <w:p w:rsidR="00662E09" w:rsidRPr="00662E09" w:rsidRDefault="00E1268E" w:rsidP="00CE5494">
      <w:pPr>
        <w:pStyle w:val="af4"/>
        <w:spacing w:before="0" w:beforeAutospacing="0" w:after="0" w:afterAutospacing="0" w:line="276" w:lineRule="auto"/>
        <w:jc w:val="both"/>
        <w:textAlignment w:val="baseline"/>
        <w:rPr>
          <w:color w:val="2B2B2B"/>
          <w:sz w:val="28"/>
          <w:szCs w:val="28"/>
        </w:rPr>
      </w:pPr>
      <w:r>
        <w:t xml:space="preserve">                           </w:t>
      </w:r>
      <w:r w:rsidR="00662E09" w:rsidRPr="00662E09">
        <w:rPr>
          <w:rStyle w:val="aff0"/>
          <w:color w:val="2B2B2B"/>
          <w:sz w:val="28"/>
          <w:szCs w:val="28"/>
          <w:bdr w:val="none" w:sz="0" w:space="0" w:color="auto" w:frame="1"/>
        </w:rPr>
        <w:t>20 способов дать эффективную обратную связь</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 Обратная связь должна носить воспитательный характер.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Обратная связь означает объяснение учащимся того, что они делают правильно </w:t>
      </w:r>
      <w:proofErr w:type="gramStart"/>
      <w:r>
        <w:rPr>
          <w:rStyle w:val="aff1"/>
          <w:rFonts w:ascii="Times New Roman" w:hAnsi="Times New Roman"/>
          <w:color w:val="2B2B2B"/>
          <w:sz w:val="28"/>
          <w:szCs w:val="28"/>
          <w:bdr w:val="none" w:sz="0" w:space="0" w:color="auto" w:frame="1"/>
        </w:rPr>
        <w:t>И</w:t>
      </w:r>
      <w:proofErr w:type="gramEnd"/>
      <w:r w:rsidRPr="00662E09">
        <w:rPr>
          <w:color w:val="2B2B2B"/>
          <w:sz w:val="28"/>
          <w:szCs w:val="28"/>
        </w:rPr>
        <w:t> неправильно. Однако в центре внимания обратной связи должно быть в основном то, что учащиеся делают правильно. Для учащегося наиболее продуктивно обучение, когда ему предоставляют объяснение и пример того, что является точным и неточным в их работе.</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Подумайте о том, чтобы использовать концепцию «бутерброда с обратной связью», чтобы направлять вашу обратную связь: комплимент, коррекция, комплимент.</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2. Обратная связь должна предоставляться своевременно.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Когда обратная связь дается сразу после проверки знаний или другой демонстрации знаний, ученик отвечает на нее положительно и уверенно вспоминает то, что изучал. Если мы слишком долго ждем, чтобы дать отзыв, момент будет упущен, и ученик может не связать отзыв с действием.</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3. Будьте внимательны к индивидуальным потребностям ученика.</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Очень важно, чтобы мы учитывали проблемы и особенности каждого ученика индивидуально, давая обратную связь. Наши классы полны разных учеников. Некоторых учеников нужно подталкивать для достижения более высокого уровня, а с другими нужно обращаться очень осторожно, чтобы не препятствовать обучению и не повредить самооценке. Важен баланс между нежеланием обидеть ученика и надлежащим поощрением.</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4. Задайте 4 вопроса.</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 xml:space="preserve">Исследования эффективного преподавания и обучения </w:t>
      </w:r>
      <w:r>
        <w:rPr>
          <w:color w:val="2B2B2B"/>
          <w:sz w:val="28"/>
          <w:szCs w:val="28"/>
        </w:rPr>
        <w:t xml:space="preserve"> </w:t>
      </w:r>
      <w:r w:rsidRPr="00662E09">
        <w:rPr>
          <w:color w:val="2B2B2B"/>
          <w:sz w:val="28"/>
          <w:szCs w:val="28"/>
        </w:rPr>
        <w:t xml:space="preserve">показали, что учащиеся хотят знать, на каком уровне они находятся в своей работе. Регулярное предоставление ответов на следующие четыре вопроса поможет </w:t>
      </w:r>
      <w:r w:rsidRPr="00662E09">
        <w:rPr>
          <w:color w:val="2B2B2B"/>
          <w:sz w:val="28"/>
          <w:szCs w:val="28"/>
        </w:rPr>
        <w:lastRenderedPageBreak/>
        <w:t>обеспечить качественную обратную связь. Эти четыре вопроса также полезны при обратной связи с родителями:</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Что может делать ученик?</w:t>
      </w:r>
      <w:r>
        <w:rPr>
          <w:color w:val="2B2B2B"/>
          <w:sz w:val="28"/>
          <w:szCs w:val="28"/>
        </w:rPr>
        <w:t xml:space="preserve"> </w:t>
      </w:r>
      <w:r w:rsidRPr="00662E09">
        <w:rPr>
          <w:color w:val="2B2B2B"/>
          <w:sz w:val="28"/>
          <w:szCs w:val="28"/>
        </w:rPr>
        <w:t>Что ученик не может делать?</w:t>
      </w:r>
      <w:r>
        <w:rPr>
          <w:color w:val="2B2B2B"/>
          <w:sz w:val="28"/>
          <w:szCs w:val="28"/>
        </w:rPr>
        <w:t xml:space="preserve"> </w:t>
      </w:r>
      <w:r w:rsidRPr="00662E09">
        <w:rPr>
          <w:color w:val="2B2B2B"/>
          <w:sz w:val="28"/>
          <w:szCs w:val="28"/>
        </w:rPr>
        <w:t>Как работа ученика соотносится с работой других?</w:t>
      </w:r>
      <w:r>
        <w:rPr>
          <w:color w:val="2B2B2B"/>
          <w:sz w:val="28"/>
          <w:szCs w:val="28"/>
        </w:rPr>
        <w:t xml:space="preserve"> </w:t>
      </w:r>
      <w:r w:rsidRPr="00662E09">
        <w:rPr>
          <w:color w:val="2B2B2B"/>
          <w:sz w:val="28"/>
          <w:szCs w:val="28"/>
        </w:rPr>
        <w:t xml:space="preserve">Как ученик может добиться </w:t>
      </w:r>
      <w:proofErr w:type="spellStart"/>
      <w:r w:rsidRPr="00662E09">
        <w:rPr>
          <w:color w:val="2B2B2B"/>
          <w:sz w:val="28"/>
          <w:szCs w:val="28"/>
        </w:rPr>
        <w:t>бОльшего</w:t>
      </w:r>
      <w:proofErr w:type="spellEnd"/>
      <w:r w:rsidRPr="00662E09">
        <w:rPr>
          <w:color w:val="2B2B2B"/>
          <w:sz w:val="28"/>
          <w:szCs w:val="28"/>
        </w:rPr>
        <w:t xml:space="preserve"> успеха?</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5. Обратная связь должна ссылаться на навык или конкретные знания.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 xml:space="preserve">Именно тогда рубрики оценивания становятся полезным инструментом </w:t>
      </w:r>
      <w:proofErr w:type="gramStart"/>
      <w:r w:rsidRPr="00662E09">
        <w:rPr>
          <w:color w:val="2B2B2B"/>
          <w:sz w:val="28"/>
          <w:szCs w:val="28"/>
        </w:rPr>
        <w:t>( например</w:t>
      </w:r>
      <w:proofErr w:type="gramEnd"/>
      <w:r w:rsidRPr="00662E09">
        <w:rPr>
          <w:color w:val="2B2B2B"/>
          <w:sz w:val="28"/>
          <w:szCs w:val="28"/>
        </w:rPr>
        <w:t>, </w:t>
      </w:r>
      <w:hyperlink r:id="rId5" w:history="1">
        <w:r w:rsidRPr="00662E09">
          <w:rPr>
            <w:rStyle w:val="aff0"/>
            <w:sz w:val="28"/>
            <w:szCs w:val="28"/>
            <w:u w:val="single"/>
            <w:bdr w:val="none" w:sz="0" w:space="0" w:color="auto" w:frame="1"/>
          </w:rPr>
          <w:t>одноточечные рубрики</w:t>
        </w:r>
      </w:hyperlink>
      <w:r w:rsidRPr="00662E09">
        <w:rPr>
          <w:sz w:val="28"/>
          <w:szCs w:val="28"/>
        </w:rPr>
        <w:t> </w:t>
      </w:r>
      <w:r w:rsidRPr="00662E09">
        <w:rPr>
          <w:color w:val="2B2B2B"/>
          <w:sz w:val="28"/>
          <w:szCs w:val="28"/>
        </w:rPr>
        <w:t>). Рубрика — это инструмент для сообщения ожиданий относительно задания и полезный способ обеспечить эффективную обратную связь для обучения. Эффективные рубрики предоставляют ученикам очень конкретную информацию об их успеваемости по сравнению с широким диапазоном стандартов. Для младших школьников попробуйте выделить элементы рубрики, с которыми ученик знакомится, или попробуйте использовать таблицу с наклейками.</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6. Дайте обратную связь, чтобы учащиеся были в курсе достижений.</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Регулярные «срезы» или мини тесты для учащихся позволяют им узнать, где они находятся относительно класса. Используйте «4 вопроса», чтобы сделать обратную связь максимально полезной.</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7. Проведите индивидуальную встречу.</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Индивидуальная встреча с учеником — один из наиболее эффективных способов обратной связи. Ученик будет рассчитывать на внимание и даст возможность задать необходимые вопросы. Индивидуальная встреча должна быть в целом оптимистичной, так как это побудит ученика с нетерпением ждать следующей встречи.</w:t>
      </w:r>
      <w:r>
        <w:rPr>
          <w:color w:val="2B2B2B"/>
          <w:sz w:val="28"/>
          <w:szCs w:val="28"/>
        </w:rPr>
        <w:t xml:space="preserve"> </w:t>
      </w:r>
      <w:r w:rsidRPr="00662E09">
        <w:rPr>
          <w:color w:val="2B2B2B"/>
          <w:sz w:val="28"/>
          <w:szCs w:val="28"/>
        </w:rPr>
        <w:t>Как и все аспекты обучения, эта стратегия требует хорошего управления временем. Попробуйте встретиться с учеником, пока другие ученики работают самостоятельно. Планируйте встречи так, чтобы они длились не более 10 минут.</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8. Обратная связь может быть устной, невербальной или письменной.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Обязательно держите хмурый вид под контролем. Крайне важно проверять наши невербальные сигналы. Мимика и жесты также являются средством обратной связи. Это означает, что, когда вы раздаете контрольные работы, лучше не хмуриться.</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9. Сконцентрируйтесь на одной способности или навыке.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Когда критикуется только один навык, это влияет на учащегося гораздо сильнее, чем большой текст, в котором перечислены все недостатки работы.</w:t>
      </w:r>
      <w:r>
        <w:rPr>
          <w:color w:val="2B2B2B"/>
          <w:sz w:val="28"/>
          <w:szCs w:val="28"/>
        </w:rPr>
        <w:t xml:space="preserve"> </w:t>
      </w:r>
      <w:r w:rsidRPr="00662E09">
        <w:rPr>
          <w:color w:val="2B2B2B"/>
          <w:sz w:val="28"/>
          <w:szCs w:val="28"/>
        </w:rPr>
        <w:t xml:space="preserve">Например, когда </w:t>
      </w:r>
      <w:r>
        <w:rPr>
          <w:color w:val="2B2B2B"/>
          <w:sz w:val="28"/>
          <w:szCs w:val="28"/>
        </w:rPr>
        <w:t>проверяем</w:t>
      </w:r>
      <w:r w:rsidRPr="00662E09">
        <w:rPr>
          <w:color w:val="2B2B2B"/>
          <w:sz w:val="28"/>
          <w:szCs w:val="28"/>
        </w:rPr>
        <w:t xml:space="preserve"> писательское мастерство, </w:t>
      </w:r>
      <w:r>
        <w:rPr>
          <w:color w:val="2B2B2B"/>
          <w:sz w:val="28"/>
          <w:szCs w:val="28"/>
        </w:rPr>
        <w:t xml:space="preserve">надо </w:t>
      </w:r>
      <w:r w:rsidRPr="00662E09">
        <w:rPr>
          <w:color w:val="2B2B2B"/>
          <w:sz w:val="28"/>
          <w:szCs w:val="28"/>
        </w:rPr>
        <w:t>предупре</w:t>
      </w:r>
      <w:r>
        <w:rPr>
          <w:color w:val="2B2B2B"/>
          <w:sz w:val="28"/>
          <w:szCs w:val="28"/>
        </w:rPr>
        <w:t xml:space="preserve">дить </w:t>
      </w:r>
      <w:r w:rsidRPr="00662E09">
        <w:rPr>
          <w:color w:val="2B2B2B"/>
          <w:sz w:val="28"/>
          <w:szCs w:val="28"/>
        </w:rPr>
        <w:t>учеников, что в этот день буд</w:t>
      </w:r>
      <w:r>
        <w:rPr>
          <w:color w:val="2B2B2B"/>
          <w:sz w:val="28"/>
          <w:szCs w:val="28"/>
        </w:rPr>
        <w:t>ем</w:t>
      </w:r>
      <w:r w:rsidRPr="00662E09">
        <w:rPr>
          <w:color w:val="2B2B2B"/>
          <w:sz w:val="28"/>
          <w:szCs w:val="28"/>
        </w:rPr>
        <w:t xml:space="preserve"> проверять наличие абзацев в их сочинениях. </w:t>
      </w:r>
      <w:r w:rsidRPr="00662E09">
        <w:rPr>
          <w:color w:val="2B2B2B"/>
          <w:sz w:val="28"/>
          <w:szCs w:val="28"/>
        </w:rPr>
        <w:lastRenderedPageBreak/>
        <w:t>Когда гов</w:t>
      </w:r>
      <w:r>
        <w:rPr>
          <w:color w:val="2B2B2B"/>
          <w:sz w:val="28"/>
          <w:szCs w:val="28"/>
        </w:rPr>
        <w:t>о</w:t>
      </w:r>
      <w:r w:rsidRPr="00662E09">
        <w:rPr>
          <w:color w:val="2B2B2B"/>
          <w:sz w:val="28"/>
          <w:szCs w:val="28"/>
        </w:rPr>
        <w:t>ри</w:t>
      </w:r>
      <w:r>
        <w:rPr>
          <w:color w:val="2B2B2B"/>
          <w:sz w:val="28"/>
          <w:szCs w:val="28"/>
        </w:rPr>
        <w:t>м</w:t>
      </w:r>
      <w:r w:rsidRPr="00662E09">
        <w:rPr>
          <w:color w:val="2B2B2B"/>
          <w:sz w:val="28"/>
          <w:szCs w:val="28"/>
        </w:rPr>
        <w:t xml:space="preserve"> с учениками, сосредотачива</w:t>
      </w:r>
      <w:r>
        <w:rPr>
          <w:color w:val="2B2B2B"/>
          <w:sz w:val="28"/>
          <w:szCs w:val="28"/>
        </w:rPr>
        <w:t xml:space="preserve">ем внимание </w:t>
      </w:r>
      <w:r w:rsidRPr="00662E09">
        <w:rPr>
          <w:color w:val="2B2B2B"/>
          <w:sz w:val="28"/>
          <w:szCs w:val="28"/>
        </w:rPr>
        <w:t xml:space="preserve"> на этом, а не на всех других аспектах их написания. На следующий день будет фокус на чем-то другом.</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10. Альтернативные сроки сдачи для ваших учеников / классов.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Используйте эту стратегию при оценке работ или тестов, чтобы обеспечить эффективную обратную связь. Эта стратегия обеспечит вам необходимое время для предоставления качественного письменного отзыва. Вы также можете использовать диаграммы ротации учащихся, с которыми они могут общаться на более глубоком и значимом уровне. Ученики будут знать, когда придет их очередь встретиться с вами, и с большей вероятностью зададут на встрече свои вопросы.</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11. Обучайте учеников тому, как давать обратную связь друг другу.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 xml:space="preserve">Смоделируйте для учащихся, как выглядит и звучит позитивная эффективная обратная связь. Обучите учеников давать друг другу конструктивную обратную связь, которая является позитивной и полезной. Поощряйте учеников использовать </w:t>
      </w:r>
      <w:proofErr w:type="spellStart"/>
      <w:r w:rsidRPr="00662E09">
        <w:rPr>
          <w:color w:val="2B2B2B"/>
          <w:sz w:val="28"/>
          <w:szCs w:val="28"/>
        </w:rPr>
        <w:t>стикеры</w:t>
      </w:r>
      <w:proofErr w:type="spellEnd"/>
      <w:r w:rsidRPr="00662E09">
        <w:rPr>
          <w:color w:val="2B2B2B"/>
          <w:sz w:val="28"/>
          <w:szCs w:val="28"/>
        </w:rPr>
        <w:t xml:space="preserve"> для записи полученных отзывов.</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12. Попросите другого взрослого высказать свое мнение.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Директор школы, в которой я преподавала, часто добровольно ставила оценки за тесты по истории или читала сочинения учеников. Представляете, как у вырастало качество работы учащихся! Если директор слишком занят (в большинстве случаев это так), пригласите «приглашенного» учителя или студента, проходящего практику в школе, для критического анализа работы.</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13. Попросите ученика делать заметки.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Во время встречи по тесту, работе или большой контрольной работе попросите учащегося писать, а вы говорите. Учащийся может использовать тетрадь, чтобы делать заметки, пока вы даете ему устную обратную связь.</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14. Используйте блокнот, чтобы отслеживать успеваемость учеников.</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Заведите в своей записной книжке раздел для каждого ученика. При необходимости пишите ежедневные или еженедельные датированные комментарии о каждом ученике. Отслеживайте хорошие вопросы, которые задает ученик, проблемы с поведением, области, требующие улучшения, результаты тестов и т. Д. Конечно, это требует значительного управления временем, но когда приходит время поговорить с учеником, родителем или коллегами, вы готовы к работе.</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15. Используйте тесты, обсуждение работ или карточек с комментариями в начале урока.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lastRenderedPageBreak/>
        <w:t>Обсуждение домашних работ и тестов в начале урока, а не в конце, позволяет ученикам задать необходимые вопросы и провести соответствующее обсуждение.</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 xml:space="preserve">16. Используйте </w:t>
      </w:r>
      <w:proofErr w:type="spellStart"/>
      <w:r w:rsidRPr="00662E09">
        <w:rPr>
          <w:rStyle w:val="aff0"/>
          <w:color w:val="2B2B2B"/>
          <w:sz w:val="28"/>
          <w:szCs w:val="28"/>
          <w:bdr w:val="none" w:sz="0" w:space="0" w:color="auto" w:frame="1"/>
        </w:rPr>
        <w:t>стикеры</w:t>
      </w:r>
      <w:proofErr w:type="spellEnd"/>
      <w:r w:rsidRPr="00662E09">
        <w:rPr>
          <w:rStyle w:val="aff0"/>
          <w:color w:val="2B2B2B"/>
          <w:sz w:val="28"/>
          <w:szCs w:val="28"/>
          <w:bdr w:val="none" w:sz="0" w:space="0" w:color="auto" w:frame="1"/>
        </w:rPr>
        <w:t xml:space="preserve"> для заметок.</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 xml:space="preserve">Иногда увидеть записанный комментарий эффективнее, чем просто услышать его вслух. Во время самостоятельной работы попробуйте написать комментарии на </w:t>
      </w:r>
      <w:proofErr w:type="spellStart"/>
      <w:r w:rsidRPr="00662E09">
        <w:rPr>
          <w:color w:val="2B2B2B"/>
          <w:sz w:val="28"/>
          <w:szCs w:val="28"/>
        </w:rPr>
        <w:t>стикерах</w:t>
      </w:r>
      <w:proofErr w:type="spellEnd"/>
      <w:r w:rsidRPr="00662E09">
        <w:rPr>
          <w:color w:val="2B2B2B"/>
          <w:sz w:val="28"/>
          <w:szCs w:val="28"/>
        </w:rPr>
        <w:t xml:space="preserve">. Положите записку на парту ученика, которому предназначена обратная связь. </w:t>
      </w:r>
      <w:r>
        <w:rPr>
          <w:color w:val="2B2B2B"/>
          <w:sz w:val="28"/>
          <w:szCs w:val="28"/>
        </w:rPr>
        <w:t>К примеру, о</w:t>
      </w:r>
      <w:r w:rsidRPr="00662E09">
        <w:rPr>
          <w:color w:val="2B2B2B"/>
          <w:sz w:val="28"/>
          <w:szCs w:val="28"/>
        </w:rPr>
        <w:t>дному из учеников трудно продолжать выполнять задание, он расстраивался и смущался, когда я говорил ему о его невнимательности при всем классе.</w:t>
      </w:r>
      <w:r>
        <w:rPr>
          <w:color w:val="2B2B2B"/>
          <w:sz w:val="28"/>
          <w:szCs w:val="28"/>
        </w:rPr>
        <w:t xml:space="preserve"> </w:t>
      </w:r>
      <w:r w:rsidRPr="00662E09">
        <w:rPr>
          <w:color w:val="2B2B2B"/>
          <w:sz w:val="28"/>
          <w:szCs w:val="28"/>
        </w:rPr>
        <w:t>Поэтому он закрыва</w:t>
      </w:r>
      <w:r>
        <w:rPr>
          <w:color w:val="2B2B2B"/>
          <w:sz w:val="28"/>
          <w:szCs w:val="28"/>
        </w:rPr>
        <w:t>ет</w:t>
      </w:r>
      <w:r w:rsidRPr="00662E09">
        <w:rPr>
          <w:color w:val="2B2B2B"/>
          <w:sz w:val="28"/>
          <w:szCs w:val="28"/>
        </w:rPr>
        <w:t>ся и отказыва</w:t>
      </w:r>
      <w:r>
        <w:rPr>
          <w:color w:val="2B2B2B"/>
          <w:sz w:val="28"/>
          <w:szCs w:val="28"/>
        </w:rPr>
        <w:t>ет</w:t>
      </w:r>
      <w:r w:rsidRPr="00662E09">
        <w:rPr>
          <w:color w:val="2B2B2B"/>
          <w:sz w:val="28"/>
          <w:szCs w:val="28"/>
        </w:rPr>
        <w:t xml:space="preserve">ся выполнять какую-либо работу, потому что был зол из-за того, что </w:t>
      </w:r>
      <w:r>
        <w:rPr>
          <w:color w:val="2B2B2B"/>
          <w:sz w:val="28"/>
          <w:szCs w:val="28"/>
        </w:rPr>
        <w:t>мы</w:t>
      </w:r>
      <w:r w:rsidRPr="00662E09">
        <w:rPr>
          <w:color w:val="2B2B2B"/>
          <w:sz w:val="28"/>
          <w:szCs w:val="28"/>
        </w:rPr>
        <w:t xml:space="preserve"> его унизил</w:t>
      </w:r>
      <w:r>
        <w:rPr>
          <w:color w:val="2B2B2B"/>
          <w:sz w:val="28"/>
          <w:szCs w:val="28"/>
        </w:rPr>
        <w:t>и</w:t>
      </w:r>
      <w:r w:rsidRPr="00662E09">
        <w:rPr>
          <w:color w:val="2B2B2B"/>
          <w:sz w:val="28"/>
          <w:szCs w:val="28"/>
        </w:rPr>
        <w:t xml:space="preserve">. </w:t>
      </w:r>
      <w:r>
        <w:rPr>
          <w:color w:val="2B2B2B"/>
          <w:sz w:val="28"/>
          <w:szCs w:val="28"/>
        </w:rPr>
        <w:t>Надо</w:t>
      </w:r>
      <w:r w:rsidRPr="00662E09">
        <w:rPr>
          <w:color w:val="2B2B2B"/>
          <w:sz w:val="28"/>
          <w:szCs w:val="28"/>
        </w:rPr>
        <w:t xml:space="preserve"> использова</w:t>
      </w:r>
      <w:r>
        <w:rPr>
          <w:color w:val="2B2B2B"/>
          <w:sz w:val="28"/>
          <w:szCs w:val="28"/>
        </w:rPr>
        <w:t xml:space="preserve">ть </w:t>
      </w:r>
      <w:r w:rsidRPr="00662E09">
        <w:rPr>
          <w:color w:val="2B2B2B"/>
          <w:sz w:val="28"/>
          <w:szCs w:val="28"/>
        </w:rPr>
        <w:t xml:space="preserve"> </w:t>
      </w:r>
      <w:proofErr w:type="spellStart"/>
      <w:r w:rsidRPr="00662E09">
        <w:rPr>
          <w:color w:val="2B2B2B"/>
          <w:sz w:val="28"/>
          <w:szCs w:val="28"/>
        </w:rPr>
        <w:t>стикер</w:t>
      </w:r>
      <w:r>
        <w:rPr>
          <w:color w:val="2B2B2B"/>
          <w:sz w:val="28"/>
          <w:szCs w:val="28"/>
        </w:rPr>
        <w:t>ы</w:t>
      </w:r>
      <w:proofErr w:type="spellEnd"/>
      <w:r w:rsidRPr="00662E09">
        <w:rPr>
          <w:color w:val="2B2B2B"/>
          <w:sz w:val="28"/>
          <w:szCs w:val="28"/>
        </w:rPr>
        <w:t xml:space="preserve">, чтобы указать, когда он выполняет задание или нет. Хотя это было не самое эффективное использование времени, это действительно сработало для </w:t>
      </w:r>
      <w:r>
        <w:rPr>
          <w:color w:val="2B2B2B"/>
          <w:sz w:val="28"/>
          <w:szCs w:val="28"/>
        </w:rPr>
        <w:t>это</w:t>
      </w:r>
      <w:r w:rsidRPr="00662E09">
        <w:rPr>
          <w:color w:val="2B2B2B"/>
          <w:sz w:val="28"/>
          <w:szCs w:val="28"/>
        </w:rPr>
        <w:t xml:space="preserve">го </w:t>
      </w:r>
      <w:r>
        <w:rPr>
          <w:color w:val="2B2B2B"/>
          <w:sz w:val="28"/>
          <w:szCs w:val="28"/>
        </w:rPr>
        <w:t xml:space="preserve">ученика </w:t>
      </w:r>
      <w:r w:rsidRPr="00662E09">
        <w:rPr>
          <w:color w:val="2B2B2B"/>
          <w:sz w:val="28"/>
          <w:szCs w:val="28"/>
        </w:rPr>
        <w:t>как способ обеспечить эффективную обратную связь для обучения.</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17. Хвалите искренне </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Учащиеся быстро понимают, какие учителя используют бессмысленную похвалу, чтобы завоевать одобрение. Если вы постоянно говорите своим ученикам «Хорошая работа» или «Молодец», то со временем эти слова теряют смысл. Если вы в восторге от недавнего поведения ученика при выполнении задания, сделайте все возможное, поддерживая и хваля.</w:t>
      </w:r>
      <w:r w:rsidR="00E40999">
        <w:rPr>
          <w:color w:val="2B2B2B"/>
          <w:sz w:val="28"/>
          <w:szCs w:val="28"/>
        </w:rPr>
        <w:t xml:space="preserve"> </w:t>
      </w:r>
      <w:r w:rsidRPr="00662E09">
        <w:rPr>
          <w:color w:val="2B2B2B"/>
          <w:sz w:val="28"/>
          <w:szCs w:val="28"/>
        </w:rPr>
        <w:t>Позвоните домой по телефону, чтобы рассказать маме или папе, насколько вы обрадованы успехами и поведением ученика. Комментарии и предложения в рамках искренней обратной связи также должны быть «целенаправленными, практичными и основанными на оценке того, что ученик может делать и способен достичь»</w:t>
      </w:r>
      <w:r w:rsidR="004F3E19">
        <w:rPr>
          <w:color w:val="2B2B2B"/>
          <w:sz w:val="28"/>
          <w:szCs w:val="28"/>
        </w:rPr>
        <w:t>.</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18. «Я заметил…»</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Постарайтесь заметить поведение ученика или его усилия при выполнении задания. Например; «Я заметил, что когда вы правильно перегруппировали числа, вы правильно поняли проблему». «Я заметил, что ты прибыл на занятия вовремя на этой неделе». Признание ученика и прилагаемых им усилий имеет большое значение для положительного влияния на успеваемость.</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19. Приведите модель или пример.</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t>Сообщите своим ученикам цель оценивания и / или обратной связи. Продемонстрируйте ученикам, что вы ищете, показав им пример того, как выглядит работа с оценкой 5+. Покажите для сравнения работу на 3 или 2 (не из этого класса). Это особенно важно на старших уровнях обучения.</w:t>
      </w:r>
    </w:p>
    <w:p w:rsidR="00662E09" w:rsidRP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rStyle w:val="aff0"/>
          <w:color w:val="2B2B2B"/>
          <w:sz w:val="28"/>
          <w:szCs w:val="28"/>
          <w:bdr w:val="none" w:sz="0" w:space="0" w:color="auto" w:frame="1"/>
        </w:rPr>
        <w:t>20. Предложите ученикам высказывать свое мнение.</w:t>
      </w:r>
    </w:p>
    <w:p w:rsidR="00662E09" w:rsidRDefault="00662E09" w:rsidP="00CE5494">
      <w:pPr>
        <w:pStyle w:val="af4"/>
        <w:spacing w:before="0" w:beforeAutospacing="0" w:after="0" w:afterAutospacing="0" w:line="276" w:lineRule="auto"/>
        <w:ind w:firstLine="567"/>
        <w:jc w:val="both"/>
        <w:textAlignment w:val="baseline"/>
        <w:rPr>
          <w:color w:val="2B2B2B"/>
          <w:sz w:val="28"/>
          <w:szCs w:val="28"/>
        </w:rPr>
      </w:pPr>
      <w:r w:rsidRPr="00662E09">
        <w:rPr>
          <w:color w:val="2B2B2B"/>
          <w:sz w:val="28"/>
          <w:szCs w:val="28"/>
        </w:rPr>
        <w:lastRenderedPageBreak/>
        <w:t>Помните, когда вы закончили учебу в Вузе и получили возможность поставить профессору «оценку»? Как приятно было наконец сказать профессору, что материал был невероятно скучным, не беспокоясь о том, что это повлияет на вашу оценку? Почему бы не позволить ученикам дать вам обратную связь о ваших успехах в качестве учителя?</w:t>
      </w:r>
      <w:r w:rsidR="004F3E19">
        <w:rPr>
          <w:color w:val="2B2B2B"/>
          <w:sz w:val="28"/>
          <w:szCs w:val="28"/>
        </w:rPr>
        <w:t xml:space="preserve"> </w:t>
      </w:r>
      <w:r w:rsidRPr="00662E09">
        <w:rPr>
          <w:color w:val="2B2B2B"/>
          <w:sz w:val="28"/>
          <w:szCs w:val="28"/>
        </w:rPr>
        <w:t>Сделайте так, чтобы они могли делать это анонимно. Что им понравилось в вашем классе? Что им не понравилось? Если бы они обучали класс, что бы они делали по-другому? Чему они больше всего научились у вас как учителя? Если мы открыты для этого, мы быстро узнаем кое-что о себе как о педагогах.</w:t>
      </w:r>
      <w:r w:rsidR="004F3E19">
        <w:rPr>
          <w:color w:val="2B2B2B"/>
          <w:sz w:val="28"/>
          <w:szCs w:val="28"/>
        </w:rPr>
        <w:t xml:space="preserve"> </w:t>
      </w:r>
      <w:r w:rsidRPr="00662E09">
        <w:rPr>
          <w:color w:val="2B2B2B"/>
          <w:sz w:val="28"/>
          <w:szCs w:val="28"/>
        </w:rPr>
        <w:t>Помните, что обратная связь идет в обе стороны, и как учителя, будет мудро никогда не прекращать совершенствоваться и оттачивать свои навыки как учителя.</w:t>
      </w:r>
    </w:p>
    <w:p w:rsidR="004F3E19" w:rsidRPr="004F3E19" w:rsidRDefault="004F3E19" w:rsidP="00CE5494">
      <w:pPr>
        <w:pStyle w:val="af4"/>
        <w:spacing w:before="0" w:beforeAutospacing="0" w:after="0" w:afterAutospacing="0" w:line="276" w:lineRule="auto"/>
        <w:ind w:firstLine="567"/>
        <w:jc w:val="both"/>
        <w:textAlignment w:val="baseline"/>
        <w:rPr>
          <w:color w:val="2B2B2B"/>
          <w:sz w:val="28"/>
          <w:szCs w:val="28"/>
        </w:rPr>
      </w:pPr>
      <w:r>
        <w:rPr>
          <w:sz w:val="28"/>
          <w:szCs w:val="28"/>
        </w:rPr>
        <w:t>Та</w:t>
      </w:r>
      <w:r w:rsidR="00B74D9C">
        <w:rPr>
          <w:sz w:val="28"/>
          <w:szCs w:val="28"/>
        </w:rPr>
        <w:t>к</w:t>
      </w:r>
      <w:r>
        <w:rPr>
          <w:sz w:val="28"/>
          <w:szCs w:val="28"/>
        </w:rPr>
        <w:t>им образом, э</w:t>
      </w:r>
      <w:r w:rsidRPr="004F3E19">
        <w:rPr>
          <w:sz w:val="28"/>
          <w:szCs w:val="28"/>
        </w:rPr>
        <w:t>ффективная обратная связь должна быть направлена на улучшение обучения учащихся, а не на то, чтобы судить о продуктивности учителей или соответствовать ожиданиям родителей. Однако, каждая сторона должна быть уверена в том, что обратная связь предоставляется корректно, своевременно и грамотно. Кроме того, руководству следует тщательно проанализировать и рассчитать расходы и затраты ресурсов на предоставление обратной связи, и там, где это возможно, следует предлагать эффективные методы для снижения нагрузки на учителей. Школьные руководители должны продемонстрировать опробованные примеры эффективных методов обратной связи. Обратная связь для учащихся крайне важна, поэтому необходимо сообщать им о любых изменениях в способах и методах ее предоставления. Родители также должны иметь четкое представление об обратной связи, следовательно, более тесное общение учителей с родителями может привести к лучшему пониманию рекомендаций, предоставляемых преподавателями, и положительным результатам учащихся.</w:t>
      </w:r>
    </w:p>
    <w:p w:rsidR="004F3E19" w:rsidRPr="004F3E19" w:rsidRDefault="004F3E19" w:rsidP="00CE5494">
      <w:pPr>
        <w:pStyle w:val="af4"/>
        <w:spacing w:before="0" w:beforeAutospacing="0" w:after="360" w:afterAutospacing="0" w:line="276" w:lineRule="auto"/>
        <w:ind w:firstLine="567"/>
        <w:jc w:val="both"/>
        <w:textAlignment w:val="baseline"/>
        <w:rPr>
          <w:color w:val="2B2B2B"/>
          <w:sz w:val="28"/>
          <w:szCs w:val="28"/>
        </w:rPr>
      </w:pPr>
    </w:p>
    <w:p w:rsidR="00662E09" w:rsidRPr="00662E09" w:rsidRDefault="00662E09" w:rsidP="00CE5494">
      <w:pPr>
        <w:spacing w:after="0"/>
        <w:ind w:firstLine="708"/>
        <w:jc w:val="both"/>
        <w:rPr>
          <w:rStyle w:val="aff0"/>
          <w:rFonts w:eastAsia="Batang"/>
          <w:sz w:val="28"/>
          <w:szCs w:val="28"/>
          <w:lang w:val="ru-RU"/>
        </w:rPr>
      </w:pPr>
    </w:p>
    <w:sectPr w:rsidR="00662E09" w:rsidRPr="00662E09" w:rsidSect="002B33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Roboto">
    <w:altName w:val="Times New Roman"/>
    <w:charset w:val="00"/>
    <w:family w:val="auto"/>
    <w:pitch w:val="variable"/>
    <w:sig w:usb0="00000001" w:usb1="5000205B" w:usb2="00000020" w:usb3="00000000" w:csb0="0000019F" w:csb1="00000000"/>
  </w:font>
  <w:font w:name="Roboto Medium">
    <w:altName w:val="Times New Roman"/>
    <w:charset w:val="00"/>
    <w:family w:val="auto"/>
    <w:pitch w:val="variable"/>
    <w:sig w:usb0="00000001" w:usb1="5000205B" w:usb2="00000020" w:usb3="00000000" w:csb0="0000019F" w:csb1="00000000"/>
  </w:font>
  <w:font w:name="Georgia-BoldItalic">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Georgia-Italic">
    <w:altName w:val="Times New Roman"/>
    <w:panose1 w:val="00000000000000000000"/>
    <w:charset w:val="00"/>
    <w:family w:val="roman"/>
    <w:notTrueType/>
    <w:pitch w:val="default"/>
  </w:font>
  <w:font w:name="TimesUz New Roman">
    <w:altName w:val="Times New Roman"/>
    <w:charset w:val="00"/>
    <w:family w:val="roman"/>
    <w:pitch w:val="variable"/>
    <w:sig w:usb0="00000000" w:usb1="00000000" w:usb2="00000000" w:usb3="00000000" w:csb0="000000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2324A"/>
    <w:multiLevelType w:val="multilevel"/>
    <w:tmpl w:val="0FD83B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130D1AAE"/>
    <w:multiLevelType w:val="multilevel"/>
    <w:tmpl w:val="9214802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1D114F1F"/>
    <w:multiLevelType w:val="multilevel"/>
    <w:tmpl w:val="532AED5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1DBB52CD"/>
    <w:multiLevelType w:val="singleLevel"/>
    <w:tmpl w:val="A5ECFA7A"/>
    <w:lvl w:ilvl="0">
      <w:start w:val="1"/>
      <w:numFmt w:val="decimal"/>
      <w:lvlText w:val="%1."/>
      <w:lvlJc w:val="left"/>
      <w:pPr>
        <w:tabs>
          <w:tab w:val="num" w:pos="1376"/>
        </w:tabs>
        <w:ind w:left="1376" w:hanging="525"/>
      </w:pPr>
    </w:lvl>
  </w:abstractNum>
  <w:abstractNum w:abstractNumId="4">
    <w:nsid w:val="486B718F"/>
    <w:multiLevelType w:val="multilevel"/>
    <w:tmpl w:val="824870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49C600A1"/>
    <w:multiLevelType w:val="hybridMultilevel"/>
    <w:tmpl w:val="AE8A8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F04F3F"/>
    <w:multiLevelType w:val="multilevel"/>
    <w:tmpl w:val="BCC67C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5"/>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50DD1"/>
    <w:rsid w:val="000236CB"/>
    <w:rsid w:val="00150DD1"/>
    <w:rsid w:val="002024F5"/>
    <w:rsid w:val="002B33EC"/>
    <w:rsid w:val="004D47CD"/>
    <w:rsid w:val="004F3E19"/>
    <w:rsid w:val="005D4CCA"/>
    <w:rsid w:val="00605BB8"/>
    <w:rsid w:val="00662E09"/>
    <w:rsid w:val="006A6C0E"/>
    <w:rsid w:val="007B61A3"/>
    <w:rsid w:val="008C1363"/>
    <w:rsid w:val="009005EB"/>
    <w:rsid w:val="00976728"/>
    <w:rsid w:val="009D232B"/>
    <w:rsid w:val="00A62F2F"/>
    <w:rsid w:val="00B74D9C"/>
    <w:rsid w:val="00CC4AAB"/>
    <w:rsid w:val="00CE5494"/>
    <w:rsid w:val="00E1268E"/>
    <w:rsid w:val="00E40999"/>
    <w:rsid w:val="00E85FBD"/>
    <w:rsid w:val="00F15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7C2E9E-B58D-465E-9D65-7E495069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DD1"/>
    <w:pPr>
      <w:spacing w:after="160" w:line="259" w:lineRule="auto"/>
    </w:pPr>
    <w:rPr>
      <w:kern w:val="2"/>
      <w:lang w:val="en-US"/>
    </w:rPr>
  </w:style>
  <w:style w:type="paragraph" w:styleId="1">
    <w:name w:val="heading 1"/>
    <w:basedOn w:val="a"/>
    <w:next w:val="a"/>
    <w:link w:val="10"/>
    <w:uiPriority w:val="9"/>
    <w:qFormat/>
    <w:rsid w:val="006A6C0E"/>
    <w:pPr>
      <w:keepNext/>
      <w:spacing w:after="0" w:line="480" w:lineRule="auto"/>
      <w:ind w:firstLine="567"/>
      <w:outlineLvl w:val="0"/>
    </w:pPr>
    <w:rPr>
      <w:rFonts w:ascii="Times New Roman" w:eastAsia="Times New Roman" w:hAnsi="Times New Roman" w:cs="Times New Roman"/>
      <w:kern w:val="0"/>
      <w:sz w:val="24"/>
      <w:szCs w:val="20"/>
      <w:lang w:val="ru-RU" w:eastAsia="ru-RU"/>
    </w:rPr>
  </w:style>
  <w:style w:type="paragraph" w:styleId="2">
    <w:name w:val="heading 2"/>
    <w:basedOn w:val="a"/>
    <w:next w:val="a"/>
    <w:link w:val="20"/>
    <w:uiPriority w:val="9"/>
    <w:unhideWhenUsed/>
    <w:qFormat/>
    <w:rsid w:val="006A6C0E"/>
    <w:pPr>
      <w:keepNext/>
      <w:keepLines/>
      <w:spacing w:before="200" w:after="0"/>
      <w:outlineLvl w:val="1"/>
    </w:pPr>
    <w:rPr>
      <w:rFonts w:ascii="Calibri Light" w:eastAsia="Times New Roman" w:hAnsi="Calibri Light" w:cs="Times New Roman"/>
      <w:b/>
      <w:bCs/>
      <w:color w:val="5B9BD5"/>
      <w:kern w:val="0"/>
      <w:sz w:val="26"/>
      <w:szCs w:val="26"/>
      <w:lang w:val="ru-RU"/>
    </w:rPr>
  </w:style>
  <w:style w:type="paragraph" w:styleId="3">
    <w:name w:val="heading 3"/>
    <w:basedOn w:val="a"/>
    <w:next w:val="a"/>
    <w:link w:val="30"/>
    <w:uiPriority w:val="9"/>
    <w:qFormat/>
    <w:rsid w:val="006A6C0E"/>
    <w:pPr>
      <w:keepNext/>
      <w:spacing w:before="240" w:after="60" w:line="240" w:lineRule="auto"/>
      <w:outlineLvl w:val="2"/>
    </w:pPr>
    <w:rPr>
      <w:rFonts w:ascii="Arial" w:eastAsia="Times New Roman" w:hAnsi="Arial" w:cs="Arial"/>
      <w:b/>
      <w:bCs/>
      <w:kern w:val="0"/>
      <w:sz w:val="26"/>
      <w:szCs w:val="26"/>
      <w:lang w:val="ru-RU" w:eastAsia="ru-RU"/>
    </w:rPr>
  </w:style>
  <w:style w:type="paragraph" w:styleId="4">
    <w:name w:val="heading 4"/>
    <w:basedOn w:val="a"/>
    <w:link w:val="40"/>
    <w:qFormat/>
    <w:rsid w:val="006A6C0E"/>
    <w:pPr>
      <w:spacing w:before="100" w:beforeAutospacing="1" w:after="100" w:afterAutospacing="1" w:line="240" w:lineRule="auto"/>
      <w:outlineLvl w:val="3"/>
    </w:pPr>
    <w:rPr>
      <w:rFonts w:ascii="Times New Roman" w:eastAsia="Times New Roman" w:hAnsi="Times New Roman" w:cs="Times New Roman"/>
      <w:b/>
      <w:bCs/>
      <w:kern w:val="0"/>
      <w:sz w:val="24"/>
      <w:szCs w:val="24"/>
      <w:lang w:val="ru-RU" w:eastAsia="ru-RU"/>
    </w:rPr>
  </w:style>
  <w:style w:type="paragraph" w:styleId="5">
    <w:name w:val="heading 5"/>
    <w:basedOn w:val="a"/>
    <w:next w:val="a"/>
    <w:link w:val="50"/>
    <w:unhideWhenUsed/>
    <w:qFormat/>
    <w:rsid w:val="006A6C0E"/>
    <w:pPr>
      <w:keepNext/>
      <w:keepLines/>
      <w:spacing w:before="200" w:after="0"/>
      <w:outlineLvl w:val="4"/>
    </w:pPr>
    <w:rPr>
      <w:rFonts w:asciiTheme="majorHAnsi" w:eastAsiaTheme="majorEastAsia" w:hAnsiTheme="majorHAnsi" w:cstheme="majorBidi"/>
      <w:color w:val="243F60" w:themeColor="accent1" w:themeShade="7F"/>
      <w:lang w:val="ru-RU"/>
    </w:rPr>
  </w:style>
  <w:style w:type="paragraph" w:styleId="6">
    <w:name w:val="heading 6"/>
    <w:basedOn w:val="a"/>
    <w:next w:val="a"/>
    <w:link w:val="60"/>
    <w:uiPriority w:val="9"/>
    <w:semiHidden/>
    <w:unhideWhenUsed/>
    <w:qFormat/>
    <w:rsid w:val="006A6C0E"/>
    <w:pPr>
      <w:shd w:val="clear" w:color="auto" w:fill="FFFFFF" w:themeFill="background1"/>
      <w:spacing w:after="200" w:line="271" w:lineRule="auto"/>
      <w:outlineLvl w:val="5"/>
    </w:pPr>
    <w:rPr>
      <w:rFonts w:asciiTheme="majorHAnsi" w:hAnsiTheme="majorHAnsi" w:cstheme="majorBidi"/>
      <w:b/>
      <w:bCs/>
      <w:color w:val="595959" w:themeColor="text1" w:themeTint="A6"/>
      <w:spacing w:val="5"/>
      <w:kern w:val="0"/>
      <w:lang w:bidi="en-US"/>
    </w:rPr>
  </w:style>
  <w:style w:type="paragraph" w:styleId="7">
    <w:name w:val="heading 7"/>
    <w:basedOn w:val="a"/>
    <w:next w:val="a"/>
    <w:link w:val="70"/>
    <w:uiPriority w:val="9"/>
    <w:semiHidden/>
    <w:unhideWhenUsed/>
    <w:qFormat/>
    <w:rsid w:val="006A6C0E"/>
    <w:pPr>
      <w:spacing w:after="200" w:line="276" w:lineRule="auto"/>
      <w:outlineLvl w:val="6"/>
    </w:pPr>
    <w:rPr>
      <w:rFonts w:asciiTheme="majorHAnsi" w:hAnsiTheme="majorHAnsi" w:cstheme="majorBidi"/>
      <w:b/>
      <w:bCs/>
      <w:i/>
      <w:iCs/>
      <w:color w:val="5A5A5A" w:themeColor="text1" w:themeTint="A5"/>
      <w:kern w:val="0"/>
      <w:sz w:val="20"/>
      <w:szCs w:val="20"/>
      <w:lang w:bidi="en-US"/>
    </w:rPr>
  </w:style>
  <w:style w:type="paragraph" w:styleId="8">
    <w:name w:val="heading 8"/>
    <w:basedOn w:val="a"/>
    <w:next w:val="a"/>
    <w:link w:val="80"/>
    <w:uiPriority w:val="9"/>
    <w:semiHidden/>
    <w:unhideWhenUsed/>
    <w:qFormat/>
    <w:rsid w:val="006A6C0E"/>
    <w:pPr>
      <w:spacing w:after="200" w:line="276" w:lineRule="auto"/>
      <w:outlineLvl w:val="7"/>
    </w:pPr>
    <w:rPr>
      <w:rFonts w:asciiTheme="majorHAnsi" w:hAnsiTheme="majorHAnsi" w:cstheme="majorBidi"/>
      <w:b/>
      <w:bCs/>
      <w:color w:val="7F7F7F" w:themeColor="text1" w:themeTint="80"/>
      <w:kern w:val="0"/>
      <w:sz w:val="20"/>
      <w:szCs w:val="20"/>
      <w:lang w:bidi="en-US"/>
    </w:rPr>
  </w:style>
  <w:style w:type="paragraph" w:styleId="9">
    <w:name w:val="heading 9"/>
    <w:basedOn w:val="a"/>
    <w:next w:val="a"/>
    <w:link w:val="90"/>
    <w:unhideWhenUsed/>
    <w:qFormat/>
    <w:rsid w:val="006A6C0E"/>
    <w:pPr>
      <w:keepNext/>
      <w:keepLines/>
      <w:spacing w:before="200" w:after="0"/>
      <w:outlineLvl w:val="8"/>
    </w:pPr>
    <w:rPr>
      <w:rFonts w:asciiTheme="majorHAnsi" w:eastAsiaTheme="majorEastAsia" w:hAnsiTheme="majorHAnsi" w:cstheme="majorBidi"/>
      <w:i/>
      <w:iCs/>
      <w:color w:val="404040" w:themeColor="text1" w:themeTint="BF"/>
      <w:sz w:val="20"/>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150DD1"/>
    <w:pPr>
      <w:ind w:left="720"/>
      <w:contextualSpacing/>
    </w:pPr>
  </w:style>
  <w:style w:type="character" w:customStyle="1" w:styleId="10">
    <w:name w:val="Заголовок 1 Знак"/>
    <w:basedOn w:val="a0"/>
    <w:link w:val="1"/>
    <w:uiPriority w:val="9"/>
    <w:rsid w:val="006A6C0E"/>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6A6C0E"/>
    <w:rPr>
      <w:rFonts w:ascii="Calibri Light" w:eastAsia="Times New Roman" w:hAnsi="Calibri Light" w:cs="Times New Roman"/>
      <w:b/>
      <w:bCs/>
      <w:color w:val="5B9BD5"/>
      <w:sz w:val="26"/>
      <w:szCs w:val="26"/>
    </w:rPr>
  </w:style>
  <w:style w:type="character" w:customStyle="1" w:styleId="30">
    <w:name w:val="Заголовок 3 Знак"/>
    <w:basedOn w:val="a0"/>
    <w:link w:val="3"/>
    <w:uiPriority w:val="9"/>
    <w:rsid w:val="006A6C0E"/>
    <w:rPr>
      <w:rFonts w:ascii="Arial" w:eastAsia="Times New Roman" w:hAnsi="Arial" w:cs="Arial"/>
      <w:b/>
      <w:bCs/>
      <w:sz w:val="26"/>
      <w:szCs w:val="26"/>
      <w:lang w:eastAsia="ru-RU"/>
    </w:rPr>
  </w:style>
  <w:style w:type="character" w:customStyle="1" w:styleId="40">
    <w:name w:val="Заголовок 4 Знак"/>
    <w:basedOn w:val="a0"/>
    <w:link w:val="4"/>
    <w:rsid w:val="006A6C0E"/>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6A6C0E"/>
    <w:rPr>
      <w:rFonts w:asciiTheme="majorHAnsi" w:eastAsiaTheme="majorEastAsia" w:hAnsiTheme="majorHAnsi" w:cstheme="majorBidi"/>
      <w:color w:val="243F60" w:themeColor="accent1" w:themeShade="7F"/>
      <w:kern w:val="2"/>
    </w:rPr>
  </w:style>
  <w:style w:type="character" w:customStyle="1" w:styleId="60">
    <w:name w:val="Заголовок 6 Знак"/>
    <w:basedOn w:val="a0"/>
    <w:link w:val="6"/>
    <w:uiPriority w:val="9"/>
    <w:semiHidden/>
    <w:rsid w:val="006A6C0E"/>
    <w:rPr>
      <w:rFonts w:asciiTheme="majorHAnsi" w:hAnsiTheme="majorHAnsi" w:cstheme="majorBidi"/>
      <w:b/>
      <w:bCs/>
      <w:color w:val="595959" w:themeColor="text1" w:themeTint="A6"/>
      <w:spacing w:val="5"/>
      <w:shd w:val="clear" w:color="auto" w:fill="FFFFFF" w:themeFill="background1"/>
      <w:lang w:val="en-US" w:bidi="en-US"/>
    </w:rPr>
  </w:style>
  <w:style w:type="character" w:customStyle="1" w:styleId="70">
    <w:name w:val="Заголовок 7 Знак"/>
    <w:basedOn w:val="a0"/>
    <w:link w:val="7"/>
    <w:uiPriority w:val="9"/>
    <w:semiHidden/>
    <w:rsid w:val="006A6C0E"/>
    <w:rPr>
      <w:rFonts w:asciiTheme="majorHAnsi" w:hAnsiTheme="majorHAnsi" w:cstheme="majorBidi"/>
      <w:b/>
      <w:bCs/>
      <w:i/>
      <w:iCs/>
      <w:color w:val="5A5A5A" w:themeColor="text1" w:themeTint="A5"/>
      <w:sz w:val="20"/>
      <w:szCs w:val="20"/>
      <w:lang w:val="en-US" w:bidi="en-US"/>
    </w:rPr>
  </w:style>
  <w:style w:type="character" w:customStyle="1" w:styleId="80">
    <w:name w:val="Заголовок 8 Знак"/>
    <w:basedOn w:val="a0"/>
    <w:link w:val="8"/>
    <w:uiPriority w:val="9"/>
    <w:semiHidden/>
    <w:rsid w:val="006A6C0E"/>
    <w:rPr>
      <w:rFonts w:asciiTheme="majorHAnsi" w:hAnsiTheme="majorHAnsi" w:cstheme="majorBidi"/>
      <w:b/>
      <w:bCs/>
      <w:color w:val="7F7F7F" w:themeColor="text1" w:themeTint="80"/>
      <w:sz w:val="20"/>
      <w:szCs w:val="20"/>
      <w:lang w:val="en-US" w:bidi="en-US"/>
    </w:rPr>
  </w:style>
  <w:style w:type="character" w:customStyle="1" w:styleId="90">
    <w:name w:val="Заголовок 9 Знак"/>
    <w:basedOn w:val="a0"/>
    <w:link w:val="9"/>
    <w:rsid w:val="006A6C0E"/>
    <w:rPr>
      <w:rFonts w:asciiTheme="majorHAnsi" w:eastAsiaTheme="majorEastAsia" w:hAnsiTheme="majorHAnsi" w:cstheme="majorBidi"/>
      <w:i/>
      <w:iCs/>
      <w:color w:val="404040" w:themeColor="text1" w:themeTint="BF"/>
      <w:kern w:val="2"/>
      <w:sz w:val="20"/>
      <w:szCs w:val="20"/>
    </w:rPr>
  </w:style>
  <w:style w:type="numbering" w:customStyle="1" w:styleId="11">
    <w:name w:val="Нет списка1"/>
    <w:next w:val="a2"/>
    <w:semiHidden/>
    <w:unhideWhenUsed/>
    <w:rsid w:val="006A6C0E"/>
  </w:style>
  <w:style w:type="paragraph" w:styleId="a5">
    <w:name w:val="Body Text"/>
    <w:basedOn w:val="a"/>
    <w:link w:val="a6"/>
    <w:unhideWhenUsed/>
    <w:qFormat/>
    <w:rsid w:val="006A6C0E"/>
    <w:pPr>
      <w:spacing w:after="120" w:line="276" w:lineRule="auto"/>
    </w:pPr>
    <w:rPr>
      <w:rFonts w:ascii="Calibri" w:eastAsia="Times New Roman" w:hAnsi="Calibri" w:cs="Times New Roman"/>
      <w:kern w:val="0"/>
      <w:lang w:val="ru-RU"/>
    </w:rPr>
  </w:style>
  <w:style w:type="character" w:customStyle="1" w:styleId="a6">
    <w:name w:val="Основной текст Знак"/>
    <w:basedOn w:val="a0"/>
    <w:link w:val="a5"/>
    <w:rsid w:val="006A6C0E"/>
    <w:rPr>
      <w:rFonts w:ascii="Calibri" w:eastAsia="Times New Roman" w:hAnsi="Calibri" w:cs="Times New Roman"/>
    </w:rPr>
  </w:style>
  <w:style w:type="paragraph" w:styleId="a7">
    <w:name w:val="header"/>
    <w:basedOn w:val="a"/>
    <w:link w:val="a8"/>
    <w:uiPriority w:val="99"/>
    <w:unhideWhenUsed/>
    <w:rsid w:val="006A6C0E"/>
    <w:pPr>
      <w:tabs>
        <w:tab w:val="center" w:pos="4677"/>
        <w:tab w:val="right" w:pos="9355"/>
      </w:tabs>
    </w:pPr>
    <w:rPr>
      <w:rFonts w:ascii="Calibri" w:eastAsia="Calibri" w:hAnsi="Calibri" w:cs="Times New Roman"/>
      <w:kern w:val="0"/>
      <w:lang w:val="ru-RU"/>
    </w:rPr>
  </w:style>
  <w:style w:type="character" w:customStyle="1" w:styleId="a8">
    <w:name w:val="Верхний колонтитул Знак"/>
    <w:basedOn w:val="a0"/>
    <w:link w:val="a7"/>
    <w:uiPriority w:val="99"/>
    <w:rsid w:val="006A6C0E"/>
    <w:rPr>
      <w:rFonts w:ascii="Calibri" w:eastAsia="Calibri" w:hAnsi="Calibri" w:cs="Times New Roman"/>
    </w:rPr>
  </w:style>
  <w:style w:type="paragraph" w:styleId="a9">
    <w:name w:val="footer"/>
    <w:basedOn w:val="a"/>
    <w:link w:val="aa"/>
    <w:uiPriority w:val="99"/>
    <w:unhideWhenUsed/>
    <w:rsid w:val="006A6C0E"/>
    <w:pPr>
      <w:tabs>
        <w:tab w:val="center" w:pos="4677"/>
        <w:tab w:val="right" w:pos="9355"/>
      </w:tabs>
    </w:pPr>
    <w:rPr>
      <w:rFonts w:ascii="Calibri" w:eastAsia="Calibri" w:hAnsi="Calibri" w:cs="Times New Roman"/>
      <w:kern w:val="0"/>
      <w:lang w:val="ru-RU"/>
    </w:rPr>
  </w:style>
  <w:style w:type="character" w:customStyle="1" w:styleId="aa">
    <w:name w:val="Нижний колонтитул Знак"/>
    <w:basedOn w:val="a0"/>
    <w:link w:val="a9"/>
    <w:uiPriority w:val="99"/>
    <w:rsid w:val="006A6C0E"/>
    <w:rPr>
      <w:rFonts w:ascii="Calibri" w:eastAsia="Calibri" w:hAnsi="Calibri" w:cs="Times New Roman"/>
    </w:rPr>
  </w:style>
  <w:style w:type="character" w:styleId="ab">
    <w:name w:val="Hyperlink"/>
    <w:unhideWhenUsed/>
    <w:rsid w:val="006A6C0E"/>
    <w:rPr>
      <w:color w:val="0563C1"/>
      <w:u w:val="single"/>
    </w:rPr>
  </w:style>
  <w:style w:type="character" w:customStyle="1" w:styleId="21">
    <w:name w:val="Основной текст (2)_"/>
    <w:link w:val="22"/>
    <w:locked/>
    <w:rsid w:val="006A6C0E"/>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6A6C0E"/>
    <w:pPr>
      <w:widowControl w:val="0"/>
      <w:shd w:val="clear" w:color="auto" w:fill="FFFFFF"/>
      <w:spacing w:after="0" w:line="384" w:lineRule="exact"/>
      <w:jc w:val="right"/>
    </w:pPr>
    <w:rPr>
      <w:rFonts w:ascii="Times New Roman" w:eastAsia="Times New Roman" w:hAnsi="Times New Roman"/>
      <w:kern w:val="0"/>
      <w:sz w:val="28"/>
      <w:szCs w:val="28"/>
      <w:lang w:val="ru-RU"/>
    </w:rPr>
  </w:style>
  <w:style w:type="paragraph" w:customStyle="1" w:styleId="12">
    <w:name w:val="Основной текст12"/>
    <w:basedOn w:val="a"/>
    <w:rsid w:val="006A6C0E"/>
    <w:pPr>
      <w:widowControl w:val="0"/>
      <w:shd w:val="clear" w:color="auto" w:fill="FFFFFF"/>
      <w:spacing w:after="0" w:line="317" w:lineRule="exact"/>
      <w:ind w:hanging="1980"/>
      <w:jc w:val="center"/>
    </w:pPr>
    <w:rPr>
      <w:rFonts w:ascii="Times New Roman" w:eastAsia="Times New Roman" w:hAnsi="Times New Roman" w:cs="Times New Roman"/>
      <w:kern w:val="0"/>
      <w:sz w:val="27"/>
      <w:szCs w:val="27"/>
      <w:lang w:val="uz-Cyrl-UZ" w:eastAsia="zh-TW"/>
    </w:rPr>
  </w:style>
  <w:style w:type="paragraph" w:styleId="ac">
    <w:name w:val="Balloon Text"/>
    <w:basedOn w:val="a"/>
    <w:link w:val="ad"/>
    <w:unhideWhenUsed/>
    <w:rsid w:val="006A6C0E"/>
    <w:pPr>
      <w:spacing w:after="0" w:line="240" w:lineRule="auto"/>
    </w:pPr>
    <w:rPr>
      <w:rFonts w:ascii="Segoe UI" w:eastAsia="Calibri" w:hAnsi="Segoe UI" w:cs="Times New Roman"/>
      <w:kern w:val="0"/>
      <w:sz w:val="18"/>
      <w:szCs w:val="18"/>
      <w:lang w:val="ru-RU"/>
    </w:rPr>
  </w:style>
  <w:style w:type="character" w:customStyle="1" w:styleId="ad">
    <w:name w:val="Текст выноски Знак"/>
    <w:basedOn w:val="a0"/>
    <w:link w:val="ac"/>
    <w:rsid w:val="006A6C0E"/>
    <w:rPr>
      <w:rFonts w:ascii="Segoe UI" w:eastAsia="Calibri" w:hAnsi="Segoe UI" w:cs="Times New Roman"/>
      <w:sz w:val="18"/>
      <w:szCs w:val="18"/>
    </w:rPr>
  </w:style>
  <w:style w:type="character" w:customStyle="1" w:styleId="ae">
    <w:name w:val="Основной текст_"/>
    <w:link w:val="13"/>
    <w:rsid w:val="006A6C0E"/>
    <w:rPr>
      <w:rFonts w:ascii="Times New Roman" w:eastAsia="Times New Roman" w:hAnsi="Times New Roman"/>
      <w:sz w:val="28"/>
      <w:szCs w:val="28"/>
      <w:shd w:val="clear" w:color="auto" w:fill="FFFFFF"/>
    </w:rPr>
  </w:style>
  <w:style w:type="paragraph" w:customStyle="1" w:styleId="13">
    <w:name w:val="Основной текст1"/>
    <w:basedOn w:val="a"/>
    <w:link w:val="ae"/>
    <w:rsid w:val="006A6C0E"/>
    <w:pPr>
      <w:widowControl w:val="0"/>
      <w:shd w:val="clear" w:color="auto" w:fill="FFFFFF"/>
      <w:spacing w:after="0" w:line="360" w:lineRule="auto"/>
      <w:ind w:firstLine="400"/>
    </w:pPr>
    <w:rPr>
      <w:rFonts w:ascii="Times New Roman" w:eastAsia="Times New Roman" w:hAnsi="Times New Roman"/>
      <w:kern w:val="0"/>
      <w:sz w:val="28"/>
      <w:szCs w:val="28"/>
      <w:lang w:val="ru-RU"/>
    </w:rPr>
  </w:style>
  <w:style w:type="paragraph" w:customStyle="1" w:styleId="serp-item">
    <w:name w:val="serp-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UnresolvedMention">
    <w:name w:val="Unresolved Mention"/>
    <w:basedOn w:val="a0"/>
    <w:uiPriority w:val="99"/>
    <w:semiHidden/>
    <w:unhideWhenUsed/>
    <w:rsid w:val="006A6C0E"/>
    <w:rPr>
      <w:color w:val="605E5C"/>
      <w:shd w:val="clear" w:color="auto" w:fill="E1DFDD"/>
    </w:rPr>
  </w:style>
  <w:style w:type="character" w:styleId="af">
    <w:name w:val="FollowedHyperlink"/>
    <w:basedOn w:val="a0"/>
    <w:uiPriority w:val="99"/>
    <w:semiHidden/>
    <w:unhideWhenUsed/>
    <w:rsid w:val="006A6C0E"/>
    <w:rPr>
      <w:color w:val="800080" w:themeColor="followedHyperlink"/>
      <w:u w:val="single"/>
    </w:rPr>
  </w:style>
  <w:style w:type="paragraph" w:styleId="af0">
    <w:name w:val="No Spacing"/>
    <w:link w:val="af1"/>
    <w:uiPriority w:val="1"/>
    <w:qFormat/>
    <w:rsid w:val="006A6C0E"/>
    <w:pPr>
      <w:spacing w:after="0" w:line="240" w:lineRule="auto"/>
    </w:pPr>
    <w:rPr>
      <w:rFonts w:ascii="Calibri" w:eastAsia="Calibri" w:hAnsi="Calibri" w:cs="Times New Roman"/>
    </w:rPr>
  </w:style>
  <w:style w:type="character" w:customStyle="1" w:styleId="af2">
    <w:name w:val="Другое_"/>
    <w:basedOn w:val="a0"/>
    <w:link w:val="af3"/>
    <w:rsid w:val="006A6C0E"/>
    <w:rPr>
      <w:rFonts w:ascii="Times New Roman" w:eastAsia="Times New Roman" w:hAnsi="Times New Roman" w:cs="Times New Roman"/>
      <w:shd w:val="clear" w:color="auto" w:fill="FFFFFF"/>
    </w:rPr>
  </w:style>
  <w:style w:type="paragraph" w:customStyle="1" w:styleId="af3">
    <w:name w:val="Другое"/>
    <w:basedOn w:val="a"/>
    <w:link w:val="af2"/>
    <w:rsid w:val="006A6C0E"/>
    <w:pPr>
      <w:widowControl w:val="0"/>
      <w:shd w:val="clear" w:color="auto" w:fill="FFFFFF"/>
      <w:spacing w:after="0" w:line="240" w:lineRule="auto"/>
    </w:pPr>
    <w:rPr>
      <w:rFonts w:ascii="Times New Roman" w:eastAsia="Times New Roman" w:hAnsi="Times New Roman" w:cs="Times New Roman"/>
      <w:kern w:val="0"/>
      <w:lang w:val="ru-RU"/>
    </w:rPr>
  </w:style>
  <w:style w:type="paragraph" w:styleId="af4">
    <w:name w:val="Normal (Web)"/>
    <w:aliases w:val="Обычный (веб) Знак Знак,Обычный (веб) Знак Знак Знак,Обычный (Web)"/>
    <w:basedOn w:val="a"/>
    <w:link w:val="af5"/>
    <w:uiPriority w:val="99"/>
    <w:unhideWhenUsed/>
    <w:qFormat/>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table" w:styleId="af6">
    <w:name w:val="Table Grid"/>
    <w:basedOn w:val="a1"/>
    <w:uiPriority w:val="59"/>
    <w:rsid w:val="006A6C0E"/>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pt">
    <w:name w:val="Основной текст + 11 pt;Полужирный"/>
    <w:rsid w:val="006A6C0E"/>
    <w:rPr>
      <w:rFonts w:ascii="Times New Roman" w:eastAsia="Times New Roman" w:hAnsi="Times New Roman"/>
      <w:b/>
      <w:bCs/>
      <w:color w:val="000000"/>
      <w:spacing w:val="0"/>
      <w:w w:val="100"/>
      <w:position w:val="0"/>
      <w:sz w:val="22"/>
      <w:szCs w:val="22"/>
      <w:shd w:val="clear" w:color="auto" w:fill="FFFFFF"/>
      <w:lang w:val="ru-RU"/>
    </w:rPr>
  </w:style>
  <w:style w:type="paragraph" w:styleId="af7">
    <w:name w:val="Body Text Indent"/>
    <w:basedOn w:val="a"/>
    <w:link w:val="af8"/>
    <w:uiPriority w:val="99"/>
    <w:unhideWhenUsed/>
    <w:rsid w:val="006A6C0E"/>
    <w:pPr>
      <w:spacing w:after="120"/>
      <w:ind w:left="283"/>
    </w:pPr>
    <w:rPr>
      <w:lang w:val="ru-RU"/>
    </w:rPr>
  </w:style>
  <w:style w:type="character" w:customStyle="1" w:styleId="af8">
    <w:name w:val="Основной текст с отступом Знак"/>
    <w:basedOn w:val="a0"/>
    <w:link w:val="af7"/>
    <w:uiPriority w:val="99"/>
    <w:rsid w:val="006A6C0E"/>
    <w:rPr>
      <w:kern w:val="2"/>
    </w:rPr>
  </w:style>
  <w:style w:type="paragraph" w:customStyle="1" w:styleId="Default">
    <w:name w:val="Default"/>
    <w:uiPriority w:val="99"/>
    <w:rsid w:val="006A6C0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91">
    <w:name w:val="Основной текст9"/>
    <w:basedOn w:val="a"/>
    <w:rsid w:val="006A6C0E"/>
    <w:pPr>
      <w:widowControl w:val="0"/>
      <w:shd w:val="clear" w:color="auto" w:fill="FFFFFF"/>
      <w:spacing w:before="780" w:after="540" w:line="374" w:lineRule="exact"/>
      <w:ind w:hanging="1460"/>
      <w:jc w:val="both"/>
    </w:pPr>
    <w:rPr>
      <w:rFonts w:ascii="Times New Roman" w:eastAsia="Times New Roman" w:hAnsi="Times New Roman" w:cs="Times New Roman"/>
      <w:b/>
      <w:bCs/>
      <w:color w:val="000000"/>
      <w:kern w:val="0"/>
      <w:sz w:val="27"/>
      <w:szCs w:val="27"/>
      <w:lang w:val="ru-RU" w:eastAsia="ru-RU"/>
    </w:rPr>
  </w:style>
  <w:style w:type="paragraph" w:customStyle="1" w:styleId="14">
    <w:name w:val="Абзац списка1"/>
    <w:basedOn w:val="a"/>
    <w:rsid w:val="006A6C0E"/>
    <w:pPr>
      <w:widowControl w:val="0"/>
      <w:autoSpaceDE w:val="0"/>
      <w:autoSpaceDN w:val="0"/>
      <w:spacing w:after="0" w:line="240" w:lineRule="auto"/>
      <w:ind w:left="1620" w:firstLine="568"/>
    </w:pPr>
    <w:rPr>
      <w:rFonts w:ascii="Times New Roman" w:eastAsia="Times New Roman" w:hAnsi="Times New Roman" w:cs="Times New Roman"/>
      <w:kern w:val="0"/>
      <w:lang w:val="ru-RU" w:eastAsia="ru-RU"/>
    </w:rPr>
  </w:style>
  <w:style w:type="paragraph" w:styleId="af9">
    <w:name w:val="footnote text"/>
    <w:basedOn w:val="a"/>
    <w:link w:val="afa"/>
    <w:rsid w:val="006A6C0E"/>
    <w:pPr>
      <w:spacing w:after="0" w:line="240" w:lineRule="auto"/>
    </w:pPr>
    <w:rPr>
      <w:rFonts w:ascii="Times New Roman" w:eastAsia="Batang" w:hAnsi="Times New Roman" w:cs="Times New Roman"/>
      <w:kern w:val="0"/>
      <w:sz w:val="20"/>
      <w:szCs w:val="20"/>
      <w:lang w:val="ru-RU" w:eastAsia="ko-KR"/>
    </w:rPr>
  </w:style>
  <w:style w:type="character" w:customStyle="1" w:styleId="afa">
    <w:name w:val="Текст сноски Знак"/>
    <w:basedOn w:val="a0"/>
    <w:link w:val="af9"/>
    <w:rsid w:val="006A6C0E"/>
    <w:rPr>
      <w:rFonts w:ascii="Times New Roman" w:eastAsia="Batang" w:hAnsi="Times New Roman" w:cs="Times New Roman"/>
      <w:sz w:val="20"/>
      <w:szCs w:val="20"/>
      <w:lang w:eastAsia="ko-KR"/>
    </w:rPr>
  </w:style>
  <w:style w:type="character" w:styleId="afb">
    <w:name w:val="footnote reference"/>
    <w:semiHidden/>
    <w:rsid w:val="006A6C0E"/>
    <w:rPr>
      <w:vertAlign w:val="superscript"/>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locked/>
    <w:rsid w:val="006A6C0E"/>
    <w:rPr>
      <w:kern w:val="2"/>
      <w:lang w:val="en-US"/>
    </w:rPr>
  </w:style>
  <w:style w:type="paragraph" w:customStyle="1" w:styleId="110">
    <w:name w:val="Основной текст11"/>
    <w:basedOn w:val="a"/>
    <w:rsid w:val="006A6C0E"/>
    <w:pPr>
      <w:widowControl w:val="0"/>
      <w:shd w:val="clear" w:color="auto" w:fill="FFFFFF"/>
      <w:spacing w:before="540" w:after="2580" w:line="322" w:lineRule="exact"/>
      <w:ind w:hanging="2040"/>
      <w:jc w:val="both"/>
    </w:pPr>
    <w:rPr>
      <w:rFonts w:ascii="Times New Roman" w:eastAsia="Times New Roman" w:hAnsi="Times New Roman" w:cs="Times New Roman"/>
      <w:color w:val="000000"/>
      <w:kern w:val="0"/>
      <w:sz w:val="27"/>
      <w:szCs w:val="27"/>
      <w:lang w:val="ru-RU" w:eastAsia="ru-RU"/>
    </w:rPr>
  </w:style>
  <w:style w:type="character" w:customStyle="1" w:styleId="af5">
    <w:name w:val="Обычный (веб) Знак"/>
    <w:aliases w:val="Обычный (веб) Знак Знак Знак1,Обычный (веб) Знак Знак Знак Знак,Обычный (Web) Знак"/>
    <w:basedOn w:val="a0"/>
    <w:link w:val="af4"/>
    <w:uiPriority w:val="99"/>
    <w:rsid w:val="006A6C0E"/>
    <w:rPr>
      <w:rFonts w:ascii="Times New Roman" w:eastAsia="Times New Roman" w:hAnsi="Times New Roman" w:cs="Times New Roman"/>
      <w:sz w:val="24"/>
      <w:szCs w:val="24"/>
      <w:lang w:eastAsia="ru-RU"/>
    </w:rPr>
  </w:style>
  <w:style w:type="paragraph" w:customStyle="1" w:styleId="Style12">
    <w:name w:val="Style12"/>
    <w:basedOn w:val="a"/>
    <w:rsid w:val="006A6C0E"/>
    <w:pPr>
      <w:widowControl w:val="0"/>
      <w:autoSpaceDE w:val="0"/>
      <w:autoSpaceDN w:val="0"/>
      <w:adjustRightInd w:val="0"/>
      <w:spacing w:after="0" w:line="240" w:lineRule="auto"/>
    </w:pPr>
    <w:rPr>
      <w:rFonts w:ascii="Times New Roman" w:eastAsia="Times New Roman" w:hAnsi="Times New Roman" w:cs="Times New Roman"/>
      <w:kern w:val="0"/>
      <w:sz w:val="24"/>
      <w:szCs w:val="24"/>
      <w:lang w:val="ru-RU" w:eastAsia="ru-RU"/>
    </w:rPr>
  </w:style>
  <w:style w:type="paragraph" w:customStyle="1" w:styleId="afc">
    <w:name w:val="Реферат"/>
    <w:basedOn w:val="afd"/>
    <w:rsid w:val="006A6C0E"/>
    <w:pPr>
      <w:pBdr>
        <w:bottom w:val="none" w:sz="0" w:space="0" w:color="auto"/>
      </w:pBdr>
      <w:snapToGrid w:val="0"/>
      <w:spacing w:after="0" w:line="520" w:lineRule="exact"/>
      <w:ind w:firstLine="720"/>
      <w:contextualSpacing w:val="0"/>
      <w:jc w:val="both"/>
    </w:pPr>
    <w:rPr>
      <w:rFonts w:ascii="Times New Roman" w:eastAsia="Times New Roman" w:hAnsi="Times New Roman" w:cs="Times New Roman"/>
      <w:color w:val="auto"/>
      <w:spacing w:val="0"/>
      <w:kern w:val="0"/>
      <w:sz w:val="26"/>
      <w:szCs w:val="20"/>
      <w:lang w:eastAsia="ru-RU"/>
    </w:rPr>
  </w:style>
  <w:style w:type="paragraph" w:styleId="afd">
    <w:name w:val="Title"/>
    <w:basedOn w:val="a"/>
    <w:next w:val="a"/>
    <w:link w:val="afe"/>
    <w:qFormat/>
    <w:rsid w:val="006A6C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ru-RU"/>
    </w:rPr>
  </w:style>
  <w:style w:type="character" w:customStyle="1" w:styleId="afe">
    <w:name w:val="Название Знак"/>
    <w:basedOn w:val="a0"/>
    <w:link w:val="afd"/>
    <w:rsid w:val="006A6C0E"/>
    <w:rPr>
      <w:rFonts w:asciiTheme="majorHAnsi" w:eastAsiaTheme="majorEastAsia" w:hAnsiTheme="majorHAnsi" w:cstheme="majorBidi"/>
      <w:color w:val="17365D" w:themeColor="text2" w:themeShade="BF"/>
      <w:spacing w:val="5"/>
      <w:kern w:val="28"/>
      <w:sz w:val="52"/>
      <w:szCs w:val="52"/>
    </w:rPr>
  </w:style>
  <w:style w:type="character" w:customStyle="1" w:styleId="rfrnbsp">
    <w:name w:val="rfr_nbsp"/>
    <w:basedOn w:val="a0"/>
    <w:rsid w:val="006A6C0E"/>
  </w:style>
  <w:style w:type="paragraph" w:customStyle="1" w:styleId="rfrselected">
    <w:name w:val="rfr_selected"/>
    <w:basedOn w:val="a"/>
    <w:rsid w:val="006A6C0E"/>
    <w:pPr>
      <w:spacing w:after="180" w:line="240" w:lineRule="auto"/>
    </w:pPr>
    <w:rPr>
      <w:rFonts w:ascii="Times New Roman" w:eastAsia="Times New Roman" w:hAnsi="Times New Roman" w:cs="Times New Roman"/>
      <w:kern w:val="0"/>
      <w:sz w:val="26"/>
      <w:szCs w:val="26"/>
      <w:lang w:val="ru-RU" w:eastAsia="ru-RU"/>
    </w:rPr>
  </w:style>
  <w:style w:type="character" w:styleId="aff">
    <w:name w:val="page number"/>
    <w:basedOn w:val="a0"/>
    <w:rsid w:val="006A6C0E"/>
  </w:style>
  <w:style w:type="paragraph" w:customStyle="1" w:styleId="15">
    <w:name w:val="Без интервала1"/>
    <w:uiPriority w:val="99"/>
    <w:rsid w:val="006A6C0E"/>
    <w:pPr>
      <w:spacing w:after="0" w:line="240" w:lineRule="auto"/>
    </w:pPr>
    <w:rPr>
      <w:rFonts w:ascii="Calibri" w:eastAsia="Calibri" w:hAnsi="Calibri" w:cs="Times New Roman"/>
      <w:lang w:eastAsia="ru-RU"/>
    </w:rPr>
  </w:style>
  <w:style w:type="character" w:styleId="aff0">
    <w:name w:val="Strong"/>
    <w:basedOn w:val="a0"/>
    <w:uiPriority w:val="22"/>
    <w:qFormat/>
    <w:rsid w:val="006A6C0E"/>
    <w:rPr>
      <w:b/>
      <w:bCs/>
    </w:rPr>
  </w:style>
  <w:style w:type="character" w:styleId="aff1">
    <w:name w:val="Emphasis"/>
    <w:uiPriority w:val="20"/>
    <w:qFormat/>
    <w:rsid w:val="006A6C0E"/>
    <w:rPr>
      <w:rFonts w:ascii="Century Gothic" w:eastAsia="Century Gothic" w:hAnsi="Century Gothic" w:cs="Times New Roman" w:hint="default"/>
      <w:i w:val="0"/>
      <w:iCs w:val="0"/>
      <w:caps/>
      <w:color w:val="9A0040"/>
      <w:spacing w:val="5"/>
    </w:rPr>
  </w:style>
  <w:style w:type="paragraph" w:styleId="z-">
    <w:name w:val="HTML Top of Form"/>
    <w:basedOn w:val="a"/>
    <w:next w:val="a"/>
    <w:link w:val="z-0"/>
    <w:hidden/>
    <w:uiPriority w:val="99"/>
    <w:rsid w:val="006A6C0E"/>
    <w:pPr>
      <w:pBdr>
        <w:bottom w:val="single" w:sz="6" w:space="1" w:color="auto"/>
      </w:pBdr>
      <w:spacing w:after="0" w:line="240" w:lineRule="auto"/>
      <w:jc w:val="center"/>
    </w:pPr>
    <w:rPr>
      <w:rFonts w:ascii="Arial" w:eastAsia="Calibri" w:hAnsi="Arial" w:cs="Arial"/>
      <w:vanish/>
      <w:kern w:val="0"/>
      <w:sz w:val="16"/>
      <w:szCs w:val="16"/>
      <w:lang w:val="ru-RU" w:eastAsia="ru-RU"/>
    </w:rPr>
  </w:style>
  <w:style w:type="character" w:customStyle="1" w:styleId="z-0">
    <w:name w:val="z-Начало формы Знак"/>
    <w:basedOn w:val="a0"/>
    <w:link w:val="z-"/>
    <w:uiPriority w:val="99"/>
    <w:rsid w:val="006A6C0E"/>
    <w:rPr>
      <w:rFonts w:ascii="Arial" w:eastAsia="Calibri" w:hAnsi="Arial" w:cs="Arial"/>
      <w:vanish/>
      <w:sz w:val="16"/>
      <w:szCs w:val="16"/>
      <w:lang w:eastAsia="ru-RU"/>
    </w:rPr>
  </w:style>
  <w:style w:type="paragraph" w:styleId="z-1">
    <w:name w:val="HTML Bottom of Form"/>
    <w:basedOn w:val="a"/>
    <w:next w:val="a"/>
    <w:link w:val="z-2"/>
    <w:hidden/>
    <w:uiPriority w:val="99"/>
    <w:rsid w:val="006A6C0E"/>
    <w:pPr>
      <w:pBdr>
        <w:top w:val="single" w:sz="6" w:space="1" w:color="auto"/>
      </w:pBdr>
      <w:spacing w:after="0" w:line="240" w:lineRule="auto"/>
      <w:jc w:val="center"/>
    </w:pPr>
    <w:rPr>
      <w:rFonts w:ascii="Arial" w:eastAsia="Calibri" w:hAnsi="Arial" w:cs="Arial"/>
      <w:vanish/>
      <w:kern w:val="0"/>
      <w:sz w:val="16"/>
      <w:szCs w:val="16"/>
      <w:lang w:val="ru-RU" w:eastAsia="ru-RU"/>
    </w:rPr>
  </w:style>
  <w:style w:type="character" w:customStyle="1" w:styleId="z-2">
    <w:name w:val="z-Конец формы Знак"/>
    <w:basedOn w:val="a0"/>
    <w:link w:val="z-1"/>
    <w:uiPriority w:val="99"/>
    <w:rsid w:val="006A6C0E"/>
    <w:rPr>
      <w:rFonts w:ascii="Arial" w:eastAsia="Calibri" w:hAnsi="Arial" w:cs="Arial"/>
      <w:vanish/>
      <w:sz w:val="16"/>
      <w:szCs w:val="16"/>
      <w:lang w:eastAsia="ru-RU"/>
    </w:rPr>
  </w:style>
  <w:style w:type="character" w:customStyle="1" w:styleId="fontstyle01">
    <w:name w:val="fontstyle01"/>
    <w:basedOn w:val="a0"/>
    <w:rsid w:val="006A6C0E"/>
    <w:rPr>
      <w:rFonts w:ascii="Times New Roman" w:hAnsi="Times New Roman" w:cs="Times New Roman" w:hint="default"/>
      <w:b w:val="0"/>
      <w:bCs w:val="0"/>
      <w:i w:val="0"/>
      <w:iCs w:val="0"/>
      <w:color w:val="000000"/>
      <w:sz w:val="28"/>
      <w:szCs w:val="28"/>
    </w:rPr>
  </w:style>
  <w:style w:type="character" w:customStyle="1" w:styleId="fontstyle21">
    <w:name w:val="fontstyle21"/>
    <w:basedOn w:val="a0"/>
    <w:rsid w:val="006A6C0E"/>
    <w:rPr>
      <w:rFonts w:ascii="Times New Roman" w:hAnsi="Times New Roman" w:cs="Times New Roman" w:hint="default"/>
      <w:b w:val="0"/>
      <w:bCs w:val="0"/>
      <w:i/>
      <w:iCs/>
      <w:color w:val="000000"/>
      <w:sz w:val="28"/>
      <w:szCs w:val="28"/>
    </w:rPr>
  </w:style>
  <w:style w:type="character" w:customStyle="1" w:styleId="92">
    <w:name w:val="Основной текст + 9"/>
    <w:aliases w:val="5 pt,Полужирный,Основной текст + 11 pt"/>
    <w:basedOn w:val="a0"/>
    <w:rsid w:val="006A6C0E"/>
    <w:rPr>
      <w:rFonts w:ascii="Times New Roman" w:hAnsi="Times New Roman" w:cs="Times New Roman"/>
      <w:b/>
      <w:bCs/>
      <w:color w:val="000000"/>
      <w:spacing w:val="0"/>
      <w:w w:val="100"/>
      <w:position w:val="0"/>
      <w:sz w:val="19"/>
      <w:szCs w:val="19"/>
      <w:u w:val="none"/>
      <w:lang w:val="en-US"/>
    </w:rPr>
  </w:style>
  <w:style w:type="character" w:customStyle="1" w:styleId="111">
    <w:name w:val="Основной текст + 11"/>
    <w:aliases w:val="5 pt1"/>
    <w:basedOn w:val="a0"/>
    <w:rsid w:val="006A6C0E"/>
    <w:rPr>
      <w:rFonts w:ascii="Times New Roman" w:hAnsi="Times New Roman" w:cs="Times New Roman"/>
      <w:color w:val="000000"/>
      <w:spacing w:val="0"/>
      <w:w w:val="100"/>
      <w:position w:val="0"/>
      <w:sz w:val="23"/>
      <w:szCs w:val="23"/>
      <w:u w:val="none"/>
      <w:lang w:val="ru-RU"/>
    </w:rPr>
  </w:style>
  <w:style w:type="character" w:customStyle="1" w:styleId="Exact">
    <w:name w:val="Основной текст Exact"/>
    <w:basedOn w:val="a0"/>
    <w:rsid w:val="006A6C0E"/>
    <w:rPr>
      <w:rFonts w:ascii="Times New Roman" w:hAnsi="Times New Roman" w:cs="Times New Roman"/>
      <w:spacing w:val="1"/>
      <w:sz w:val="26"/>
      <w:szCs w:val="26"/>
      <w:u w:val="none"/>
    </w:rPr>
  </w:style>
  <w:style w:type="character" w:customStyle="1" w:styleId="23">
    <w:name w:val="Основной текст (2) + Курсив"/>
    <w:basedOn w:val="a0"/>
    <w:rsid w:val="006A6C0E"/>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bidi="ru-RU"/>
    </w:rPr>
  </w:style>
  <w:style w:type="character" w:customStyle="1" w:styleId="31">
    <w:name w:val="Основной текст (3)"/>
    <w:basedOn w:val="a0"/>
    <w:rsid w:val="006A6C0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2">
    <w:name w:val="Основной текст (3) + Курсив"/>
    <w:basedOn w:val="a0"/>
    <w:rsid w:val="006A6C0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FootnoteCharacters">
    <w:name w:val="Footnote Characters"/>
    <w:qFormat/>
    <w:rsid w:val="006A6C0E"/>
    <w:rPr>
      <w:vertAlign w:val="superscript"/>
    </w:rPr>
  </w:style>
  <w:style w:type="character" w:customStyle="1" w:styleId="st">
    <w:name w:val="st"/>
    <w:basedOn w:val="a0"/>
    <w:qFormat/>
    <w:rsid w:val="006A6C0E"/>
  </w:style>
  <w:style w:type="character" w:customStyle="1" w:styleId="FootnoteAnchor">
    <w:name w:val="Footnote Anchor"/>
    <w:rsid w:val="006A6C0E"/>
    <w:rPr>
      <w:vertAlign w:val="superscript"/>
    </w:rPr>
  </w:style>
  <w:style w:type="character" w:customStyle="1" w:styleId="c3">
    <w:name w:val="c3"/>
    <w:basedOn w:val="a0"/>
    <w:rsid w:val="006A6C0E"/>
  </w:style>
  <w:style w:type="character" w:customStyle="1" w:styleId="c6">
    <w:name w:val="c6"/>
    <w:basedOn w:val="a0"/>
    <w:rsid w:val="006A6C0E"/>
  </w:style>
  <w:style w:type="paragraph" w:customStyle="1" w:styleId="c0">
    <w:name w:val="c0"/>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41">
    <w:name w:val="Заголовок №4_"/>
    <w:link w:val="42"/>
    <w:rsid w:val="006A6C0E"/>
    <w:rPr>
      <w:rFonts w:ascii="Times New Roman" w:eastAsia="Times New Roman" w:hAnsi="Times New Roman" w:cs="Times New Roman"/>
      <w:sz w:val="28"/>
      <w:szCs w:val="28"/>
      <w:shd w:val="clear" w:color="auto" w:fill="FFFFFF"/>
    </w:rPr>
  </w:style>
  <w:style w:type="paragraph" w:customStyle="1" w:styleId="42">
    <w:name w:val="Заголовок №4"/>
    <w:basedOn w:val="a"/>
    <w:link w:val="41"/>
    <w:rsid w:val="006A6C0E"/>
    <w:pPr>
      <w:widowControl w:val="0"/>
      <w:shd w:val="clear" w:color="auto" w:fill="FFFFFF"/>
      <w:spacing w:before="420" w:after="420" w:line="0" w:lineRule="atLeast"/>
      <w:ind w:hanging="1960"/>
      <w:jc w:val="center"/>
      <w:outlineLvl w:val="3"/>
    </w:pPr>
    <w:rPr>
      <w:rFonts w:ascii="Times New Roman" w:eastAsia="Times New Roman" w:hAnsi="Times New Roman" w:cs="Times New Roman"/>
      <w:kern w:val="0"/>
      <w:sz w:val="28"/>
      <w:szCs w:val="28"/>
      <w:lang w:val="ru-RU"/>
    </w:rPr>
  </w:style>
  <w:style w:type="character" w:customStyle="1" w:styleId="c1">
    <w:name w:val="c1"/>
    <w:rsid w:val="006A6C0E"/>
  </w:style>
  <w:style w:type="paragraph" w:customStyle="1" w:styleId="c8">
    <w:name w:val="c8"/>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24">
    <w:name w:val="Основной текст2"/>
    <w:basedOn w:val="ae"/>
    <w:rsid w:val="006A6C0E"/>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18">
    <w:name w:val="Основной текст18"/>
    <w:basedOn w:val="a"/>
    <w:rsid w:val="006A6C0E"/>
    <w:pPr>
      <w:widowControl w:val="0"/>
      <w:shd w:val="clear" w:color="auto" w:fill="FFFFFF"/>
      <w:spacing w:before="1260" w:after="2580" w:line="322" w:lineRule="exact"/>
      <w:ind w:hanging="2040"/>
      <w:jc w:val="both"/>
    </w:pPr>
    <w:rPr>
      <w:rFonts w:ascii="Times New Roman" w:eastAsia="Times New Roman" w:hAnsi="Times New Roman" w:cs="Times New Roman"/>
      <w:kern w:val="0"/>
      <w:sz w:val="27"/>
      <w:szCs w:val="27"/>
      <w:lang w:val="ru-RU"/>
    </w:rPr>
  </w:style>
  <w:style w:type="character" w:customStyle="1" w:styleId="61">
    <w:name w:val="Заголовок №6_"/>
    <w:basedOn w:val="a0"/>
    <w:link w:val="62"/>
    <w:rsid w:val="006A6C0E"/>
    <w:rPr>
      <w:rFonts w:ascii="Times New Roman" w:eastAsia="Times New Roman" w:hAnsi="Times New Roman" w:cs="Times New Roman"/>
      <w:sz w:val="27"/>
      <w:szCs w:val="27"/>
      <w:shd w:val="clear" w:color="auto" w:fill="FFFFFF"/>
    </w:rPr>
  </w:style>
  <w:style w:type="paragraph" w:customStyle="1" w:styleId="62">
    <w:name w:val="Заголовок №6"/>
    <w:basedOn w:val="a"/>
    <w:link w:val="61"/>
    <w:rsid w:val="006A6C0E"/>
    <w:pPr>
      <w:widowControl w:val="0"/>
      <w:shd w:val="clear" w:color="auto" w:fill="FFFFFF"/>
      <w:spacing w:before="360" w:after="0" w:line="322" w:lineRule="exact"/>
      <w:outlineLvl w:val="5"/>
    </w:pPr>
    <w:rPr>
      <w:rFonts w:ascii="Times New Roman" w:eastAsia="Times New Roman" w:hAnsi="Times New Roman" w:cs="Times New Roman"/>
      <w:kern w:val="0"/>
      <w:sz w:val="27"/>
      <w:szCs w:val="27"/>
      <w:lang w:val="ru-RU"/>
    </w:rPr>
  </w:style>
  <w:style w:type="paragraph" w:styleId="aff2">
    <w:name w:val="caption"/>
    <w:basedOn w:val="a"/>
    <w:next w:val="a"/>
    <w:qFormat/>
    <w:rsid w:val="006A6C0E"/>
    <w:pPr>
      <w:shd w:val="clear" w:color="auto" w:fill="FFFFFF"/>
      <w:overflowPunct w:val="0"/>
      <w:autoSpaceDE w:val="0"/>
      <w:autoSpaceDN w:val="0"/>
      <w:adjustRightInd w:val="0"/>
      <w:spacing w:before="250" w:after="0" w:line="360" w:lineRule="auto"/>
      <w:ind w:left="5" w:right="10" w:firstLine="540"/>
      <w:jc w:val="center"/>
    </w:pPr>
    <w:rPr>
      <w:rFonts w:ascii="Times New Roman" w:eastAsia="Times New Roman" w:hAnsi="Times New Roman" w:cs="Times New Roman"/>
      <w:b/>
      <w:bCs/>
      <w:noProof/>
      <w:kern w:val="0"/>
      <w:sz w:val="24"/>
      <w:szCs w:val="24"/>
      <w:lang w:val="ru-RU" w:eastAsia="ru-RU"/>
    </w:rPr>
  </w:style>
  <w:style w:type="paragraph" w:customStyle="1" w:styleId="styletextjustifynxzlm">
    <w:name w:val="style_textjustify__nxzl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styletextboldxshj">
    <w:name w:val="style_textbold___xshj"/>
    <w:basedOn w:val="a0"/>
    <w:rsid w:val="006A6C0E"/>
  </w:style>
  <w:style w:type="character" w:customStyle="1" w:styleId="styletextunderlinepnzag">
    <w:name w:val="style_textunderline__pnzag"/>
    <w:basedOn w:val="a0"/>
    <w:rsid w:val="006A6C0E"/>
  </w:style>
  <w:style w:type="paragraph" w:customStyle="1" w:styleId="text">
    <w:name w:val="tex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apple-converted-space">
    <w:name w:val="apple-converted-space"/>
    <w:basedOn w:val="a0"/>
    <w:rsid w:val="006A6C0E"/>
  </w:style>
  <w:style w:type="paragraph" w:customStyle="1" w:styleId="c2">
    <w:name w:val="c2"/>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c14">
    <w:name w:val="c14"/>
    <w:basedOn w:val="a0"/>
    <w:rsid w:val="006A6C0E"/>
  </w:style>
  <w:style w:type="paragraph" w:customStyle="1" w:styleId="c24">
    <w:name w:val="c24"/>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fontstyle51">
    <w:name w:val="fontstyle51"/>
    <w:basedOn w:val="a0"/>
    <w:rsid w:val="006A6C0E"/>
    <w:rPr>
      <w:rFonts w:ascii="TimesNewRomanPS-BoldMT" w:hAnsi="TimesNewRomanPS-BoldMT" w:hint="default"/>
      <w:b/>
      <w:bCs/>
      <w:i w:val="0"/>
      <w:iCs w:val="0"/>
      <w:color w:val="000000"/>
      <w:sz w:val="28"/>
      <w:szCs w:val="28"/>
    </w:rPr>
  </w:style>
  <w:style w:type="paragraph" w:customStyle="1" w:styleId="Pa95">
    <w:name w:val="Pa95"/>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22">
    <w:name w:val="Pa22"/>
    <w:basedOn w:val="Default"/>
    <w:next w:val="Default"/>
    <w:uiPriority w:val="99"/>
    <w:rsid w:val="006A6C0E"/>
    <w:pPr>
      <w:spacing w:line="241" w:lineRule="atLeast"/>
    </w:pPr>
    <w:rPr>
      <w:rFonts w:ascii="Roboto" w:eastAsiaTheme="minorHAnsi" w:hAnsi="Roboto" w:cstheme="minorBidi"/>
      <w:color w:val="auto"/>
      <w:lang w:eastAsia="en-US"/>
    </w:rPr>
  </w:style>
  <w:style w:type="character" w:customStyle="1" w:styleId="A17">
    <w:name w:val="A17"/>
    <w:uiPriority w:val="99"/>
    <w:rsid w:val="006A6C0E"/>
    <w:rPr>
      <w:rFonts w:cs="Roboto"/>
      <w:color w:val="000000"/>
      <w:sz w:val="28"/>
      <w:szCs w:val="28"/>
    </w:rPr>
  </w:style>
  <w:style w:type="character" w:customStyle="1" w:styleId="A30">
    <w:name w:val="A3"/>
    <w:uiPriority w:val="99"/>
    <w:rsid w:val="006A6C0E"/>
    <w:rPr>
      <w:rFonts w:cs="Roboto"/>
      <w:color w:val="000000"/>
      <w:sz w:val="48"/>
      <w:szCs w:val="48"/>
    </w:rPr>
  </w:style>
  <w:style w:type="paragraph" w:customStyle="1" w:styleId="Pa26">
    <w:name w:val="Pa26"/>
    <w:basedOn w:val="Default"/>
    <w:next w:val="Default"/>
    <w:uiPriority w:val="99"/>
    <w:rsid w:val="006A6C0E"/>
    <w:pPr>
      <w:spacing w:line="301" w:lineRule="atLeast"/>
    </w:pPr>
    <w:rPr>
      <w:rFonts w:ascii="Roboto" w:eastAsiaTheme="minorHAnsi" w:hAnsi="Roboto" w:cstheme="minorBidi"/>
      <w:color w:val="auto"/>
      <w:lang w:eastAsia="en-US"/>
    </w:rPr>
  </w:style>
  <w:style w:type="paragraph" w:customStyle="1" w:styleId="Pa25">
    <w:name w:val="Pa25"/>
    <w:basedOn w:val="Default"/>
    <w:next w:val="Default"/>
    <w:uiPriority w:val="99"/>
    <w:rsid w:val="006A6C0E"/>
    <w:pPr>
      <w:spacing w:line="421" w:lineRule="atLeast"/>
    </w:pPr>
    <w:rPr>
      <w:rFonts w:ascii="Roboto" w:eastAsiaTheme="minorHAnsi" w:hAnsi="Roboto" w:cstheme="minorBidi"/>
      <w:color w:val="auto"/>
      <w:lang w:eastAsia="en-US"/>
    </w:rPr>
  </w:style>
  <w:style w:type="character" w:customStyle="1" w:styleId="A13">
    <w:name w:val="A13"/>
    <w:uiPriority w:val="99"/>
    <w:rsid w:val="006A6C0E"/>
    <w:rPr>
      <w:rFonts w:cs="Roboto"/>
      <w:b/>
      <w:bCs/>
      <w:color w:val="000000"/>
      <w:sz w:val="36"/>
      <w:szCs w:val="36"/>
    </w:rPr>
  </w:style>
  <w:style w:type="character" w:customStyle="1" w:styleId="A19">
    <w:name w:val="A19"/>
    <w:uiPriority w:val="99"/>
    <w:rsid w:val="006A6C0E"/>
    <w:rPr>
      <w:rFonts w:cs="Roboto"/>
      <w:b/>
      <w:bCs/>
      <w:color w:val="000000"/>
      <w:sz w:val="36"/>
      <w:szCs w:val="36"/>
    </w:rPr>
  </w:style>
  <w:style w:type="paragraph" w:customStyle="1" w:styleId="Pa97">
    <w:name w:val="Pa97"/>
    <w:basedOn w:val="Default"/>
    <w:next w:val="Default"/>
    <w:uiPriority w:val="99"/>
    <w:rsid w:val="006A6C0E"/>
    <w:pPr>
      <w:spacing w:line="201" w:lineRule="atLeast"/>
    </w:pPr>
    <w:rPr>
      <w:rFonts w:ascii="Roboto" w:eastAsiaTheme="minorHAnsi" w:hAnsi="Roboto" w:cstheme="minorBidi"/>
      <w:color w:val="auto"/>
      <w:lang w:eastAsia="en-US"/>
    </w:rPr>
  </w:style>
  <w:style w:type="paragraph" w:customStyle="1" w:styleId="Pa65">
    <w:name w:val="Pa65"/>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16">
    <w:name w:val="Pa16"/>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30">
    <w:name w:val="Pa30"/>
    <w:basedOn w:val="Default"/>
    <w:next w:val="Default"/>
    <w:uiPriority w:val="99"/>
    <w:rsid w:val="006A6C0E"/>
    <w:pPr>
      <w:spacing w:line="201" w:lineRule="atLeast"/>
    </w:pPr>
    <w:rPr>
      <w:rFonts w:ascii="Roboto" w:eastAsiaTheme="minorHAnsi" w:hAnsi="Roboto" w:cstheme="minorBidi"/>
      <w:color w:val="auto"/>
      <w:lang w:eastAsia="en-US"/>
    </w:rPr>
  </w:style>
  <w:style w:type="paragraph" w:customStyle="1" w:styleId="Pa28">
    <w:name w:val="Pa28"/>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71">
    <w:name w:val="Pa71"/>
    <w:basedOn w:val="Default"/>
    <w:next w:val="Default"/>
    <w:uiPriority w:val="99"/>
    <w:rsid w:val="006A6C0E"/>
    <w:pPr>
      <w:spacing w:line="261" w:lineRule="atLeast"/>
    </w:pPr>
    <w:rPr>
      <w:rFonts w:ascii="Roboto" w:eastAsiaTheme="minorHAnsi" w:hAnsi="Roboto" w:cstheme="minorBidi"/>
      <w:color w:val="auto"/>
      <w:lang w:eastAsia="en-US"/>
    </w:rPr>
  </w:style>
  <w:style w:type="paragraph" w:customStyle="1" w:styleId="Pa33">
    <w:name w:val="Pa33"/>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98">
    <w:name w:val="Pa98"/>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50">
    <w:name w:val="Pa50"/>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55">
    <w:name w:val="Pa55"/>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61">
    <w:name w:val="Pa61"/>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36">
    <w:name w:val="Pa36"/>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9">
    <w:name w:val="Pa9"/>
    <w:basedOn w:val="Default"/>
    <w:next w:val="Default"/>
    <w:uiPriority w:val="99"/>
    <w:rsid w:val="006A6C0E"/>
    <w:pPr>
      <w:spacing w:line="241" w:lineRule="atLeast"/>
    </w:pPr>
    <w:rPr>
      <w:rFonts w:ascii="Roboto Medium" w:eastAsiaTheme="minorHAnsi" w:hAnsi="Roboto Medium" w:cstheme="minorBidi"/>
      <w:color w:val="auto"/>
      <w:lang w:eastAsia="en-US"/>
    </w:rPr>
  </w:style>
  <w:style w:type="paragraph" w:customStyle="1" w:styleId="Pa110">
    <w:name w:val="Pa110"/>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21">
    <w:name w:val="Pa21"/>
    <w:basedOn w:val="Default"/>
    <w:next w:val="Default"/>
    <w:uiPriority w:val="99"/>
    <w:rsid w:val="006A6C0E"/>
    <w:pPr>
      <w:spacing w:line="241" w:lineRule="atLeast"/>
    </w:pPr>
    <w:rPr>
      <w:rFonts w:ascii="Roboto" w:eastAsiaTheme="minorHAnsi" w:hAnsi="Roboto" w:cstheme="minorBidi"/>
      <w:color w:val="auto"/>
      <w:lang w:eastAsia="en-US"/>
    </w:rPr>
  </w:style>
  <w:style w:type="character" w:customStyle="1" w:styleId="A12">
    <w:name w:val="A12"/>
    <w:uiPriority w:val="99"/>
    <w:rsid w:val="006A6C0E"/>
    <w:rPr>
      <w:rFonts w:cs="Roboto"/>
      <w:b/>
      <w:bCs/>
      <w:color w:val="000000"/>
      <w:sz w:val="28"/>
      <w:szCs w:val="28"/>
    </w:rPr>
  </w:style>
  <w:style w:type="character" w:customStyle="1" w:styleId="A15">
    <w:name w:val="A15"/>
    <w:uiPriority w:val="99"/>
    <w:rsid w:val="006A6C0E"/>
    <w:rPr>
      <w:rFonts w:cs="Roboto"/>
      <w:color w:val="000000"/>
      <w:sz w:val="48"/>
      <w:szCs w:val="48"/>
    </w:rPr>
  </w:style>
  <w:style w:type="paragraph" w:customStyle="1" w:styleId="Pa20">
    <w:name w:val="Pa20"/>
    <w:basedOn w:val="Default"/>
    <w:next w:val="Default"/>
    <w:uiPriority w:val="99"/>
    <w:rsid w:val="006A6C0E"/>
    <w:pPr>
      <w:spacing w:line="301" w:lineRule="atLeast"/>
    </w:pPr>
    <w:rPr>
      <w:rFonts w:ascii="Roboto" w:eastAsiaTheme="minorHAnsi" w:hAnsi="Roboto" w:cstheme="minorBidi"/>
      <w:color w:val="auto"/>
      <w:lang w:eastAsia="en-US"/>
    </w:rPr>
  </w:style>
  <w:style w:type="paragraph" w:customStyle="1" w:styleId="Pa19">
    <w:name w:val="Pa19"/>
    <w:basedOn w:val="Default"/>
    <w:next w:val="Default"/>
    <w:uiPriority w:val="99"/>
    <w:rsid w:val="006A6C0E"/>
    <w:pPr>
      <w:spacing w:line="421" w:lineRule="atLeast"/>
    </w:pPr>
    <w:rPr>
      <w:rFonts w:ascii="Roboto" w:eastAsiaTheme="minorHAnsi" w:hAnsi="Roboto" w:cstheme="minorBidi"/>
      <w:color w:val="auto"/>
      <w:lang w:eastAsia="en-US"/>
    </w:rPr>
  </w:style>
  <w:style w:type="character" w:customStyle="1" w:styleId="A10">
    <w:name w:val="A10"/>
    <w:uiPriority w:val="99"/>
    <w:rsid w:val="006A6C0E"/>
    <w:rPr>
      <w:rFonts w:cs="Roboto"/>
      <w:b/>
      <w:bCs/>
      <w:color w:val="000000"/>
      <w:sz w:val="36"/>
      <w:szCs w:val="36"/>
    </w:rPr>
  </w:style>
  <w:style w:type="character" w:customStyle="1" w:styleId="A11">
    <w:name w:val="A11"/>
    <w:uiPriority w:val="99"/>
    <w:rsid w:val="006A6C0E"/>
    <w:rPr>
      <w:rFonts w:cs="Roboto"/>
      <w:b/>
      <w:bCs/>
      <w:color w:val="000000"/>
      <w:sz w:val="36"/>
      <w:szCs w:val="36"/>
    </w:rPr>
  </w:style>
  <w:style w:type="character" w:customStyle="1" w:styleId="A16">
    <w:name w:val="A16"/>
    <w:uiPriority w:val="99"/>
    <w:rsid w:val="006A6C0E"/>
    <w:rPr>
      <w:rFonts w:cs="Roboto"/>
      <w:b/>
      <w:bCs/>
      <w:color w:val="000000"/>
      <w:sz w:val="36"/>
      <w:szCs w:val="36"/>
    </w:rPr>
  </w:style>
  <w:style w:type="paragraph" w:customStyle="1" w:styleId="Pa8">
    <w:name w:val="Pa8"/>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44">
    <w:name w:val="Pa44"/>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24">
    <w:name w:val="Pa24"/>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47">
    <w:name w:val="Pa47"/>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11">
    <w:name w:val="Pa11"/>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38">
    <w:name w:val="Pa38"/>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23">
    <w:name w:val="Pa23"/>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68">
    <w:name w:val="Pa68"/>
    <w:basedOn w:val="Default"/>
    <w:next w:val="Default"/>
    <w:uiPriority w:val="99"/>
    <w:rsid w:val="006A6C0E"/>
    <w:pPr>
      <w:spacing w:line="201" w:lineRule="atLeast"/>
    </w:pPr>
    <w:rPr>
      <w:rFonts w:ascii="Roboto" w:eastAsiaTheme="minorHAnsi" w:hAnsi="Roboto" w:cstheme="minorBidi"/>
      <w:color w:val="auto"/>
      <w:lang w:eastAsia="en-US"/>
    </w:rPr>
  </w:style>
  <w:style w:type="paragraph" w:customStyle="1" w:styleId="Pa56">
    <w:name w:val="Pa56"/>
    <w:basedOn w:val="Default"/>
    <w:next w:val="Default"/>
    <w:uiPriority w:val="99"/>
    <w:rsid w:val="006A6C0E"/>
    <w:pPr>
      <w:spacing w:line="241" w:lineRule="atLeast"/>
    </w:pPr>
    <w:rPr>
      <w:rFonts w:ascii="Roboto" w:eastAsiaTheme="minorHAnsi" w:hAnsi="Roboto" w:cstheme="minorBidi"/>
      <w:color w:val="auto"/>
      <w:lang w:eastAsia="en-US"/>
    </w:rPr>
  </w:style>
  <w:style w:type="paragraph" w:customStyle="1" w:styleId="Pa87">
    <w:name w:val="Pa87"/>
    <w:basedOn w:val="Default"/>
    <w:next w:val="Default"/>
    <w:uiPriority w:val="99"/>
    <w:rsid w:val="006A6C0E"/>
    <w:pPr>
      <w:spacing w:line="241" w:lineRule="atLeast"/>
    </w:pPr>
    <w:rPr>
      <w:rFonts w:ascii="Roboto Medium" w:eastAsiaTheme="minorHAnsi" w:hAnsi="Roboto Medium" w:cstheme="minorBidi"/>
      <w:color w:val="auto"/>
      <w:lang w:eastAsia="en-US"/>
    </w:rPr>
  </w:style>
  <w:style w:type="paragraph" w:customStyle="1" w:styleId="Pa15">
    <w:name w:val="Pa15"/>
    <w:basedOn w:val="Default"/>
    <w:next w:val="Default"/>
    <w:uiPriority w:val="99"/>
    <w:rsid w:val="006A6C0E"/>
    <w:pPr>
      <w:spacing w:line="241" w:lineRule="atLeast"/>
    </w:pPr>
    <w:rPr>
      <w:rFonts w:ascii="Roboto Medium" w:eastAsiaTheme="minorHAnsi" w:hAnsi="Roboto Medium" w:cstheme="minorBidi"/>
      <w:color w:val="auto"/>
      <w:lang w:eastAsia="en-US"/>
    </w:rPr>
  </w:style>
  <w:style w:type="character" w:customStyle="1" w:styleId="fontstyle31">
    <w:name w:val="fontstyle31"/>
    <w:basedOn w:val="a0"/>
    <w:rsid w:val="006A6C0E"/>
    <w:rPr>
      <w:rFonts w:ascii="Symbol" w:hAnsi="Symbol" w:hint="default"/>
      <w:b w:val="0"/>
      <w:bCs w:val="0"/>
      <w:i w:val="0"/>
      <w:iCs w:val="0"/>
      <w:color w:val="000000"/>
      <w:sz w:val="28"/>
      <w:szCs w:val="28"/>
    </w:rPr>
  </w:style>
  <w:style w:type="character" w:customStyle="1" w:styleId="fontstyle41">
    <w:name w:val="fontstyle41"/>
    <w:basedOn w:val="a0"/>
    <w:rsid w:val="006A6C0E"/>
    <w:rPr>
      <w:rFonts w:ascii="Georgia-BoldItalic" w:hAnsi="Georgia-BoldItalic" w:hint="default"/>
      <w:b/>
      <w:bCs/>
      <w:i/>
      <w:iCs/>
      <w:color w:val="000000"/>
      <w:sz w:val="28"/>
      <w:szCs w:val="28"/>
    </w:rPr>
  </w:style>
  <w:style w:type="character" w:customStyle="1" w:styleId="fontstyle61">
    <w:name w:val="fontstyle61"/>
    <w:basedOn w:val="a0"/>
    <w:rsid w:val="006A6C0E"/>
    <w:rPr>
      <w:rFonts w:ascii="TimesNewRomanPSMT" w:hAnsi="TimesNewRomanPSMT" w:hint="default"/>
      <w:b w:val="0"/>
      <w:bCs w:val="0"/>
      <w:i w:val="0"/>
      <w:iCs w:val="0"/>
      <w:color w:val="000000"/>
      <w:sz w:val="28"/>
      <w:szCs w:val="28"/>
    </w:rPr>
  </w:style>
  <w:style w:type="character" w:customStyle="1" w:styleId="fontstyle71">
    <w:name w:val="fontstyle71"/>
    <w:basedOn w:val="a0"/>
    <w:rsid w:val="006A6C0E"/>
    <w:rPr>
      <w:rFonts w:ascii="Georgia-Italic" w:hAnsi="Georgia-Italic" w:hint="default"/>
      <w:b w:val="0"/>
      <w:bCs w:val="0"/>
      <w:i/>
      <w:iCs/>
      <w:color w:val="000000"/>
      <w:sz w:val="28"/>
      <w:szCs w:val="28"/>
    </w:rPr>
  </w:style>
  <w:style w:type="paragraph" w:styleId="33">
    <w:name w:val="Body Text Indent 3"/>
    <w:basedOn w:val="a"/>
    <w:link w:val="34"/>
    <w:unhideWhenUsed/>
    <w:rsid w:val="006A6C0E"/>
    <w:pPr>
      <w:spacing w:after="120"/>
      <w:ind w:left="283"/>
    </w:pPr>
    <w:rPr>
      <w:sz w:val="16"/>
      <w:szCs w:val="16"/>
      <w:lang w:val="ru-RU"/>
    </w:rPr>
  </w:style>
  <w:style w:type="character" w:customStyle="1" w:styleId="34">
    <w:name w:val="Основной текст с отступом 3 Знак"/>
    <w:basedOn w:val="a0"/>
    <w:link w:val="33"/>
    <w:rsid w:val="006A6C0E"/>
    <w:rPr>
      <w:kern w:val="2"/>
      <w:sz w:val="16"/>
      <w:szCs w:val="16"/>
    </w:rPr>
  </w:style>
  <w:style w:type="character" w:customStyle="1" w:styleId="commentscount">
    <w:name w:val="commentscount"/>
    <w:basedOn w:val="a0"/>
    <w:rsid w:val="006A6C0E"/>
  </w:style>
  <w:style w:type="paragraph" w:customStyle="1" w:styleId="open-password">
    <w:name w:val="open-password"/>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styleId="25">
    <w:name w:val="Body Text Indent 2"/>
    <w:basedOn w:val="a"/>
    <w:link w:val="26"/>
    <w:rsid w:val="006A6C0E"/>
    <w:pPr>
      <w:spacing w:after="120" w:line="480" w:lineRule="auto"/>
      <w:ind w:left="283"/>
    </w:pPr>
    <w:rPr>
      <w:rFonts w:ascii="Times New Roman" w:eastAsia="Times New Roman" w:hAnsi="Times New Roman" w:cs="Times New Roman"/>
      <w:kern w:val="0"/>
      <w:sz w:val="24"/>
      <w:szCs w:val="24"/>
      <w:lang w:val="ru-RU" w:eastAsia="ru-RU"/>
    </w:rPr>
  </w:style>
  <w:style w:type="character" w:customStyle="1" w:styleId="26">
    <w:name w:val="Основной текст с отступом 2 Знак"/>
    <w:basedOn w:val="a0"/>
    <w:link w:val="25"/>
    <w:rsid w:val="006A6C0E"/>
    <w:rPr>
      <w:rFonts w:ascii="Times New Roman" w:eastAsia="Times New Roman" w:hAnsi="Times New Roman" w:cs="Times New Roman"/>
      <w:sz w:val="24"/>
      <w:szCs w:val="24"/>
      <w:lang w:eastAsia="ru-RU"/>
    </w:rPr>
  </w:style>
  <w:style w:type="character" w:customStyle="1" w:styleId="16">
    <w:name w:val="Основной текст Знак1"/>
    <w:link w:val="51"/>
    <w:locked/>
    <w:rsid w:val="006A6C0E"/>
    <w:rPr>
      <w:b/>
      <w:bCs/>
      <w:sz w:val="18"/>
      <w:szCs w:val="18"/>
      <w:shd w:val="clear" w:color="auto" w:fill="FFFFFF"/>
    </w:rPr>
  </w:style>
  <w:style w:type="paragraph" w:customStyle="1" w:styleId="51">
    <w:name w:val="Основной текст (5)1"/>
    <w:basedOn w:val="a"/>
    <w:link w:val="16"/>
    <w:rsid w:val="006A6C0E"/>
    <w:pPr>
      <w:widowControl w:val="0"/>
      <w:shd w:val="clear" w:color="auto" w:fill="FFFFFF"/>
      <w:spacing w:after="0" w:line="240" w:lineRule="atLeast"/>
      <w:jc w:val="center"/>
    </w:pPr>
    <w:rPr>
      <w:b/>
      <w:bCs/>
      <w:kern w:val="0"/>
      <w:sz w:val="18"/>
      <w:szCs w:val="18"/>
      <w:lang w:val="ru-RU"/>
    </w:rPr>
  </w:style>
  <w:style w:type="paragraph" w:styleId="27">
    <w:name w:val="Body Text 2"/>
    <w:basedOn w:val="a"/>
    <w:link w:val="28"/>
    <w:rsid w:val="006A6C0E"/>
    <w:pPr>
      <w:spacing w:after="120" w:line="480" w:lineRule="auto"/>
    </w:pPr>
    <w:rPr>
      <w:rFonts w:ascii="Times New Roman" w:eastAsia="Times New Roman" w:hAnsi="Times New Roman" w:cs="Times New Roman"/>
      <w:kern w:val="0"/>
      <w:sz w:val="24"/>
      <w:szCs w:val="24"/>
      <w:lang w:val="ru-RU" w:eastAsia="ru-RU"/>
    </w:rPr>
  </w:style>
  <w:style w:type="character" w:customStyle="1" w:styleId="28">
    <w:name w:val="Основной текст 2 Знак"/>
    <w:basedOn w:val="a0"/>
    <w:link w:val="27"/>
    <w:rsid w:val="006A6C0E"/>
    <w:rPr>
      <w:rFonts w:ascii="Times New Roman" w:eastAsia="Times New Roman" w:hAnsi="Times New Roman" w:cs="Times New Roman"/>
      <w:sz w:val="24"/>
      <w:szCs w:val="24"/>
      <w:lang w:eastAsia="ru-RU"/>
    </w:rPr>
  </w:style>
  <w:style w:type="paragraph" w:customStyle="1" w:styleId="Style2">
    <w:name w:val="Style2"/>
    <w:basedOn w:val="a"/>
    <w:uiPriority w:val="99"/>
    <w:rsid w:val="006A6C0E"/>
    <w:pPr>
      <w:widowControl w:val="0"/>
      <w:autoSpaceDE w:val="0"/>
      <w:autoSpaceDN w:val="0"/>
      <w:adjustRightInd w:val="0"/>
      <w:spacing w:after="0" w:line="317" w:lineRule="exact"/>
      <w:jc w:val="both"/>
    </w:pPr>
    <w:rPr>
      <w:rFonts w:ascii="Times New Roman" w:eastAsia="Times New Roman" w:hAnsi="Times New Roman" w:cs="Times New Roman"/>
      <w:kern w:val="0"/>
      <w:sz w:val="24"/>
      <w:szCs w:val="24"/>
      <w:lang w:val="ru-RU" w:eastAsia="ru-RU"/>
    </w:rPr>
  </w:style>
  <w:style w:type="paragraph" w:customStyle="1" w:styleId="Style4">
    <w:name w:val="Style4"/>
    <w:basedOn w:val="a"/>
    <w:uiPriority w:val="99"/>
    <w:rsid w:val="006A6C0E"/>
    <w:pPr>
      <w:widowControl w:val="0"/>
      <w:autoSpaceDE w:val="0"/>
      <w:autoSpaceDN w:val="0"/>
      <w:adjustRightInd w:val="0"/>
      <w:spacing w:after="0" w:line="317" w:lineRule="exact"/>
      <w:ind w:hanging="1579"/>
    </w:pPr>
    <w:rPr>
      <w:rFonts w:ascii="Times New Roman" w:eastAsia="Times New Roman" w:hAnsi="Times New Roman" w:cs="Times New Roman"/>
      <w:kern w:val="0"/>
      <w:sz w:val="24"/>
      <w:szCs w:val="24"/>
      <w:lang w:val="ru-RU" w:eastAsia="ru-RU"/>
    </w:rPr>
  </w:style>
  <w:style w:type="paragraph" w:customStyle="1" w:styleId="Style5">
    <w:name w:val="Style5"/>
    <w:basedOn w:val="a"/>
    <w:uiPriority w:val="99"/>
    <w:rsid w:val="006A6C0E"/>
    <w:pPr>
      <w:widowControl w:val="0"/>
      <w:autoSpaceDE w:val="0"/>
      <w:autoSpaceDN w:val="0"/>
      <w:adjustRightInd w:val="0"/>
      <w:spacing w:after="0" w:line="317" w:lineRule="exact"/>
      <w:ind w:firstLine="571"/>
      <w:jc w:val="both"/>
    </w:pPr>
    <w:rPr>
      <w:rFonts w:ascii="Times New Roman" w:eastAsia="Times New Roman" w:hAnsi="Times New Roman" w:cs="Times New Roman"/>
      <w:kern w:val="0"/>
      <w:sz w:val="24"/>
      <w:szCs w:val="24"/>
      <w:lang w:val="ru-RU" w:eastAsia="ru-RU"/>
    </w:rPr>
  </w:style>
  <w:style w:type="paragraph" w:customStyle="1" w:styleId="Style9">
    <w:name w:val="Style9"/>
    <w:basedOn w:val="a"/>
    <w:uiPriority w:val="99"/>
    <w:rsid w:val="006A6C0E"/>
    <w:pPr>
      <w:widowControl w:val="0"/>
      <w:autoSpaceDE w:val="0"/>
      <w:autoSpaceDN w:val="0"/>
      <w:adjustRightInd w:val="0"/>
      <w:spacing w:after="0" w:line="312" w:lineRule="exact"/>
      <w:jc w:val="center"/>
    </w:pPr>
    <w:rPr>
      <w:rFonts w:ascii="Times New Roman" w:eastAsia="Times New Roman" w:hAnsi="Times New Roman" w:cs="Times New Roman"/>
      <w:kern w:val="0"/>
      <w:sz w:val="24"/>
      <w:szCs w:val="24"/>
      <w:lang w:val="ru-RU" w:eastAsia="ru-RU"/>
    </w:rPr>
  </w:style>
  <w:style w:type="paragraph" w:customStyle="1" w:styleId="Style28">
    <w:name w:val="Style28"/>
    <w:basedOn w:val="a"/>
    <w:uiPriority w:val="99"/>
    <w:rsid w:val="006A6C0E"/>
    <w:pPr>
      <w:widowControl w:val="0"/>
      <w:autoSpaceDE w:val="0"/>
      <w:autoSpaceDN w:val="0"/>
      <w:adjustRightInd w:val="0"/>
      <w:spacing w:after="0" w:line="322" w:lineRule="exact"/>
      <w:ind w:firstLine="710"/>
      <w:jc w:val="both"/>
    </w:pPr>
    <w:rPr>
      <w:rFonts w:ascii="Times New Roman" w:eastAsia="Times New Roman" w:hAnsi="Times New Roman" w:cs="Times New Roman"/>
      <w:kern w:val="0"/>
      <w:sz w:val="24"/>
      <w:szCs w:val="24"/>
      <w:lang w:val="ru-RU" w:eastAsia="ru-RU"/>
    </w:rPr>
  </w:style>
  <w:style w:type="paragraph" w:customStyle="1" w:styleId="Style30">
    <w:name w:val="Style30"/>
    <w:basedOn w:val="a"/>
    <w:uiPriority w:val="99"/>
    <w:rsid w:val="006A6C0E"/>
    <w:pPr>
      <w:widowControl w:val="0"/>
      <w:autoSpaceDE w:val="0"/>
      <w:autoSpaceDN w:val="0"/>
      <w:adjustRightInd w:val="0"/>
      <w:spacing w:after="0" w:line="324" w:lineRule="exact"/>
      <w:jc w:val="both"/>
    </w:pPr>
    <w:rPr>
      <w:rFonts w:ascii="Times New Roman" w:eastAsia="Times New Roman" w:hAnsi="Times New Roman" w:cs="Times New Roman"/>
      <w:kern w:val="0"/>
      <w:sz w:val="24"/>
      <w:szCs w:val="24"/>
      <w:lang w:val="ru-RU" w:eastAsia="ru-RU"/>
    </w:rPr>
  </w:style>
  <w:style w:type="paragraph" w:customStyle="1" w:styleId="Style35">
    <w:name w:val="Style35"/>
    <w:basedOn w:val="a"/>
    <w:uiPriority w:val="99"/>
    <w:rsid w:val="006A6C0E"/>
    <w:pPr>
      <w:widowControl w:val="0"/>
      <w:autoSpaceDE w:val="0"/>
      <w:autoSpaceDN w:val="0"/>
      <w:adjustRightInd w:val="0"/>
      <w:spacing w:after="0" w:line="322" w:lineRule="exact"/>
      <w:ind w:firstLine="706"/>
      <w:jc w:val="both"/>
    </w:pPr>
    <w:rPr>
      <w:rFonts w:ascii="Times New Roman" w:eastAsia="Times New Roman" w:hAnsi="Times New Roman" w:cs="Times New Roman"/>
      <w:kern w:val="0"/>
      <w:sz w:val="24"/>
      <w:szCs w:val="24"/>
      <w:lang w:val="ru-RU" w:eastAsia="ru-RU"/>
    </w:rPr>
  </w:style>
  <w:style w:type="paragraph" w:customStyle="1" w:styleId="Style40">
    <w:name w:val="Style40"/>
    <w:basedOn w:val="a"/>
    <w:uiPriority w:val="99"/>
    <w:rsid w:val="006A6C0E"/>
    <w:pPr>
      <w:widowControl w:val="0"/>
      <w:autoSpaceDE w:val="0"/>
      <w:autoSpaceDN w:val="0"/>
      <w:adjustRightInd w:val="0"/>
      <w:spacing w:after="0" w:line="322" w:lineRule="exact"/>
      <w:ind w:firstLine="1416"/>
    </w:pPr>
    <w:rPr>
      <w:rFonts w:ascii="Times New Roman" w:eastAsia="Times New Roman" w:hAnsi="Times New Roman" w:cs="Times New Roman"/>
      <w:kern w:val="0"/>
      <w:sz w:val="24"/>
      <w:szCs w:val="24"/>
      <w:lang w:val="ru-RU" w:eastAsia="ru-RU"/>
    </w:rPr>
  </w:style>
  <w:style w:type="paragraph" w:customStyle="1" w:styleId="Style49">
    <w:name w:val="Style49"/>
    <w:basedOn w:val="a"/>
    <w:uiPriority w:val="99"/>
    <w:rsid w:val="006A6C0E"/>
    <w:pPr>
      <w:widowControl w:val="0"/>
      <w:autoSpaceDE w:val="0"/>
      <w:autoSpaceDN w:val="0"/>
      <w:adjustRightInd w:val="0"/>
      <w:spacing w:after="0" w:line="326" w:lineRule="exact"/>
      <w:ind w:firstLine="706"/>
    </w:pPr>
    <w:rPr>
      <w:rFonts w:ascii="Times New Roman" w:eastAsia="Times New Roman" w:hAnsi="Times New Roman" w:cs="Times New Roman"/>
      <w:kern w:val="0"/>
      <w:sz w:val="24"/>
      <w:szCs w:val="24"/>
      <w:lang w:val="ru-RU" w:eastAsia="ru-RU"/>
    </w:rPr>
  </w:style>
  <w:style w:type="paragraph" w:customStyle="1" w:styleId="Style63">
    <w:name w:val="Style63"/>
    <w:basedOn w:val="a"/>
    <w:uiPriority w:val="99"/>
    <w:rsid w:val="006A6C0E"/>
    <w:pPr>
      <w:widowControl w:val="0"/>
      <w:autoSpaceDE w:val="0"/>
      <w:autoSpaceDN w:val="0"/>
      <w:adjustRightInd w:val="0"/>
      <w:spacing w:after="0" w:line="326" w:lineRule="exact"/>
      <w:ind w:firstLine="826"/>
    </w:pPr>
    <w:rPr>
      <w:rFonts w:ascii="Times New Roman" w:eastAsia="Times New Roman" w:hAnsi="Times New Roman" w:cs="Times New Roman"/>
      <w:kern w:val="0"/>
      <w:sz w:val="24"/>
      <w:szCs w:val="24"/>
      <w:lang w:val="ru-RU" w:eastAsia="ru-RU"/>
    </w:rPr>
  </w:style>
  <w:style w:type="character" w:customStyle="1" w:styleId="FontStyle163">
    <w:name w:val="Font Style163"/>
    <w:basedOn w:val="a0"/>
    <w:uiPriority w:val="99"/>
    <w:rsid w:val="006A6C0E"/>
    <w:rPr>
      <w:rFonts w:ascii="Times New Roman" w:hAnsi="Times New Roman" w:cs="Times New Roman"/>
      <w:b/>
      <w:bCs/>
      <w:sz w:val="26"/>
      <w:szCs w:val="26"/>
    </w:rPr>
  </w:style>
  <w:style w:type="character" w:customStyle="1" w:styleId="FontStyle164">
    <w:name w:val="Font Style164"/>
    <w:basedOn w:val="a0"/>
    <w:uiPriority w:val="99"/>
    <w:rsid w:val="006A6C0E"/>
    <w:rPr>
      <w:rFonts w:ascii="Times New Roman" w:hAnsi="Times New Roman" w:cs="Times New Roman"/>
      <w:sz w:val="26"/>
      <w:szCs w:val="26"/>
    </w:rPr>
  </w:style>
  <w:style w:type="paragraph" w:styleId="aff3">
    <w:name w:val="Block Text"/>
    <w:basedOn w:val="a"/>
    <w:rsid w:val="006A6C0E"/>
    <w:pPr>
      <w:spacing w:after="0" w:line="240" w:lineRule="auto"/>
      <w:ind w:left="-360" w:right="-5"/>
      <w:jc w:val="both"/>
    </w:pPr>
    <w:rPr>
      <w:rFonts w:ascii="TimesUz New Roman" w:eastAsia="Calibri" w:hAnsi="TimesUz New Roman" w:cs="TimesUz New Roman"/>
      <w:kern w:val="0"/>
      <w:sz w:val="28"/>
      <w:szCs w:val="24"/>
      <w:lang w:val="ru-RU" w:eastAsia="ru-RU"/>
    </w:rPr>
  </w:style>
  <w:style w:type="character" w:customStyle="1" w:styleId="online-text">
    <w:name w:val="online-text"/>
    <w:basedOn w:val="a0"/>
    <w:rsid w:val="006A6C0E"/>
  </w:style>
  <w:style w:type="character" w:customStyle="1" w:styleId="badgelabel">
    <w:name w:val="badge__label"/>
    <w:basedOn w:val="a0"/>
    <w:rsid w:val="006A6C0E"/>
  </w:style>
  <w:style w:type="paragraph" w:customStyle="1" w:styleId="Style20">
    <w:name w:val="Style20"/>
    <w:basedOn w:val="a"/>
    <w:uiPriority w:val="99"/>
    <w:rsid w:val="006A6C0E"/>
    <w:pPr>
      <w:widowControl w:val="0"/>
      <w:autoSpaceDE w:val="0"/>
      <w:autoSpaceDN w:val="0"/>
      <w:adjustRightInd w:val="0"/>
      <w:spacing w:after="0" w:line="323" w:lineRule="exact"/>
      <w:ind w:firstLine="590"/>
      <w:jc w:val="both"/>
    </w:pPr>
    <w:rPr>
      <w:rFonts w:ascii="Times New Roman" w:eastAsia="Times New Roman" w:hAnsi="Times New Roman" w:cs="Times New Roman"/>
      <w:kern w:val="0"/>
      <w:sz w:val="24"/>
      <w:szCs w:val="24"/>
      <w:lang w:val="ru-RU" w:eastAsia="ru-RU"/>
    </w:rPr>
  </w:style>
  <w:style w:type="paragraph" w:customStyle="1" w:styleId="Style24">
    <w:name w:val="Style24"/>
    <w:basedOn w:val="a"/>
    <w:uiPriority w:val="99"/>
    <w:rsid w:val="006A6C0E"/>
    <w:pPr>
      <w:widowControl w:val="0"/>
      <w:autoSpaceDE w:val="0"/>
      <w:autoSpaceDN w:val="0"/>
      <w:adjustRightInd w:val="0"/>
      <w:spacing w:after="0" w:line="319" w:lineRule="exact"/>
      <w:ind w:firstLine="710"/>
    </w:pPr>
    <w:rPr>
      <w:rFonts w:ascii="Times New Roman" w:eastAsia="Times New Roman" w:hAnsi="Times New Roman" w:cs="Times New Roman"/>
      <w:kern w:val="0"/>
      <w:sz w:val="24"/>
      <w:szCs w:val="24"/>
      <w:lang w:val="ru-RU" w:eastAsia="ru-RU"/>
    </w:rPr>
  </w:style>
  <w:style w:type="character" w:customStyle="1" w:styleId="FontStyle78">
    <w:name w:val="Font Style78"/>
    <w:basedOn w:val="a0"/>
    <w:uiPriority w:val="99"/>
    <w:rsid w:val="006A6C0E"/>
    <w:rPr>
      <w:rFonts w:ascii="Times New Roman" w:hAnsi="Times New Roman" w:cs="Times New Roman"/>
      <w:i/>
      <w:iCs/>
      <w:spacing w:val="-20"/>
      <w:sz w:val="32"/>
      <w:szCs w:val="32"/>
    </w:rPr>
  </w:style>
  <w:style w:type="character" w:customStyle="1" w:styleId="FontStyle99">
    <w:name w:val="Font Style99"/>
    <w:basedOn w:val="a0"/>
    <w:uiPriority w:val="99"/>
    <w:rsid w:val="006A6C0E"/>
    <w:rPr>
      <w:rFonts w:ascii="Times New Roman" w:hAnsi="Times New Roman" w:cs="Times New Roman"/>
      <w:b/>
      <w:bCs/>
      <w:sz w:val="28"/>
      <w:szCs w:val="28"/>
    </w:rPr>
  </w:style>
  <w:style w:type="character" w:customStyle="1" w:styleId="FontStyle100">
    <w:name w:val="Font Style100"/>
    <w:basedOn w:val="a0"/>
    <w:uiPriority w:val="99"/>
    <w:rsid w:val="006A6C0E"/>
    <w:rPr>
      <w:rFonts w:ascii="Times New Roman" w:hAnsi="Times New Roman" w:cs="Times New Roman"/>
      <w:sz w:val="28"/>
      <w:szCs w:val="28"/>
    </w:rPr>
  </w:style>
  <w:style w:type="character" w:customStyle="1" w:styleId="FontStyle95">
    <w:name w:val="Font Style95"/>
    <w:basedOn w:val="a0"/>
    <w:uiPriority w:val="99"/>
    <w:rsid w:val="006A6C0E"/>
    <w:rPr>
      <w:rFonts w:ascii="Times New Roman" w:hAnsi="Times New Roman" w:cs="Times New Roman"/>
      <w:sz w:val="26"/>
      <w:szCs w:val="26"/>
    </w:rPr>
  </w:style>
  <w:style w:type="paragraph" w:customStyle="1" w:styleId="Style1">
    <w:name w:val="Style1"/>
    <w:basedOn w:val="a"/>
    <w:uiPriority w:val="99"/>
    <w:rsid w:val="006A6C0E"/>
    <w:pPr>
      <w:widowControl w:val="0"/>
      <w:autoSpaceDE w:val="0"/>
      <w:autoSpaceDN w:val="0"/>
      <w:adjustRightInd w:val="0"/>
      <w:spacing w:after="0" w:line="360" w:lineRule="exact"/>
      <w:jc w:val="center"/>
    </w:pPr>
    <w:rPr>
      <w:rFonts w:ascii="Times New Roman" w:eastAsia="Times New Roman" w:hAnsi="Times New Roman" w:cs="Times New Roman"/>
      <w:kern w:val="0"/>
      <w:sz w:val="24"/>
      <w:szCs w:val="24"/>
      <w:lang w:val="ru-RU" w:eastAsia="ru-RU"/>
    </w:rPr>
  </w:style>
  <w:style w:type="paragraph" w:customStyle="1" w:styleId="Style10">
    <w:name w:val="Style10"/>
    <w:basedOn w:val="a"/>
    <w:uiPriority w:val="99"/>
    <w:rsid w:val="006A6C0E"/>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val="ru-RU" w:eastAsia="ru-RU"/>
    </w:rPr>
  </w:style>
  <w:style w:type="paragraph" w:customStyle="1" w:styleId="Style31">
    <w:name w:val="Style31"/>
    <w:basedOn w:val="a"/>
    <w:uiPriority w:val="99"/>
    <w:rsid w:val="006A6C0E"/>
    <w:pPr>
      <w:widowControl w:val="0"/>
      <w:autoSpaceDE w:val="0"/>
      <w:autoSpaceDN w:val="0"/>
      <w:adjustRightInd w:val="0"/>
      <w:spacing w:after="0" w:line="322" w:lineRule="exact"/>
      <w:ind w:firstLine="2981"/>
    </w:pPr>
    <w:rPr>
      <w:rFonts w:ascii="Times New Roman" w:eastAsia="Times New Roman" w:hAnsi="Times New Roman" w:cs="Times New Roman"/>
      <w:kern w:val="0"/>
      <w:sz w:val="24"/>
      <w:szCs w:val="24"/>
      <w:lang w:val="ru-RU" w:eastAsia="ru-RU"/>
    </w:rPr>
  </w:style>
  <w:style w:type="paragraph" w:customStyle="1" w:styleId="Style37">
    <w:name w:val="Style37"/>
    <w:basedOn w:val="a"/>
    <w:uiPriority w:val="99"/>
    <w:rsid w:val="006A6C0E"/>
    <w:pPr>
      <w:widowControl w:val="0"/>
      <w:autoSpaceDE w:val="0"/>
      <w:autoSpaceDN w:val="0"/>
      <w:adjustRightInd w:val="0"/>
      <w:spacing w:after="0" w:line="331" w:lineRule="exact"/>
      <w:jc w:val="both"/>
    </w:pPr>
    <w:rPr>
      <w:rFonts w:ascii="Times New Roman" w:eastAsia="Times New Roman" w:hAnsi="Times New Roman" w:cs="Times New Roman"/>
      <w:kern w:val="0"/>
      <w:sz w:val="24"/>
      <w:szCs w:val="24"/>
      <w:lang w:val="ru-RU" w:eastAsia="ru-RU"/>
    </w:rPr>
  </w:style>
  <w:style w:type="paragraph" w:customStyle="1" w:styleId="Style46">
    <w:name w:val="Style46"/>
    <w:basedOn w:val="a"/>
    <w:uiPriority w:val="99"/>
    <w:rsid w:val="006A6C0E"/>
    <w:pPr>
      <w:widowControl w:val="0"/>
      <w:autoSpaceDE w:val="0"/>
      <w:autoSpaceDN w:val="0"/>
      <w:adjustRightInd w:val="0"/>
      <w:spacing w:after="0" w:line="326" w:lineRule="exact"/>
      <w:ind w:firstLine="389"/>
    </w:pPr>
    <w:rPr>
      <w:rFonts w:ascii="Times New Roman" w:eastAsia="Times New Roman" w:hAnsi="Times New Roman" w:cs="Times New Roman"/>
      <w:kern w:val="0"/>
      <w:sz w:val="24"/>
      <w:szCs w:val="24"/>
      <w:lang w:val="ru-RU" w:eastAsia="ru-RU"/>
    </w:rPr>
  </w:style>
  <w:style w:type="paragraph" w:customStyle="1" w:styleId="Style11">
    <w:name w:val="Style11"/>
    <w:basedOn w:val="a"/>
    <w:uiPriority w:val="99"/>
    <w:rsid w:val="006A6C0E"/>
    <w:pPr>
      <w:widowControl w:val="0"/>
      <w:autoSpaceDE w:val="0"/>
      <w:autoSpaceDN w:val="0"/>
      <w:adjustRightInd w:val="0"/>
      <w:spacing w:after="0" w:line="240" w:lineRule="auto"/>
      <w:jc w:val="center"/>
    </w:pPr>
    <w:rPr>
      <w:rFonts w:ascii="Times New Roman" w:eastAsia="Times New Roman" w:hAnsi="Times New Roman" w:cs="Times New Roman"/>
      <w:kern w:val="0"/>
      <w:sz w:val="24"/>
      <w:szCs w:val="24"/>
      <w:lang w:val="ru-RU" w:eastAsia="ru-RU"/>
    </w:rPr>
  </w:style>
  <w:style w:type="paragraph" w:customStyle="1" w:styleId="Style33">
    <w:name w:val="Style33"/>
    <w:basedOn w:val="a"/>
    <w:uiPriority w:val="99"/>
    <w:rsid w:val="006A6C0E"/>
    <w:pPr>
      <w:widowControl w:val="0"/>
      <w:autoSpaceDE w:val="0"/>
      <w:autoSpaceDN w:val="0"/>
      <w:adjustRightInd w:val="0"/>
      <w:spacing w:after="0" w:line="322" w:lineRule="exact"/>
      <w:ind w:firstLine="3029"/>
    </w:pPr>
    <w:rPr>
      <w:rFonts w:ascii="Times New Roman" w:eastAsia="Times New Roman" w:hAnsi="Times New Roman" w:cs="Times New Roman"/>
      <w:kern w:val="0"/>
      <w:sz w:val="24"/>
      <w:szCs w:val="24"/>
      <w:lang w:val="ru-RU" w:eastAsia="ru-RU"/>
    </w:rPr>
  </w:style>
  <w:style w:type="paragraph" w:customStyle="1" w:styleId="Style45">
    <w:name w:val="Style45"/>
    <w:basedOn w:val="a"/>
    <w:uiPriority w:val="99"/>
    <w:rsid w:val="006A6C0E"/>
    <w:pPr>
      <w:widowControl w:val="0"/>
      <w:autoSpaceDE w:val="0"/>
      <w:autoSpaceDN w:val="0"/>
      <w:adjustRightInd w:val="0"/>
      <w:spacing w:after="0" w:line="322" w:lineRule="exact"/>
    </w:pPr>
    <w:rPr>
      <w:rFonts w:ascii="Times New Roman" w:eastAsia="Times New Roman" w:hAnsi="Times New Roman" w:cs="Times New Roman"/>
      <w:kern w:val="0"/>
      <w:sz w:val="24"/>
      <w:szCs w:val="24"/>
      <w:lang w:val="ru-RU" w:eastAsia="ru-RU"/>
    </w:rPr>
  </w:style>
  <w:style w:type="character" w:customStyle="1" w:styleId="FontStyle75">
    <w:name w:val="Font Style75"/>
    <w:basedOn w:val="a0"/>
    <w:uiPriority w:val="99"/>
    <w:rsid w:val="006A6C0E"/>
    <w:rPr>
      <w:rFonts w:ascii="Times New Roman" w:hAnsi="Times New Roman" w:cs="Times New Roman"/>
      <w:b/>
      <w:bCs/>
      <w:smallCaps/>
      <w:sz w:val="30"/>
      <w:szCs w:val="30"/>
    </w:rPr>
  </w:style>
  <w:style w:type="character" w:customStyle="1" w:styleId="FontStyle98">
    <w:name w:val="Font Style98"/>
    <w:basedOn w:val="a0"/>
    <w:uiPriority w:val="99"/>
    <w:rsid w:val="006A6C0E"/>
    <w:rPr>
      <w:rFonts w:ascii="Times New Roman" w:hAnsi="Times New Roman" w:cs="Times New Roman"/>
      <w:b/>
      <w:bCs/>
      <w:smallCaps/>
      <w:sz w:val="38"/>
      <w:szCs w:val="38"/>
    </w:rPr>
  </w:style>
  <w:style w:type="table" w:customStyle="1" w:styleId="17">
    <w:name w:val="Сетка таблицы1"/>
    <w:basedOn w:val="a1"/>
    <w:next w:val="af6"/>
    <w:uiPriority w:val="59"/>
    <w:rsid w:val="006A6C0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Обычный1"/>
    <w:uiPriority w:val="99"/>
    <w:rsid w:val="006A6C0E"/>
    <w:pPr>
      <w:spacing w:before="100" w:after="100" w:line="240" w:lineRule="auto"/>
    </w:pPr>
    <w:rPr>
      <w:rFonts w:ascii="Times New Roman" w:eastAsia="Times New Roman" w:hAnsi="Times New Roman" w:cs="Times New Roman"/>
      <w:sz w:val="24"/>
      <w:szCs w:val="20"/>
      <w:lang w:eastAsia="ru-RU"/>
    </w:rPr>
  </w:style>
  <w:style w:type="paragraph" w:styleId="aff4">
    <w:name w:val="Plain Text"/>
    <w:basedOn w:val="a"/>
    <w:link w:val="aff5"/>
    <w:uiPriority w:val="99"/>
    <w:rsid w:val="006A6C0E"/>
    <w:pPr>
      <w:spacing w:after="0" w:line="240" w:lineRule="auto"/>
    </w:pPr>
    <w:rPr>
      <w:rFonts w:ascii="Courier New" w:eastAsia="Times New Roman" w:hAnsi="Courier New" w:cs="Times New Roman"/>
      <w:kern w:val="0"/>
      <w:sz w:val="20"/>
      <w:szCs w:val="20"/>
      <w:lang w:val="ru-RU" w:eastAsia="ru-RU"/>
    </w:rPr>
  </w:style>
  <w:style w:type="character" w:customStyle="1" w:styleId="aff5">
    <w:name w:val="Текст Знак"/>
    <w:basedOn w:val="a0"/>
    <w:link w:val="aff4"/>
    <w:uiPriority w:val="99"/>
    <w:rsid w:val="006A6C0E"/>
    <w:rPr>
      <w:rFonts w:ascii="Courier New" w:eastAsia="Times New Roman" w:hAnsi="Courier New" w:cs="Times New Roman"/>
      <w:sz w:val="20"/>
      <w:szCs w:val="20"/>
      <w:lang w:eastAsia="ru-RU"/>
    </w:rPr>
  </w:style>
  <w:style w:type="character" w:customStyle="1" w:styleId="tocnumber">
    <w:name w:val="tocnumber"/>
    <w:basedOn w:val="a0"/>
    <w:rsid w:val="006A6C0E"/>
  </w:style>
  <w:style w:type="character" w:customStyle="1" w:styleId="toctext">
    <w:name w:val="toctext"/>
    <w:basedOn w:val="a0"/>
    <w:rsid w:val="006A6C0E"/>
  </w:style>
  <w:style w:type="character" w:customStyle="1" w:styleId="mw-headline">
    <w:name w:val="mw-headline"/>
    <w:basedOn w:val="a0"/>
    <w:rsid w:val="006A6C0E"/>
  </w:style>
  <w:style w:type="character" w:customStyle="1" w:styleId="mw-editsection">
    <w:name w:val="mw-editsection"/>
    <w:basedOn w:val="a0"/>
    <w:rsid w:val="006A6C0E"/>
  </w:style>
  <w:style w:type="character" w:customStyle="1" w:styleId="mw-editsection-bracket">
    <w:name w:val="mw-editsection-bracket"/>
    <w:basedOn w:val="a0"/>
    <w:rsid w:val="006A6C0E"/>
  </w:style>
  <w:style w:type="character" w:customStyle="1" w:styleId="mw-editsection-divider">
    <w:name w:val="mw-editsection-divider"/>
    <w:basedOn w:val="a0"/>
    <w:rsid w:val="006A6C0E"/>
  </w:style>
  <w:style w:type="character" w:customStyle="1" w:styleId="nowrap">
    <w:name w:val="nowrap"/>
    <w:basedOn w:val="a0"/>
    <w:rsid w:val="006A6C0E"/>
  </w:style>
  <w:style w:type="character" w:customStyle="1" w:styleId="flagicon">
    <w:name w:val="flagicon"/>
    <w:basedOn w:val="a0"/>
    <w:rsid w:val="006A6C0E"/>
  </w:style>
  <w:style w:type="character" w:customStyle="1" w:styleId="wrap">
    <w:name w:val="wrap"/>
    <w:basedOn w:val="a0"/>
    <w:rsid w:val="006A6C0E"/>
  </w:style>
  <w:style w:type="character" w:customStyle="1" w:styleId="35">
    <w:name w:val="Основной текст3"/>
    <w:basedOn w:val="a0"/>
    <w:rsid w:val="006A6C0E"/>
    <w:rPr>
      <w:rFonts w:ascii="Arial" w:eastAsia="Arial" w:hAnsi="Arial" w:cs="Arial"/>
      <w:color w:val="000000"/>
      <w:spacing w:val="0"/>
      <w:w w:val="100"/>
      <w:position w:val="0"/>
      <w:sz w:val="26"/>
      <w:szCs w:val="26"/>
      <w:shd w:val="clear" w:color="auto" w:fill="FFFFFF"/>
      <w:lang w:val="ru-RU"/>
    </w:rPr>
  </w:style>
  <w:style w:type="paragraph" w:customStyle="1" w:styleId="43">
    <w:name w:val="Основной текст4"/>
    <w:basedOn w:val="a"/>
    <w:rsid w:val="006A6C0E"/>
    <w:pPr>
      <w:widowControl w:val="0"/>
      <w:shd w:val="clear" w:color="auto" w:fill="FFFFFF"/>
      <w:spacing w:after="0" w:line="355" w:lineRule="exact"/>
      <w:jc w:val="center"/>
    </w:pPr>
    <w:rPr>
      <w:rFonts w:ascii="Times New Roman" w:eastAsia="Times New Roman" w:hAnsi="Times New Roman" w:cs="Times New Roman"/>
      <w:color w:val="000000"/>
      <w:kern w:val="0"/>
      <w:sz w:val="23"/>
      <w:szCs w:val="23"/>
      <w:lang w:val="ru-RU" w:eastAsia="ru-RU"/>
    </w:rPr>
  </w:style>
  <w:style w:type="character" w:customStyle="1" w:styleId="115pt">
    <w:name w:val="Основной текст + 11;5 pt"/>
    <w:basedOn w:val="a0"/>
    <w:rsid w:val="006A6C0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81">
    <w:name w:val="Основной текст8"/>
    <w:basedOn w:val="a"/>
    <w:rsid w:val="006A6C0E"/>
    <w:pPr>
      <w:widowControl w:val="0"/>
      <w:shd w:val="clear" w:color="auto" w:fill="FFFFFF"/>
      <w:spacing w:before="1740" w:after="0" w:line="288" w:lineRule="exact"/>
      <w:ind w:hanging="380"/>
      <w:jc w:val="center"/>
    </w:pPr>
    <w:rPr>
      <w:rFonts w:ascii="Times New Roman" w:eastAsia="Times New Roman" w:hAnsi="Times New Roman" w:cs="Times New Roman"/>
      <w:color w:val="000000"/>
      <w:kern w:val="0"/>
      <w:lang w:val="ru-RU" w:eastAsia="ru-RU"/>
    </w:rPr>
  </w:style>
  <w:style w:type="character" w:customStyle="1" w:styleId="aff6">
    <w:name w:val="Сноска_"/>
    <w:basedOn w:val="a0"/>
    <w:link w:val="aff7"/>
    <w:rsid w:val="006A6C0E"/>
    <w:rPr>
      <w:rFonts w:ascii="Times New Roman" w:hAnsi="Times New Roman"/>
      <w:sz w:val="23"/>
      <w:szCs w:val="23"/>
      <w:shd w:val="clear" w:color="auto" w:fill="FFFFFF"/>
    </w:rPr>
  </w:style>
  <w:style w:type="paragraph" w:customStyle="1" w:styleId="aff7">
    <w:name w:val="Сноска"/>
    <w:basedOn w:val="a"/>
    <w:link w:val="aff6"/>
    <w:rsid w:val="006A6C0E"/>
    <w:pPr>
      <w:widowControl w:val="0"/>
      <w:shd w:val="clear" w:color="auto" w:fill="FFFFFF"/>
      <w:spacing w:after="0" w:line="283" w:lineRule="exact"/>
      <w:ind w:firstLine="300"/>
      <w:jc w:val="both"/>
    </w:pPr>
    <w:rPr>
      <w:rFonts w:ascii="Times New Roman" w:hAnsi="Times New Roman"/>
      <w:kern w:val="0"/>
      <w:sz w:val="23"/>
      <w:szCs w:val="23"/>
      <w:lang w:val="ru-RU"/>
    </w:rPr>
  </w:style>
  <w:style w:type="character" w:customStyle="1" w:styleId="FontStyle94">
    <w:name w:val="Font Style94"/>
    <w:basedOn w:val="a0"/>
    <w:uiPriority w:val="99"/>
    <w:rsid w:val="006A6C0E"/>
    <w:rPr>
      <w:rFonts w:ascii="Times New Roman" w:hAnsi="Times New Roman" w:cs="Times New Roman"/>
      <w:b/>
      <w:bCs/>
      <w:smallCaps/>
      <w:sz w:val="38"/>
      <w:szCs w:val="38"/>
    </w:rPr>
  </w:style>
  <w:style w:type="paragraph" w:customStyle="1" w:styleId="c16">
    <w:name w:val="c16"/>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36">
    <w:name w:val="Заголовок №3_"/>
    <w:basedOn w:val="a0"/>
    <w:link w:val="37"/>
    <w:rsid w:val="006A6C0E"/>
    <w:rPr>
      <w:rFonts w:ascii="Times New Roman" w:hAnsi="Times New Roman"/>
      <w:b/>
      <w:bCs/>
      <w:sz w:val="28"/>
      <w:szCs w:val="28"/>
      <w:shd w:val="clear" w:color="auto" w:fill="FFFFFF"/>
    </w:rPr>
  </w:style>
  <w:style w:type="paragraph" w:customStyle="1" w:styleId="37">
    <w:name w:val="Заголовок №3"/>
    <w:basedOn w:val="a"/>
    <w:link w:val="36"/>
    <w:rsid w:val="006A6C0E"/>
    <w:pPr>
      <w:widowControl w:val="0"/>
      <w:shd w:val="clear" w:color="auto" w:fill="FFFFFF"/>
      <w:spacing w:after="120" w:line="0" w:lineRule="atLeast"/>
      <w:ind w:hanging="1640"/>
      <w:jc w:val="both"/>
      <w:outlineLvl w:val="2"/>
    </w:pPr>
    <w:rPr>
      <w:rFonts w:ascii="Times New Roman" w:hAnsi="Times New Roman"/>
      <w:b/>
      <w:bCs/>
      <w:kern w:val="0"/>
      <w:sz w:val="28"/>
      <w:szCs w:val="28"/>
      <w:lang w:val="ru-RU"/>
    </w:rPr>
  </w:style>
  <w:style w:type="table" w:customStyle="1" w:styleId="TableNormal">
    <w:name w:val="Table Normal"/>
    <w:uiPriority w:val="2"/>
    <w:semiHidden/>
    <w:unhideWhenUsed/>
    <w:qFormat/>
    <w:rsid w:val="006A6C0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2">
    <w:name w:val="Заголовок 11"/>
    <w:basedOn w:val="a"/>
    <w:uiPriority w:val="1"/>
    <w:qFormat/>
    <w:rsid w:val="006A6C0E"/>
    <w:pPr>
      <w:widowControl w:val="0"/>
      <w:autoSpaceDE w:val="0"/>
      <w:autoSpaceDN w:val="0"/>
      <w:spacing w:after="0" w:line="240" w:lineRule="auto"/>
      <w:ind w:left="3062"/>
      <w:jc w:val="center"/>
      <w:outlineLvl w:val="1"/>
    </w:pPr>
    <w:rPr>
      <w:rFonts w:ascii="Times New Roman" w:eastAsia="Times New Roman" w:hAnsi="Times New Roman" w:cs="Times New Roman"/>
      <w:b/>
      <w:bCs/>
      <w:kern w:val="0"/>
      <w:sz w:val="32"/>
      <w:szCs w:val="32"/>
      <w:lang w:val="ru-RU" w:eastAsia="ru-RU" w:bidi="ru-RU"/>
    </w:rPr>
  </w:style>
  <w:style w:type="paragraph" w:customStyle="1" w:styleId="210">
    <w:name w:val="Заголовок 21"/>
    <w:basedOn w:val="a"/>
    <w:uiPriority w:val="1"/>
    <w:qFormat/>
    <w:rsid w:val="006A6C0E"/>
    <w:pPr>
      <w:widowControl w:val="0"/>
      <w:autoSpaceDE w:val="0"/>
      <w:autoSpaceDN w:val="0"/>
      <w:spacing w:after="0" w:line="240" w:lineRule="auto"/>
      <w:ind w:left="1702"/>
      <w:outlineLvl w:val="2"/>
    </w:pPr>
    <w:rPr>
      <w:rFonts w:ascii="Times New Roman" w:eastAsia="Times New Roman" w:hAnsi="Times New Roman" w:cs="Times New Roman"/>
      <w:b/>
      <w:bCs/>
      <w:kern w:val="0"/>
      <w:sz w:val="28"/>
      <w:szCs w:val="28"/>
      <w:lang w:val="ru-RU" w:eastAsia="ru-RU" w:bidi="ru-RU"/>
    </w:rPr>
  </w:style>
  <w:style w:type="paragraph" w:customStyle="1" w:styleId="TableParagraph">
    <w:name w:val="Table Paragraph"/>
    <w:basedOn w:val="a"/>
    <w:uiPriority w:val="1"/>
    <w:qFormat/>
    <w:rsid w:val="006A6C0E"/>
    <w:pPr>
      <w:widowControl w:val="0"/>
      <w:autoSpaceDE w:val="0"/>
      <w:autoSpaceDN w:val="0"/>
      <w:spacing w:after="0" w:line="240" w:lineRule="auto"/>
      <w:ind w:left="109"/>
    </w:pPr>
    <w:rPr>
      <w:rFonts w:ascii="Times New Roman" w:eastAsia="Times New Roman" w:hAnsi="Times New Roman" w:cs="Times New Roman"/>
      <w:kern w:val="0"/>
      <w:lang w:val="ru-RU" w:eastAsia="ru-RU" w:bidi="ru-RU"/>
    </w:rPr>
  </w:style>
  <w:style w:type="paragraph" w:customStyle="1" w:styleId="c7">
    <w:name w:val="c7"/>
    <w:basedOn w:val="a"/>
    <w:rsid w:val="006A6C0E"/>
    <w:pPr>
      <w:spacing w:before="100" w:beforeAutospacing="1" w:after="100" w:afterAutospacing="1" w:line="240" w:lineRule="auto"/>
    </w:pPr>
    <w:rPr>
      <w:rFonts w:ascii="Times New Roman" w:eastAsia="Calibri" w:hAnsi="Times New Roman" w:cs="Times New Roman"/>
      <w:kern w:val="0"/>
      <w:sz w:val="24"/>
      <w:szCs w:val="24"/>
      <w:lang w:val="ru-RU" w:eastAsia="ru-RU"/>
    </w:rPr>
  </w:style>
  <w:style w:type="character" w:customStyle="1" w:styleId="105ptExact">
    <w:name w:val="Основной текст + 10;5 pt Exact"/>
    <w:basedOn w:val="a0"/>
    <w:rsid w:val="006A6C0E"/>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style>
  <w:style w:type="character" w:customStyle="1" w:styleId="aff8">
    <w:name w:val="Основной текст + Полужирный;Курсив"/>
    <w:basedOn w:val="ae"/>
    <w:rsid w:val="006A6C0E"/>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rPr>
  </w:style>
  <w:style w:type="character" w:customStyle="1" w:styleId="c3c6">
    <w:name w:val="c3 c6"/>
    <w:basedOn w:val="a0"/>
    <w:rsid w:val="006A6C0E"/>
    <w:rPr>
      <w:rFonts w:cs="Times New Roman"/>
    </w:rPr>
  </w:style>
  <w:style w:type="character" w:customStyle="1" w:styleId="c3c8">
    <w:name w:val="c3 c8"/>
    <w:basedOn w:val="a0"/>
    <w:rsid w:val="006A6C0E"/>
    <w:rPr>
      <w:rFonts w:cs="Times New Roman"/>
    </w:rPr>
  </w:style>
  <w:style w:type="character" w:customStyle="1" w:styleId="1a">
    <w:name w:val="Название Знак1"/>
    <w:basedOn w:val="a0"/>
    <w:uiPriority w:val="10"/>
    <w:rsid w:val="006A6C0E"/>
    <w:rPr>
      <w:rFonts w:asciiTheme="majorHAnsi" w:eastAsiaTheme="majorEastAsia" w:hAnsiTheme="majorHAnsi" w:cstheme="majorBidi"/>
      <w:spacing w:val="-10"/>
      <w:kern w:val="28"/>
      <w:sz w:val="56"/>
      <w:szCs w:val="56"/>
    </w:rPr>
  </w:style>
  <w:style w:type="paragraph" w:customStyle="1" w:styleId="msonormal0">
    <w:name w:val="msonormal"/>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in-menuitem">
    <w:name w:val="main-menu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ecologiarossiitext">
    <w:name w:val="ecologiarossii__tex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ecologiarossiisubtitle">
    <w:name w:val="ecologiarossii__subtitle"/>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ecologiarossiiaward">
    <w:name w:val="ecologiarossii__award"/>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ecologiarossiibtn">
    <w:name w:val="ecologiarossii__btn"/>
    <w:basedOn w:val="a0"/>
    <w:rsid w:val="006A6C0E"/>
  </w:style>
  <w:style w:type="paragraph" w:customStyle="1" w:styleId="ecologiarossiipay">
    <w:name w:val="ecologiarossii__pay"/>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ks-xsdescr">
    <w:name w:val="ks-xs__descr"/>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ks-xsitem">
    <w:name w:val="ks-xs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ks-xsbtn">
    <w:name w:val="ks-xs__btn"/>
    <w:basedOn w:val="a0"/>
    <w:rsid w:val="006A6C0E"/>
  </w:style>
  <w:style w:type="character" w:customStyle="1" w:styleId="menu-loginentry">
    <w:name w:val="menu-login__entry"/>
    <w:basedOn w:val="a0"/>
    <w:rsid w:val="006A6C0E"/>
  </w:style>
  <w:style w:type="character" w:customStyle="1" w:styleId="menu-logineye">
    <w:name w:val="menu-login__eye"/>
    <w:basedOn w:val="a0"/>
    <w:rsid w:val="006A6C0E"/>
  </w:style>
  <w:style w:type="paragraph" w:customStyle="1" w:styleId="menu-loginquestion">
    <w:name w:val="menu-login__question"/>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enu-loginitem">
    <w:name w:val="menu-login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batitem">
    <w:name w:val="bat__item"/>
    <w:basedOn w:val="a0"/>
    <w:rsid w:val="006A6C0E"/>
  </w:style>
  <w:style w:type="character" w:customStyle="1" w:styleId="battext">
    <w:name w:val="bat__text"/>
    <w:basedOn w:val="a0"/>
    <w:rsid w:val="006A6C0E"/>
  </w:style>
  <w:style w:type="character" w:customStyle="1" w:styleId="batseparator">
    <w:name w:val="bat__separator"/>
    <w:basedOn w:val="a0"/>
    <w:rsid w:val="006A6C0E"/>
  </w:style>
  <w:style w:type="character" w:customStyle="1" w:styleId="batposition">
    <w:name w:val="bat__position"/>
    <w:basedOn w:val="a0"/>
    <w:rsid w:val="006A6C0E"/>
  </w:style>
  <w:style w:type="paragraph" w:customStyle="1" w:styleId="worksheet-library-widgetitem">
    <w:name w:val="worksheet-library-widget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galleryimg">
    <w:name w:val="gallery__img"/>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worksheet-library-widget-recommendedtext">
    <w:name w:val="worksheet-library-widget-recommended__tex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worksheet-library-widget-recommendedcount">
    <w:name w:val="worksheet-library-widget-recommended__coun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terialtag">
    <w:name w:val="material__tag"/>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slider-readerprogress-value">
    <w:name w:val="slider-reader__progress-value"/>
    <w:basedOn w:val="a0"/>
    <w:rsid w:val="006A6C0E"/>
  </w:style>
  <w:style w:type="paragraph" w:customStyle="1" w:styleId="worksheet-widgetitem">
    <w:name w:val="worksheet-widget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worksheet-widgetcount">
    <w:name w:val="worksheet-widget__coun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filterheader-moduledescriptioncvsoj">
    <w:name w:val="filterheader-module__description___cvsoj"/>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ks-lgdescr">
    <w:name w:val="ks-lg__descr"/>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ks-lgitem">
    <w:name w:val="ks-lg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ks-lgbtn">
    <w:name w:val="ks-lg__btn"/>
    <w:basedOn w:val="a0"/>
    <w:rsid w:val="006A6C0E"/>
  </w:style>
  <w:style w:type="paragraph" w:customStyle="1" w:styleId="meropriyatiya-2item">
    <w:name w:val="meropriyatiya-2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eropriyatiya-2title">
    <w:name w:val="meropriyatiya-2__title"/>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eropriyatiya-2element">
    <w:name w:val="meropriyatiya-2__elemen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meropriyatiya-2btn">
    <w:name w:val="meropriyatiya-2__btn"/>
    <w:basedOn w:val="a0"/>
    <w:rsid w:val="006A6C0E"/>
  </w:style>
  <w:style w:type="character" w:customStyle="1" w:styleId="teachers-middleheader">
    <w:name w:val="teachers-middle__header"/>
    <w:basedOn w:val="a0"/>
    <w:rsid w:val="006A6C0E"/>
  </w:style>
  <w:style w:type="character" w:customStyle="1" w:styleId="teachers-middlebtn">
    <w:name w:val="teachers-middle__btn"/>
    <w:basedOn w:val="a0"/>
    <w:rsid w:val="006A6C0E"/>
  </w:style>
  <w:style w:type="paragraph" w:customStyle="1" w:styleId="material-filtercounter">
    <w:name w:val="material-filter__counter"/>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terial-filterelement">
    <w:name w:val="material-filter__elemen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terial-filtertype-item">
    <w:name w:val="material-filter__type-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terial-umkitem">
    <w:name w:val="material-umk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terial-umkdescr">
    <w:name w:val="material-umk__descr"/>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methodical-docstype">
    <w:name w:val="methodical-docs__type"/>
    <w:basedOn w:val="a0"/>
    <w:rsid w:val="006A6C0E"/>
  </w:style>
  <w:style w:type="paragraph" w:customStyle="1" w:styleId="methodical-docstag">
    <w:name w:val="methodical-docs__tag"/>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ethodical-docselement">
    <w:name w:val="methodical-docs__elemen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courses-suggestitem">
    <w:name w:val="courses-suggest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leave-commentfor-unregistered">
    <w:name w:val="leave-comment__for-unregistered"/>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aside-aboutitem">
    <w:name w:val="aside-about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material-statitem">
    <w:name w:val="material-stat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material-statelement">
    <w:name w:val="material-stat__element"/>
    <w:basedOn w:val="a0"/>
    <w:rsid w:val="006A6C0E"/>
  </w:style>
  <w:style w:type="paragraph" w:customStyle="1" w:styleId="material-statdescr">
    <w:name w:val="material-stat__descr"/>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complain-materialtext">
    <w:name w:val="complain-material__text"/>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author-materialitem">
    <w:name w:val="author-material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personal-course-salehead">
    <w:name w:val="personal-course-sale__head"/>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teachers-blueheader">
    <w:name w:val="teachers-blue__header"/>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teachers-blueprices">
    <w:name w:val="teachers-blue__prices"/>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teachers-bluebtn">
    <w:name w:val="teachers-blue__btn"/>
    <w:basedOn w:val="a0"/>
    <w:rsid w:val="006A6C0E"/>
  </w:style>
  <w:style w:type="paragraph" w:customStyle="1" w:styleId="teachers-bluedocs">
    <w:name w:val="teachers-blue__docs"/>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course-offertype">
    <w:name w:val="course-offer__type"/>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course-offertime">
    <w:name w:val="course-offer__time"/>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course-offeraudio">
    <w:name w:val="course-offer__audio"/>
    <w:basedOn w:val="a0"/>
    <w:rsid w:val="006A6C0E"/>
  </w:style>
  <w:style w:type="character" w:customStyle="1" w:styleId="course-offerprice--old">
    <w:name w:val="course-offer__price--old"/>
    <w:basedOn w:val="a0"/>
    <w:rsid w:val="006A6C0E"/>
  </w:style>
  <w:style w:type="character" w:customStyle="1" w:styleId="course-offerprice--new">
    <w:name w:val="course-offer__price--new"/>
    <w:basedOn w:val="a0"/>
    <w:rsid w:val="006A6C0E"/>
  </w:style>
  <w:style w:type="paragraph" w:customStyle="1" w:styleId="course-offerdata">
    <w:name w:val="course-offer__data"/>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aside-newstime-webinar">
    <w:name w:val="aside-news__time-webinar"/>
    <w:basedOn w:val="a0"/>
    <w:rsid w:val="006A6C0E"/>
  </w:style>
  <w:style w:type="character" w:customStyle="1" w:styleId="aside-newscategory">
    <w:name w:val="aside-news__category"/>
    <w:basedOn w:val="a0"/>
    <w:rsid w:val="006A6C0E"/>
  </w:style>
  <w:style w:type="paragraph" w:customStyle="1" w:styleId="aside-newstitle">
    <w:name w:val="aside-news__title"/>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aside-newsvisits">
    <w:name w:val="aside-news__visits"/>
    <w:basedOn w:val="a0"/>
    <w:rsid w:val="006A6C0E"/>
  </w:style>
  <w:style w:type="paragraph" w:customStyle="1" w:styleId="aside-courseitem">
    <w:name w:val="aside-course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aside-coursequantity">
    <w:name w:val="aside-course__quantity"/>
    <w:basedOn w:val="a0"/>
    <w:rsid w:val="006A6C0E"/>
  </w:style>
  <w:style w:type="character" w:customStyle="1" w:styleId="aside-courseprice">
    <w:name w:val="aside-course__price"/>
    <w:basedOn w:val="a0"/>
    <w:rsid w:val="006A6C0E"/>
  </w:style>
  <w:style w:type="character" w:customStyle="1" w:styleId="banner-gift-certificatesnovelty">
    <w:name w:val="banner-gift-certificates__novelty"/>
    <w:basedOn w:val="a0"/>
    <w:rsid w:val="006A6C0E"/>
  </w:style>
  <w:style w:type="paragraph" w:customStyle="1" w:styleId="banner-gift-certificatesitem">
    <w:name w:val="banner-gift-certificates__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footerlist-item">
    <w:name w:val="footer__list-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footerdocument-text">
    <w:name w:val="footer__document-text"/>
    <w:basedOn w:val="a0"/>
    <w:rsid w:val="006A6C0E"/>
  </w:style>
  <w:style w:type="paragraph" w:customStyle="1" w:styleId="footersocial-item">
    <w:name w:val="footer__social-item"/>
    <w:basedOn w:val="a"/>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xz-pp-slide-linktext">
    <w:name w:val="xz-pp-slide-link__text"/>
    <w:basedOn w:val="a0"/>
    <w:rsid w:val="006A6C0E"/>
  </w:style>
  <w:style w:type="character" w:customStyle="1" w:styleId="44">
    <w:name w:val="Основной текст (4)_"/>
    <w:basedOn w:val="a0"/>
    <w:link w:val="45"/>
    <w:rsid w:val="006A6C0E"/>
    <w:rPr>
      <w:rFonts w:ascii="Arial" w:eastAsia="Arial" w:hAnsi="Arial" w:cs="Arial"/>
      <w:color w:val="EBEBEB"/>
      <w:sz w:val="17"/>
      <w:szCs w:val="17"/>
      <w:shd w:val="clear" w:color="auto" w:fill="FFFFFF"/>
    </w:rPr>
  </w:style>
  <w:style w:type="character" w:customStyle="1" w:styleId="29">
    <w:name w:val="Колонтитул (2)_"/>
    <w:basedOn w:val="a0"/>
    <w:link w:val="2a"/>
    <w:rsid w:val="006A6C0E"/>
    <w:rPr>
      <w:rFonts w:ascii="Times New Roman" w:eastAsia="Times New Roman" w:hAnsi="Times New Roman" w:cs="Times New Roman"/>
      <w:sz w:val="20"/>
      <w:szCs w:val="20"/>
      <w:shd w:val="clear" w:color="auto" w:fill="FFFFFF"/>
    </w:rPr>
  </w:style>
  <w:style w:type="paragraph" w:customStyle="1" w:styleId="45">
    <w:name w:val="Основной текст (4)"/>
    <w:basedOn w:val="a"/>
    <w:link w:val="44"/>
    <w:rsid w:val="006A6C0E"/>
    <w:pPr>
      <w:widowControl w:val="0"/>
      <w:shd w:val="clear" w:color="auto" w:fill="FFFFFF"/>
      <w:spacing w:before="200" w:after="0" w:line="206" w:lineRule="auto"/>
      <w:jc w:val="center"/>
    </w:pPr>
    <w:rPr>
      <w:rFonts w:ascii="Arial" w:eastAsia="Arial" w:hAnsi="Arial" w:cs="Arial"/>
      <w:color w:val="EBEBEB"/>
      <w:kern w:val="0"/>
      <w:sz w:val="17"/>
      <w:szCs w:val="17"/>
      <w:lang w:val="ru-RU"/>
    </w:rPr>
  </w:style>
  <w:style w:type="paragraph" w:customStyle="1" w:styleId="2a">
    <w:name w:val="Колонтитул (2)"/>
    <w:basedOn w:val="a"/>
    <w:link w:val="29"/>
    <w:rsid w:val="006A6C0E"/>
    <w:pPr>
      <w:widowControl w:val="0"/>
      <w:shd w:val="clear" w:color="auto" w:fill="FFFFFF"/>
      <w:spacing w:after="0" w:line="240" w:lineRule="auto"/>
    </w:pPr>
    <w:rPr>
      <w:rFonts w:ascii="Times New Roman" w:eastAsia="Times New Roman" w:hAnsi="Times New Roman" w:cs="Times New Roman"/>
      <w:kern w:val="0"/>
      <w:sz w:val="20"/>
      <w:szCs w:val="20"/>
      <w:lang w:val="ru-RU"/>
    </w:rPr>
  </w:style>
  <w:style w:type="paragraph" w:styleId="38">
    <w:name w:val="Body Text 3"/>
    <w:basedOn w:val="a"/>
    <w:link w:val="39"/>
    <w:rsid w:val="006A6C0E"/>
    <w:pPr>
      <w:spacing w:after="120" w:line="240" w:lineRule="auto"/>
    </w:pPr>
    <w:rPr>
      <w:rFonts w:ascii="Times New Roman" w:eastAsia="Times New Roman" w:hAnsi="Times New Roman" w:cs="Times New Roman"/>
      <w:kern w:val="0"/>
      <w:sz w:val="16"/>
      <w:szCs w:val="16"/>
      <w:lang w:val="ru-RU" w:eastAsia="ru-RU"/>
    </w:rPr>
  </w:style>
  <w:style w:type="character" w:customStyle="1" w:styleId="39">
    <w:name w:val="Основной текст 3 Знак"/>
    <w:basedOn w:val="a0"/>
    <w:link w:val="38"/>
    <w:rsid w:val="006A6C0E"/>
    <w:rPr>
      <w:rFonts w:ascii="Times New Roman" w:eastAsia="Times New Roman" w:hAnsi="Times New Roman" w:cs="Times New Roman"/>
      <w:sz w:val="16"/>
      <w:szCs w:val="16"/>
      <w:lang w:eastAsia="ru-RU"/>
    </w:rPr>
  </w:style>
  <w:style w:type="paragraph" w:styleId="aff9">
    <w:name w:val="Document Map"/>
    <w:basedOn w:val="a"/>
    <w:link w:val="affa"/>
    <w:semiHidden/>
    <w:rsid w:val="006A6C0E"/>
    <w:pPr>
      <w:shd w:val="clear" w:color="auto" w:fill="000080"/>
      <w:spacing w:after="0" w:line="240" w:lineRule="auto"/>
    </w:pPr>
    <w:rPr>
      <w:rFonts w:ascii="Tahoma" w:eastAsia="Times New Roman" w:hAnsi="Tahoma" w:cs="Tahoma"/>
      <w:kern w:val="0"/>
      <w:sz w:val="24"/>
      <w:szCs w:val="24"/>
      <w:lang w:val="ru-RU" w:eastAsia="ru-RU"/>
    </w:rPr>
  </w:style>
  <w:style w:type="character" w:customStyle="1" w:styleId="affa">
    <w:name w:val="Схема документа Знак"/>
    <w:basedOn w:val="a0"/>
    <w:link w:val="aff9"/>
    <w:semiHidden/>
    <w:rsid w:val="006A6C0E"/>
    <w:rPr>
      <w:rFonts w:ascii="Tahoma" w:eastAsia="Times New Roman" w:hAnsi="Tahoma" w:cs="Tahoma"/>
      <w:sz w:val="24"/>
      <w:szCs w:val="24"/>
      <w:shd w:val="clear" w:color="auto" w:fill="000080"/>
      <w:lang w:eastAsia="ru-RU"/>
    </w:rPr>
  </w:style>
  <w:style w:type="paragraph" w:customStyle="1" w:styleId="FR3">
    <w:name w:val="FR3"/>
    <w:rsid w:val="006A6C0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4">
    <w:name w:val="FR4"/>
    <w:rsid w:val="006A6C0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FR2">
    <w:name w:val="FR2"/>
    <w:rsid w:val="006A6C0E"/>
    <w:pPr>
      <w:widowControl w:val="0"/>
      <w:autoSpaceDE w:val="0"/>
      <w:autoSpaceDN w:val="0"/>
      <w:adjustRightInd w:val="0"/>
      <w:spacing w:after="0" w:line="240" w:lineRule="auto"/>
    </w:pPr>
    <w:rPr>
      <w:rFonts w:ascii="Arial" w:eastAsia="Times New Roman" w:hAnsi="Arial" w:cs="Arial"/>
      <w:b/>
      <w:bCs/>
      <w:sz w:val="28"/>
      <w:szCs w:val="28"/>
      <w:lang w:eastAsia="ru-RU"/>
    </w:rPr>
  </w:style>
  <w:style w:type="character" w:styleId="affb">
    <w:name w:val="annotation reference"/>
    <w:basedOn w:val="a0"/>
    <w:semiHidden/>
    <w:rsid w:val="006A6C0E"/>
    <w:rPr>
      <w:sz w:val="16"/>
      <w:szCs w:val="16"/>
    </w:rPr>
  </w:style>
  <w:style w:type="paragraph" w:styleId="affc">
    <w:name w:val="annotation text"/>
    <w:basedOn w:val="a"/>
    <w:link w:val="affd"/>
    <w:semiHidden/>
    <w:rsid w:val="006A6C0E"/>
    <w:pPr>
      <w:spacing w:after="0" w:line="240" w:lineRule="auto"/>
    </w:pPr>
    <w:rPr>
      <w:rFonts w:ascii="Times New Roman" w:eastAsia="Times New Roman" w:hAnsi="Times New Roman" w:cs="Times New Roman"/>
      <w:kern w:val="0"/>
      <w:sz w:val="20"/>
      <w:szCs w:val="20"/>
      <w:lang w:val="ru-RU" w:eastAsia="ru-RU"/>
    </w:rPr>
  </w:style>
  <w:style w:type="character" w:customStyle="1" w:styleId="affd">
    <w:name w:val="Текст примечания Знак"/>
    <w:basedOn w:val="a0"/>
    <w:link w:val="affc"/>
    <w:semiHidden/>
    <w:rsid w:val="006A6C0E"/>
    <w:rPr>
      <w:rFonts w:ascii="Times New Roman" w:eastAsia="Times New Roman" w:hAnsi="Times New Roman" w:cs="Times New Roman"/>
      <w:sz w:val="20"/>
      <w:szCs w:val="20"/>
      <w:lang w:eastAsia="ru-RU"/>
    </w:rPr>
  </w:style>
  <w:style w:type="paragraph" w:styleId="affe">
    <w:name w:val="annotation subject"/>
    <w:basedOn w:val="affc"/>
    <w:next w:val="affc"/>
    <w:link w:val="afff"/>
    <w:semiHidden/>
    <w:rsid w:val="006A6C0E"/>
    <w:rPr>
      <w:b/>
      <w:bCs/>
    </w:rPr>
  </w:style>
  <w:style w:type="character" w:customStyle="1" w:styleId="afff">
    <w:name w:val="Тема примечания Знак"/>
    <w:basedOn w:val="affd"/>
    <w:link w:val="affe"/>
    <w:semiHidden/>
    <w:rsid w:val="006A6C0E"/>
    <w:rPr>
      <w:rFonts w:ascii="Times New Roman" w:eastAsia="Times New Roman" w:hAnsi="Times New Roman" w:cs="Times New Roman"/>
      <w:b/>
      <w:bCs/>
      <w:sz w:val="20"/>
      <w:szCs w:val="20"/>
      <w:lang w:eastAsia="ru-RU"/>
    </w:rPr>
  </w:style>
  <w:style w:type="paragraph" w:customStyle="1" w:styleId="FR1">
    <w:name w:val="FR1"/>
    <w:rsid w:val="006A6C0E"/>
    <w:pPr>
      <w:widowControl w:val="0"/>
      <w:autoSpaceDE w:val="0"/>
      <w:autoSpaceDN w:val="0"/>
      <w:adjustRightInd w:val="0"/>
      <w:spacing w:after="0" w:line="240" w:lineRule="auto"/>
    </w:pPr>
    <w:rPr>
      <w:rFonts w:ascii="Arial" w:eastAsia="Times New Roman" w:hAnsi="Arial" w:cs="Arial"/>
      <w:b/>
      <w:bCs/>
      <w:sz w:val="18"/>
      <w:szCs w:val="18"/>
      <w:lang w:eastAsia="ru-RU"/>
    </w:rPr>
  </w:style>
  <w:style w:type="character" w:customStyle="1" w:styleId="1b">
    <w:name w:val="Заголовок №1_"/>
    <w:basedOn w:val="a0"/>
    <w:link w:val="1c"/>
    <w:rsid w:val="006A6C0E"/>
    <w:rPr>
      <w:rFonts w:ascii="Times New Roman" w:eastAsia="Times New Roman" w:hAnsi="Times New Roman" w:cs="Times New Roman"/>
      <w:b/>
      <w:bCs/>
      <w:i/>
      <w:iCs/>
      <w:shd w:val="clear" w:color="auto" w:fill="FFFFFF"/>
    </w:rPr>
  </w:style>
  <w:style w:type="paragraph" w:customStyle="1" w:styleId="1c">
    <w:name w:val="Заголовок №1"/>
    <w:basedOn w:val="a"/>
    <w:link w:val="1b"/>
    <w:rsid w:val="006A6C0E"/>
    <w:pPr>
      <w:widowControl w:val="0"/>
      <w:shd w:val="clear" w:color="auto" w:fill="FFFFFF"/>
      <w:spacing w:after="0" w:line="240" w:lineRule="auto"/>
      <w:outlineLvl w:val="0"/>
    </w:pPr>
    <w:rPr>
      <w:rFonts w:ascii="Times New Roman" w:eastAsia="Times New Roman" w:hAnsi="Times New Roman" w:cs="Times New Roman"/>
      <w:b/>
      <w:bCs/>
      <w:i/>
      <w:iCs/>
      <w:kern w:val="0"/>
      <w:lang w:val="ru-RU"/>
    </w:rPr>
  </w:style>
  <w:style w:type="paragraph" w:styleId="afff0">
    <w:name w:val="Subtitle"/>
    <w:basedOn w:val="a"/>
    <w:next w:val="a"/>
    <w:link w:val="afff1"/>
    <w:uiPriority w:val="11"/>
    <w:qFormat/>
    <w:rsid w:val="006A6C0E"/>
    <w:pPr>
      <w:spacing w:after="200" w:line="276" w:lineRule="auto"/>
    </w:pPr>
    <w:rPr>
      <w:rFonts w:asciiTheme="majorHAnsi" w:hAnsiTheme="majorHAnsi" w:cstheme="majorBidi"/>
      <w:i/>
      <w:iCs/>
      <w:smallCaps/>
      <w:spacing w:val="10"/>
      <w:kern w:val="0"/>
      <w:sz w:val="28"/>
      <w:szCs w:val="28"/>
      <w:lang w:bidi="en-US"/>
    </w:rPr>
  </w:style>
  <w:style w:type="character" w:customStyle="1" w:styleId="afff1">
    <w:name w:val="Подзаголовок Знак"/>
    <w:basedOn w:val="a0"/>
    <w:link w:val="afff0"/>
    <w:uiPriority w:val="11"/>
    <w:rsid w:val="006A6C0E"/>
    <w:rPr>
      <w:rFonts w:asciiTheme="majorHAnsi" w:hAnsiTheme="majorHAnsi" w:cstheme="majorBidi"/>
      <w:i/>
      <w:iCs/>
      <w:smallCaps/>
      <w:spacing w:val="10"/>
      <w:sz w:val="28"/>
      <w:szCs w:val="28"/>
      <w:lang w:val="en-US" w:bidi="en-US"/>
    </w:rPr>
  </w:style>
  <w:style w:type="character" w:customStyle="1" w:styleId="af1">
    <w:name w:val="Без интервала Знак"/>
    <w:link w:val="af0"/>
    <w:uiPriority w:val="1"/>
    <w:locked/>
    <w:rsid w:val="006A6C0E"/>
    <w:rPr>
      <w:rFonts w:ascii="Calibri" w:eastAsia="Calibri" w:hAnsi="Calibri" w:cs="Times New Roman"/>
    </w:rPr>
  </w:style>
  <w:style w:type="paragraph" w:styleId="2b">
    <w:name w:val="Quote"/>
    <w:basedOn w:val="a"/>
    <w:next w:val="a"/>
    <w:link w:val="2c"/>
    <w:uiPriority w:val="29"/>
    <w:qFormat/>
    <w:rsid w:val="006A6C0E"/>
    <w:pPr>
      <w:spacing w:after="200" w:line="276" w:lineRule="auto"/>
    </w:pPr>
    <w:rPr>
      <w:rFonts w:asciiTheme="majorHAnsi" w:hAnsiTheme="majorHAnsi" w:cstheme="majorBidi"/>
      <w:i/>
      <w:iCs/>
      <w:kern w:val="0"/>
      <w:lang w:bidi="en-US"/>
    </w:rPr>
  </w:style>
  <w:style w:type="character" w:customStyle="1" w:styleId="2c">
    <w:name w:val="Цитата 2 Знак"/>
    <w:basedOn w:val="a0"/>
    <w:link w:val="2b"/>
    <w:uiPriority w:val="29"/>
    <w:rsid w:val="006A6C0E"/>
    <w:rPr>
      <w:rFonts w:asciiTheme="majorHAnsi" w:hAnsiTheme="majorHAnsi" w:cstheme="majorBidi"/>
      <w:i/>
      <w:iCs/>
      <w:lang w:val="en-US" w:bidi="en-US"/>
    </w:rPr>
  </w:style>
  <w:style w:type="paragraph" w:styleId="afff2">
    <w:name w:val="Intense Quote"/>
    <w:basedOn w:val="a"/>
    <w:next w:val="a"/>
    <w:link w:val="afff3"/>
    <w:uiPriority w:val="30"/>
    <w:qFormat/>
    <w:rsid w:val="006A6C0E"/>
    <w:pPr>
      <w:pBdr>
        <w:top w:val="single" w:sz="4" w:space="10" w:color="auto"/>
        <w:bottom w:val="single" w:sz="4" w:space="10" w:color="auto"/>
      </w:pBdr>
      <w:spacing w:before="240" w:after="240" w:line="300" w:lineRule="auto"/>
      <w:ind w:left="1152" w:right="1152"/>
      <w:jc w:val="both"/>
    </w:pPr>
    <w:rPr>
      <w:rFonts w:asciiTheme="majorHAnsi" w:hAnsiTheme="majorHAnsi" w:cstheme="majorBidi"/>
      <w:i/>
      <w:iCs/>
      <w:kern w:val="0"/>
      <w:lang w:bidi="en-US"/>
    </w:rPr>
  </w:style>
  <w:style w:type="character" w:customStyle="1" w:styleId="afff3">
    <w:name w:val="Выделенная цитата Знак"/>
    <w:basedOn w:val="a0"/>
    <w:link w:val="afff2"/>
    <w:uiPriority w:val="30"/>
    <w:rsid w:val="006A6C0E"/>
    <w:rPr>
      <w:rFonts w:asciiTheme="majorHAnsi" w:hAnsiTheme="majorHAnsi" w:cstheme="majorBidi"/>
      <w:i/>
      <w:iCs/>
      <w:lang w:val="en-US" w:bidi="en-US"/>
    </w:rPr>
  </w:style>
  <w:style w:type="character" w:styleId="afff4">
    <w:name w:val="Subtle Emphasis"/>
    <w:uiPriority w:val="19"/>
    <w:qFormat/>
    <w:rsid w:val="006A6C0E"/>
    <w:rPr>
      <w:i/>
      <w:iCs/>
    </w:rPr>
  </w:style>
  <w:style w:type="character" w:styleId="afff5">
    <w:name w:val="Intense Emphasis"/>
    <w:uiPriority w:val="21"/>
    <w:qFormat/>
    <w:rsid w:val="006A6C0E"/>
    <w:rPr>
      <w:b/>
      <w:bCs/>
      <w:i/>
      <w:iCs/>
    </w:rPr>
  </w:style>
  <w:style w:type="character" w:styleId="afff6">
    <w:name w:val="Subtle Reference"/>
    <w:basedOn w:val="a0"/>
    <w:uiPriority w:val="31"/>
    <w:qFormat/>
    <w:rsid w:val="006A6C0E"/>
    <w:rPr>
      <w:smallCaps/>
    </w:rPr>
  </w:style>
  <w:style w:type="character" w:styleId="afff7">
    <w:name w:val="Intense Reference"/>
    <w:uiPriority w:val="32"/>
    <w:qFormat/>
    <w:rsid w:val="006A6C0E"/>
    <w:rPr>
      <w:b/>
      <w:bCs/>
      <w:smallCaps/>
    </w:rPr>
  </w:style>
  <w:style w:type="character" w:styleId="afff8">
    <w:name w:val="Book Title"/>
    <w:basedOn w:val="a0"/>
    <w:uiPriority w:val="33"/>
    <w:qFormat/>
    <w:rsid w:val="006A6C0E"/>
    <w:rPr>
      <w:i/>
      <w:iCs/>
      <w:smallCaps/>
      <w:spacing w:val="5"/>
    </w:rPr>
  </w:style>
  <w:style w:type="paragraph" w:styleId="afff9">
    <w:name w:val="TOC Heading"/>
    <w:basedOn w:val="1"/>
    <w:next w:val="a"/>
    <w:uiPriority w:val="39"/>
    <w:unhideWhenUsed/>
    <w:qFormat/>
    <w:rsid w:val="006A6C0E"/>
    <w:pPr>
      <w:keepNext w:val="0"/>
      <w:spacing w:before="480" w:after="200" w:line="276" w:lineRule="auto"/>
      <w:ind w:firstLine="0"/>
      <w:contextualSpacing/>
      <w:outlineLvl w:val="9"/>
    </w:pPr>
    <w:rPr>
      <w:rFonts w:ascii="Microsoft Sans Serif" w:eastAsia="Microsoft Sans Serif" w:hAnsi="Microsoft Sans Serif" w:cs="Microsoft Sans Serif"/>
      <w:smallCaps/>
      <w:spacing w:val="5"/>
      <w:sz w:val="36"/>
      <w:szCs w:val="36"/>
      <w:lang w:eastAsia="en-US"/>
    </w:rPr>
  </w:style>
  <w:style w:type="paragraph" w:customStyle="1" w:styleId="113">
    <w:name w:val="Оглавление 11"/>
    <w:basedOn w:val="a"/>
    <w:uiPriority w:val="1"/>
    <w:qFormat/>
    <w:rsid w:val="006A6C0E"/>
    <w:pPr>
      <w:spacing w:before="207" w:after="200" w:line="276" w:lineRule="auto"/>
      <w:ind w:left="1607" w:hanging="615"/>
    </w:pPr>
    <w:rPr>
      <w:kern w:val="0"/>
      <w:lang w:val="ru-RU"/>
    </w:rPr>
  </w:style>
  <w:style w:type="paragraph" w:customStyle="1" w:styleId="310">
    <w:name w:val="Заголовок 31"/>
    <w:basedOn w:val="a"/>
    <w:uiPriority w:val="1"/>
    <w:qFormat/>
    <w:rsid w:val="006A6C0E"/>
    <w:pPr>
      <w:spacing w:before="76" w:after="200" w:line="276" w:lineRule="auto"/>
      <w:ind w:left="1096"/>
      <w:outlineLvl w:val="3"/>
    </w:pPr>
    <w:rPr>
      <w:rFonts w:ascii="Times New Roman" w:eastAsia="Times New Roman" w:hAnsi="Times New Roman" w:cs="Times New Roman"/>
      <w:b/>
      <w:bCs/>
      <w:kern w:val="0"/>
      <w:sz w:val="28"/>
      <w:szCs w:val="28"/>
      <w:lang w:val="ru-RU"/>
    </w:rPr>
  </w:style>
  <w:style w:type="paragraph" w:customStyle="1" w:styleId="410">
    <w:name w:val="Заголовок 41"/>
    <w:basedOn w:val="a"/>
    <w:uiPriority w:val="1"/>
    <w:qFormat/>
    <w:rsid w:val="006A6C0E"/>
    <w:pPr>
      <w:spacing w:before="10" w:after="200" w:line="276" w:lineRule="auto"/>
      <w:ind w:left="20"/>
      <w:outlineLvl w:val="4"/>
    </w:pPr>
    <w:rPr>
      <w:rFonts w:ascii="Arial" w:eastAsia="Arial" w:hAnsi="Arial" w:cs="Arial"/>
      <w:b/>
      <w:bCs/>
      <w:kern w:val="0"/>
      <w:sz w:val="26"/>
      <w:szCs w:val="26"/>
      <w:lang w:val="ru-RU"/>
    </w:rPr>
  </w:style>
  <w:style w:type="paragraph" w:customStyle="1" w:styleId="510">
    <w:name w:val="Заголовок 51"/>
    <w:basedOn w:val="a"/>
    <w:uiPriority w:val="1"/>
    <w:qFormat/>
    <w:rsid w:val="006A6C0E"/>
    <w:pPr>
      <w:spacing w:before="12" w:after="200" w:line="276" w:lineRule="auto"/>
      <w:ind w:left="20"/>
      <w:outlineLvl w:val="5"/>
    </w:pPr>
    <w:rPr>
      <w:rFonts w:ascii="Arial" w:eastAsia="Arial" w:hAnsi="Arial" w:cs="Arial"/>
      <w:b/>
      <w:bCs/>
      <w:kern w:val="0"/>
      <w:sz w:val="24"/>
      <w:szCs w:val="24"/>
      <w:lang w:val="ru-RU"/>
    </w:rPr>
  </w:style>
  <w:style w:type="paragraph" w:customStyle="1" w:styleId="610">
    <w:name w:val="Заголовок 61"/>
    <w:basedOn w:val="a"/>
    <w:uiPriority w:val="1"/>
    <w:qFormat/>
    <w:rsid w:val="006A6C0E"/>
    <w:pPr>
      <w:spacing w:before="55" w:after="200" w:line="276" w:lineRule="auto"/>
      <w:ind w:left="60"/>
      <w:outlineLvl w:val="6"/>
    </w:pPr>
    <w:rPr>
      <w:kern w:val="0"/>
      <w:sz w:val="24"/>
      <w:szCs w:val="24"/>
      <w:lang w:val="ru-RU"/>
    </w:rPr>
  </w:style>
  <w:style w:type="paragraph" w:customStyle="1" w:styleId="71">
    <w:name w:val="Заголовок 71"/>
    <w:basedOn w:val="a"/>
    <w:uiPriority w:val="1"/>
    <w:qFormat/>
    <w:rsid w:val="006A6C0E"/>
    <w:pPr>
      <w:spacing w:after="200" w:line="276" w:lineRule="auto"/>
      <w:ind w:left="1603"/>
      <w:outlineLvl w:val="7"/>
    </w:pPr>
    <w:rPr>
      <w:rFonts w:ascii="Arial" w:eastAsia="Arial" w:hAnsi="Arial" w:cs="Arial"/>
      <w:b/>
      <w:bCs/>
      <w:kern w:val="0"/>
      <w:lang w:val="ru-RU"/>
    </w:rPr>
  </w:style>
  <w:style w:type="paragraph" w:customStyle="1" w:styleId="810">
    <w:name w:val="Заголовок 81"/>
    <w:basedOn w:val="a"/>
    <w:uiPriority w:val="1"/>
    <w:qFormat/>
    <w:rsid w:val="006A6C0E"/>
    <w:pPr>
      <w:spacing w:after="200" w:line="276" w:lineRule="auto"/>
      <w:ind w:left="1034"/>
      <w:outlineLvl w:val="8"/>
    </w:pPr>
    <w:rPr>
      <w:rFonts w:ascii="Arial" w:eastAsia="Arial" w:hAnsi="Arial" w:cs="Arial"/>
      <w:b/>
      <w:bCs/>
      <w:i/>
      <w:iCs/>
      <w:kern w:val="0"/>
      <w:lang w:val="ru-RU"/>
    </w:rPr>
  </w:style>
  <w:style w:type="paragraph" w:customStyle="1" w:styleId="2d">
    <w:name w:val="Абзац списка2"/>
    <w:basedOn w:val="a"/>
    <w:uiPriority w:val="99"/>
    <w:rsid w:val="006A6C0E"/>
    <w:pPr>
      <w:widowControl w:val="0"/>
      <w:autoSpaceDE w:val="0"/>
      <w:autoSpaceDN w:val="0"/>
      <w:spacing w:after="0" w:line="240" w:lineRule="auto"/>
      <w:ind w:left="1620" w:firstLine="568"/>
    </w:pPr>
    <w:rPr>
      <w:rFonts w:ascii="Times New Roman" w:eastAsia="Times New Roman" w:hAnsi="Times New Roman" w:cs="Times New Roman"/>
      <w:kern w:val="0"/>
      <w:lang w:val="ru-RU" w:eastAsia="ru-RU"/>
    </w:rPr>
  </w:style>
  <w:style w:type="paragraph" w:customStyle="1" w:styleId="Osnovnoy">
    <w:name w:val="Osnovnoy"/>
    <w:uiPriority w:val="99"/>
    <w:rsid w:val="006A6C0E"/>
    <w:pPr>
      <w:autoSpaceDE w:val="0"/>
      <w:autoSpaceDN w:val="0"/>
      <w:adjustRightInd w:val="0"/>
      <w:spacing w:after="0" w:line="240" w:lineRule="auto"/>
      <w:ind w:firstLine="227"/>
      <w:jc w:val="both"/>
    </w:pPr>
    <w:rPr>
      <w:rFonts w:ascii="TimesET" w:eastAsia="Times New Roman" w:hAnsi="TimesET" w:cs="TimesET"/>
      <w:color w:val="000000"/>
      <w:sz w:val="18"/>
      <w:szCs w:val="18"/>
      <w:lang w:eastAsia="ru-RU"/>
    </w:rPr>
  </w:style>
  <w:style w:type="paragraph" w:styleId="HTML">
    <w:name w:val="HTML Preformatted"/>
    <w:basedOn w:val="a"/>
    <w:link w:val="HTML0"/>
    <w:uiPriority w:val="99"/>
    <w:rsid w:val="006A6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ru-RU" w:eastAsia="ru-RU"/>
    </w:rPr>
  </w:style>
  <w:style w:type="character" w:customStyle="1" w:styleId="HTML0">
    <w:name w:val="Стандартный HTML Знак"/>
    <w:basedOn w:val="a0"/>
    <w:link w:val="HTML"/>
    <w:uiPriority w:val="99"/>
    <w:rsid w:val="006A6C0E"/>
    <w:rPr>
      <w:rFonts w:ascii="Courier New" w:eastAsia="Times New Roman" w:hAnsi="Courier New" w:cs="Courier New"/>
      <w:sz w:val="20"/>
      <w:szCs w:val="20"/>
      <w:lang w:eastAsia="ru-RU"/>
    </w:rPr>
  </w:style>
  <w:style w:type="paragraph" w:styleId="2e">
    <w:name w:val="toc 2"/>
    <w:basedOn w:val="a"/>
    <w:next w:val="a"/>
    <w:autoRedefine/>
    <w:uiPriority w:val="39"/>
    <w:unhideWhenUsed/>
    <w:rsid w:val="006A6C0E"/>
    <w:pPr>
      <w:spacing w:after="100" w:line="276" w:lineRule="auto"/>
      <w:ind w:left="220"/>
    </w:pPr>
    <w:rPr>
      <w:kern w:val="0"/>
      <w:lang w:val="ru-RU"/>
    </w:rPr>
  </w:style>
  <w:style w:type="paragraph" w:styleId="3a">
    <w:name w:val="toc 3"/>
    <w:basedOn w:val="a"/>
    <w:next w:val="a"/>
    <w:autoRedefine/>
    <w:uiPriority w:val="39"/>
    <w:unhideWhenUsed/>
    <w:rsid w:val="006A6C0E"/>
    <w:pPr>
      <w:spacing w:after="100" w:line="276" w:lineRule="auto"/>
      <w:ind w:left="440"/>
    </w:pPr>
    <w:rPr>
      <w:kern w:val="0"/>
      <w:lang w:val="ru-RU"/>
    </w:rPr>
  </w:style>
  <w:style w:type="paragraph" w:styleId="1d">
    <w:name w:val="toc 1"/>
    <w:basedOn w:val="a"/>
    <w:next w:val="a"/>
    <w:autoRedefine/>
    <w:uiPriority w:val="39"/>
    <w:unhideWhenUsed/>
    <w:rsid w:val="006A6C0E"/>
    <w:pPr>
      <w:tabs>
        <w:tab w:val="left" w:pos="851"/>
        <w:tab w:val="right" w:leader="dot" w:pos="9061"/>
      </w:tabs>
      <w:spacing w:after="100" w:line="276" w:lineRule="auto"/>
      <w:ind w:left="284"/>
    </w:pPr>
    <w:rPr>
      <w:rFonts w:ascii="Calibri" w:eastAsia="Times New Roman" w:hAnsi="Calibri" w:cs="Times New Roman"/>
      <w:kern w:val="0"/>
      <w:lang w:val="ru-RU"/>
    </w:rPr>
  </w:style>
  <w:style w:type="paragraph" w:styleId="46">
    <w:name w:val="toc 4"/>
    <w:basedOn w:val="a"/>
    <w:next w:val="a"/>
    <w:autoRedefine/>
    <w:uiPriority w:val="39"/>
    <w:unhideWhenUsed/>
    <w:rsid w:val="006A6C0E"/>
    <w:pPr>
      <w:tabs>
        <w:tab w:val="left" w:pos="851"/>
        <w:tab w:val="right" w:leader="dot" w:pos="9061"/>
      </w:tabs>
      <w:spacing w:after="100" w:line="276" w:lineRule="auto"/>
      <w:ind w:left="284"/>
    </w:pPr>
    <w:rPr>
      <w:rFonts w:ascii="Calibri" w:eastAsia="Times New Roman" w:hAnsi="Calibri" w:cs="Times New Roman"/>
      <w:kern w:val="0"/>
      <w:lang w:val="ru-RU"/>
    </w:rPr>
  </w:style>
  <w:style w:type="character" w:customStyle="1" w:styleId="1e">
    <w:name w:val="Обычный (веб) Знак1"/>
    <w:aliases w:val="Обычный (веб) Знак Знак Знак2,Обычный (веб) Знак Знак Знак Знак1,Обычный (Web) Знак1"/>
    <w:basedOn w:val="a0"/>
    <w:uiPriority w:val="30"/>
    <w:locked/>
    <w:rsid w:val="006A6C0E"/>
    <w:rPr>
      <w:rFonts w:ascii="Calibri" w:hAnsi="Calibri"/>
      <w:i/>
      <w:iCs/>
    </w:rPr>
  </w:style>
  <w:style w:type="paragraph" w:customStyle="1" w:styleId="rvps1">
    <w:name w:val="rvps1"/>
    <w:basedOn w:val="a"/>
    <w:uiPriority w:val="99"/>
    <w:rsid w:val="006A6C0E"/>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paragraph" w:customStyle="1" w:styleId="Style7">
    <w:name w:val="Style7"/>
    <w:basedOn w:val="a"/>
    <w:uiPriority w:val="99"/>
    <w:rsid w:val="006A6C0E"/>
    <w:pPr>
      <w:widowControl w:val="0"/>
      <w:autoSpaceDE w:val="0"/>
      <w:autoSpaceDN w:val="0"/>
      <w:adjustRightInd w:val="0"/>
      <w:spacing w:after="0" w:line="230" w:lineRule="exact"/>
      <w:jc w:val="both"/>
    </w:pPr>
    <w:rPr>
      <w:rFonts w:ascii="Times New Roman" w:eastAsia="Times New Roman" w:hAnsi="Times New Roman" w:cs="Times New Roman"/>
      <w:kern w:val="0"/>
      <w:sz w:val="24"/>
      <w:szCs w:val="24"/>
      <w:lang w:val="ru-RU" w:eastAsia="ru-RU"/>
    </w:rPr>
  </w:style>
  <w:style w:type="paragraph" w:customStyle="1" w:styleId="Style8">
    <w:name w:val="Style8"/>
    <w:basedOn w:val="a"/>
    <w:uiPriority w:val="99"/>
    <w:rsid w:val="006A6C0E"/>
    <w:pPr>
      <w:widowControl w:val="0"/>
      <w:autoSpaceDE w:val="0"/>
      <w:autoSpaceDN w:val="0"/>
      <w:adjustRightInd w:val="0"/>
      <w:spacing w:after="0" w:line="250" w:lineRule="exact"/>
      <w:jc w:val="center"/>
    </w:pPr>
    <w:rPr>
      <w:rFonts w:ascii="Times New Roman" w:eastAsia="Times New Roman" w:hAnsi="Times New Roman" w:cs="Times New Roman"/>
      <w:kern w:val="0"/>
      <w:sz w:val="24"/>
      <w:szCs w:val="24"/>
      <w:lang w:val="ru-RU" w:eastAsia="ru-RU"/>
    </w:rPr>
  </w:style>
  <w:style w:type="paragraph" w:customStyle="1" w:styleId="Style6">
    <w:name w:val="Style6"/>
    <w:basedOn w:val="a"/>
    <w:uiPriority w:val="99"/>
    <w:rsid w:val="006A6C0E"/>
    <w:pPr>
      <w:widowControl w:val="0"/>
      <w:autoSpaceDE w:val="0"/>
      <w:autoSpaceDN w:val="0"/>
      <w:adjustRightInd w:val="0"/>
      <w:spacing w:after="0" w:line="232" w:lineRule="exact"/>
      <w:ind w:hanging="1574"/>
      <w:jc w:val="both"/>
    </w:pPr>
    <w:rPr>
      <w:rFonts w:ascii="Times New Roman" w:eastAsia="Times New Roman" w:hAnsi="Times New Roman" w:cs="Times New Roman"/>
      <w:kern w:val="0"/>
      <w:sz w:val="24"/>
      <w:szCs w:val="24"/>
      <w:lang w:val="ru-RU" w:eastAsia="ru-RU"/>
    </w:rPr>
  </w:style>
  <w:style w:type="character" w:customStyle="1" w:styleId="211">
    <w:name w:val="Основной текст 2 Знак1"/>
    <w:basedOn w:val="a0"/>
    <w:semiHidden/>
    <w:rsid w:val="006A6C0E"/>
    <w:rPr>
      <w:rFonts w:asciiTheme="minorHAnsi" w:eastAsiaTheme="minorHAnsi" w:hAnsiTheme="minorHAnsi" w:cstheme="minorBidi"/>
      <w:lang w:val="ru-RU" w:bidi="ar-SA"/>
    </w:rPr>
  </w:style>
  <w:style w:type="character" w:customStyle="1" w:styleId="y2iqfc">
    <w:name w:val="y2iqfc"/>
    <w:rsid w:val="006A6C0E"/>
  </w:style>
  <w:style w:type="character" w:customStyle="1" w:styleId="rvts14">
    <w:name w:val="rvts14"/>
    <w:rsid w:val="006A6C0E"/>
  </w:style>
  <w:style w:type="character" w:customStyle="1" w:styleId="rvts17">
    <w:name w:val="rvts17"/>
    <w:rsid w:val="006A6C0E"/>
  </w:style>
  <w:style w:type="character" w:customStyle="1" w:styleId="1f">
    <w:name w:val="Подзаголовок Знак1"/>
    <w:basedOn w:val="a0"/>
    <w:uiPriority w:val="11"/>
    <w:rsid w:val="006A6C0E"/>
    <w:rPr>
      <w:rFonts w:eastAsiaTheme="majorEastAsia"/>
      <w:i/>
      <w:iCs/>
      <w:color w:val="4F81BD" w:themeColor="accent1"/>
      <w:spacing w:val="15"/>
      <w:sz w:val="24"/>
      <w:szCs w:val="24"/>
      <w:lang w:val="ru-RU" w:eastAsia="ru-RU" w:bidi="ar-SA"/>
    </w:rPr>
  </w:style>
  <w:style w:type="character" w:customStyle="1" w:styleId="212">
    <w:name w:val="Цитата 2 Знак1"/>
    <w:basedOn w:val="a0"/>
    <w:uiPriority w:val="29"/>
    <w:rsid w:val="006A6C0E"/>
    <w:rPr>
      <w:rFonts w:ascii="Times New Roman" w:eastAsia="Times New Roman" w:hAnsi="Times New Roman" w:cs="Times New Roman"/>
      <w:i/>
      <w:iCs/>
      <w:color w:val="000000" w:themeColor="text1"/>
      <w:sz w:val="28"/>
      <w:szCs w:val="28"/>
      <w:lang w:val="ru-RU" w:eastAsia="ru-RU" w:bidi="ar-SA"/>
    </w:rPr>
  </w:style>
  <w:style w:type="character" w:customStyle="1" w:styleId="1f0">
    <w:name w:val="Выделенная цитата Знак1"/>
    <w:basedOn w:val="a0"/>
    <w:uiPriority w:val="30"/>
    <w:rsid w:val="006A6C0E"/>
    <w:rPr>
      <w:b/>
      <w:bCs/>
      <w:i/>
      <w:iCs/>
      <w:color w:val="4F81BD" w:themeColor="accent1"/>
      <w:sz w:val="28"/>
      <w:szCs w:val="28"/>
    </w:rPr>
  </w:style>
  <w:style w:type="character" w:customStyle="1" w:styleId="FontStyle15">
    <w:name w:val="Font Style15"/>
    <w:uiPriority w:val="99"/>
    <w:rsid w:val="006A6C0E"/>
    <w:rPr>
      <w:rFonts w:ascii="Times New Roman" w:hAnsi="Times New Roman" w:cs="Times New Roman" w:hint="default"/>
      <w:b/>
      <w:bCs/>
      <w:sz w:val="16"/>
      <w:szCs w:val="16"/>
    </w:rPr>
  </w:style>
  <w:style w:type="character" w:customStyle="1" w:styleId="FontStyle210">
    <w:name w:val="Font Style21"/>
    <w:uiPriority w:val="99"/>
    <w:rsid w:val="006A6C0E"/>
    <w:rPr>
      <w:rFonts w:ascii="Times New Roman" w:hAnsi="Times New Roman" w:cs="Times New Roman" w:hint="default"/>
      <w:b/>
      <w:bCs/>
      <w:sz w:val="14"/>
      <w:szCs w:val="14"/>
    </w:rPr>
  </w:style>
  <w:style w:type="character" w:customStyle="1" w:styleId="FontStyle12">
    <w:name w:val="Font Style12"/>
    <w:uiPriority w:val="99"/>
    <w:rsid w:val="006A6C0E"/>
    <w:rPr>
      <w:rFonts w:ascii="Times New Roman" w:hAnsi="Times New Roman" w:cs="Times New Roman" w:hint="default"/>
      <w:sz w:val="16"/>
      <w:szCs w:val="16"/>
    </w:rPr>
  </w:style>
  <w:style w:type="character" w:customStyle="1" w:styleId="FontStyle16">
    <w:name w:val="Font Style16"/>
    <w:uiPriority w:val="99"/>
    <w:rsid w:val="006A6C0E"/>
    <w:rPr>
      <w:rFonts w:ascii="Times New Roman" w:hAnsi="Times New Roman" w:cs="Times New Roman" w:hint="default"/>
      <w:b/>
      <w:bCs/>
      <w:i/>
      <w:iCs/>
      <w:sz w:val="20"/>
      <w:szCs w:val="20"/>
    </w:rPr>
  </w:style>
  <w:style w:type="character" w:customStyle="1" w:styleId="FontStyle18">
    <w:name w:val="Font Style18"/>
    <w:uiPriority w:val="99"/>
    <w:rsid w:val="006A6C0E"/>
    <w:rPr>
      <w:rFonts w:ascii="Times New Roman" w:hAnsi="Times New Roman" w:cs="Times New Roman" w:hint="default"/>
      <w:sz w:val="18"/>
      <w:szCs w:val="18"/>
    </w:rPr>
  </w:style>
  <w:style w:type="character" w:customStyle="1" w:styleId="FontStyle19">
    <w:name w:val="Font Style19"/>
    <w:uiPriority w:val="99"/>
    <w:rsid w:val="006A6C0E"/>
    <w:rPr>
      <w:rFonts w:ascii="Times New Roman" w:hAnsi="Times New Roman" w:cs="Times New Roman" w:hint="default"/>
      <w:sz w:val="18"/>
      <w:szCs w:val="18"/>
    </w:rPr>
  </w:style>
  <w:style w:type="character" w:customStyle="1" w:styleId="afffa">
    <w:name w:val="Колонтитул"/>
    <w:basedOn w:val="a0"/>
    <w:rsid w:val="006A6C0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paragraph" w:customStyle="1" w:styleId="Normal1">
    <w:name w:val="Normal1"/>
    <w:rsid w:val="006A6C0E"/>
    <w:pPr>
      <w:autoSpaceDE w:val="0"/>
      <w:autoSpaceDN w:val="0"/>
      <w:spacing w:after="0" w:line="240" w:lineRule="auto"/>
    </w:pPr>
    <w:rPr>
      <w:rFonts w:ascii="Times New Roman" w:eastAsia="Times New Roman" w:hAnsi="Times New Roman" w:cs="Times New Roman"/>
      <w:sz w:val="24"/>
      <w:szCs w:val="24"/>
      <w:lang w:eastAsia="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44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eachthought-com.translate.goog/pedagogy/how-single-point-rubrics-can-improve-quality-student-work/?_x_tr_sl=en&amp;_x_tr_tl=ru&amp;_x_tr_hl=el&amp;_x_tr_pto=ajax,el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23</Pages>
  <Words>7751</Words>
  <Characters>44185</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dc:creator>
  <cp:lastModifiedBy>Пользователь</cp:lastModifiedBy>
  <cp:revision>13</cp:revision>
  <dcterms:created xsi:type="dcterms:W3CDTF">2024-12-29T11:55:00Z</dcterms:created>
  <dcterms:modified xsi:type="dcterms:W3CDTF">2025-01-20T21:19:00Z</dcterms:modified>
</cp:coreProperties>
</file>